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8DCAF" w14:textId="37532CF5" w:rsidR="009163DD" w:rsidRDefault="00453006" w:rsidP="00463009">
      <w:pPr>
        <w:pStyle w:val="a4"/>
        <w:shd w:val="clear" w:color="auto" w:fill="FFFFFF"/>
        <w:spacing w:after="0"/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Итоги </w:t>
      </w:r>
      <w:r w:rsidR="00AE50A7">
        <w:rPr>
          <w:b/>
          <w:color w:val="000000"/>
          <w:sz w:val="28"/>
          <w:szCs w:val="28"/>
        </w:rPr>
        <w:t>отбора</w:t>
      </w:r>
      <w:r w:rsidR="00712BF3" w:rsidRPr="00712BF3">
        <w:rPr>
          <w:b/>
          <w:color w:val="000000"/>
          <w:sz w:val="28"/>
          <w:szCs w:val="28"/>
        </w:rPr>
        <w:t xml:space="preserve"> </w:t>
      </w:r>
      <w:r w:rsidR="00463009" w:rsidRPr="00463009">
        <w:rPr>
          <w:b/>
          <w:color w:val="000000"/>
          <w:sz w:val="28"/>
          <w:szCs w:val="28"/>
        </w:rPr>
        <w:t>потенциального поставщика по услуге строительно-монтажных работ и оснащения в рамках инициативного проекта «Создание центров притяжения для детей, подростков и молодежи», объявленному 28 апреля 2023 года</w:t>
      </w:r>
    </w:p>
    <w:p w14:paraId="71390E96" w14:textId="587A01A0" w:rsidR="009163DD" w:rsidRPr="006379BF" w:rsidRDefault="006379BF" w:rsidP="00712BF3">
      <w:pPr>
        <w:spacing w:after="12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79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Комисси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ей</w:t>
      </w:r>
      <w:r w:rsidRPr="006379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отбору поставщиков товаров, работ и услуг по благотворительным проектам, самостоятельно реализуемым Корпоративным фондом «Samruk-Kazyna Trust»</w:t>
      </w:r>
      <w:r w:rsidR="007D562D" w:rsidRPr="004530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D56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качестве </w:t>
      </w:r>
      <w:r w:rsidR="00AE5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поставщика </w:t>
      </w:r>
      <w:r w:rsidR="00463009" w:rsidRPr="004630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услуге строительно-монтажных работ и оснащения в рамках инициативного проекта «Создание центров притяжения для детей, подростков и молодежи», </w:t>
      </w:r>
      <w:r w:rsidR="00453006" w:rsidRPr="00C82F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определен </w:t>
      </w:r>
      <w:r w:rsidR="004630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ТОО</w:t>
      </w:r>
      <w:r w:rsidR="00463009" w:rsidRPr="004630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«ALASH CONSTRUCTION &amp; SERVICES»</w:t>
      </w:r>
      <w:r w:rsidR="004630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268E4" w:rsidRPr="003268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(БИН </w:t>
      </w:r>
      <w:r w:rsidR="004630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060640008324</w:t>
      </w:r>
      <w:r w:rsidR="003268E4" w:rsidRPr="003268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7D562D" w:rsidRPr="006379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34F17AE4" w14:textId="77777777" w:rsidR="009163DD" w:rsidRDefault="009163DD" w:rsidP="0045300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2F0453F9" w14:textId="77777777" w:rsidR="009163DD" w:rsidRDefault="009163DD" w:rsidP="009163D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54163473" w14:textId="77777777" w:rsidR="009163DD" w:rsidRDefault="009163DD" w:rsidP="009163D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72E6F412" w14:textId="77777777" w:rsidR="003D383E" w:rsidRDefault="003D383E"/>
    <w:sectPr w:rsidR="003D383E" w:rsidSect="003D3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3DD"/>
    <w:rsid w:val="002529E0"/>
    <w:rsid w:val="003268E4"/>
    <w:rsid w:val="00333F62"/>
    <w:rsid w:val="003D383E"/>
    <w:rsid w:val="00453006"/>
    <w:rsid w:val="00463009"/>
    <w:rsid w:val="005876C6"/>
    <w:rsid w:val="006379BF"/>
    <w:rsid w:val="00675756"/>
    <w:rsid w:val="00712BF3"/>
    <w:rsid w:val="00732646"/>
    <w:rsid w:val="007D562D"/>
    <w:rsid w:val="00813E60"/>
    <w:rsid w:val="009163DD"/>
    <w:rsid w:val="00927D43"/>
    <w:rsid w:val="00AE50A7"/>
    <w:rsid w:val="00C82FE7"/>
    <w:rsid w:val="00C845A9"/>
    <w:rsid w:val="00D45C9A"/>
    <w:rsid w:val="00DE01E0"/>
    <w:rsid w:val="00F5515D"/>
    <w:rsid w:val="00F9207F"/>
    <w:rsid w:val="00FD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9406"/>
  <w15:docId w15:val="{25FC785C-DBF8-4A99-A669-13818205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KZ" w:eastAsia="ru-K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83E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163D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163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5">
    <w:name w:val="Font Style75"/>
    <w:rsid w:val="009163DD"/>
    <w:rPr>
      <w:rFonts w:ascii="Times New Roman" w:hAnsi="Times New Roman" w:cs="Times New Roman" w:hint="default"/>
      <w:sz w:val="26"/>
      <w:szCs w:val="26"/>
    </w:rPr>
  </w:style>
  <w:style w:type="character" w:styleId="a5">
    <w:name w:val="FollowedHyperlink"/>
    <w:uiPriority w:val="99"/>
    <w:semiHidden/>
    <w:unhideWhenUsed/>
    <w:rsid w:val="009163DD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2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2529E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</dc:creator>
  <cp:keywords/>
  <dc:description/>
  <cp:lastModifiedBy>Айжан Абдрахманова</cp:lastModifiedBy>
  <cp:revision>5</cp:revision>
  <cp:lastPrinted>2020-12-08T12:16:00Z</cp:lastPrinted>
  <dcterms:created xsi:type="dcterms:W3CDTF">2021-04-27T12:46:00Z</dcterms:created>
  <dcterms:modified xsi:type="dcterms:W3CDTF">2023-05-16T13:27:00Z</dcterms:modified>
</cp:coreProperties>
</file>