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89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 итогах</w:t>
      </w:r>
      <w:r w:rsidR="00F322BE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открытого тендера </w:t>
      </w:r>
      <w:r w:rsidR="0069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697C89" w:rsidRPr="0069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повторным закупкам товаров </w:t>
      </w:r>
      <w:bookmarkStart w:id="0" w:name="_Hlk515295496"/>
    </w:p>
    <w:p w:rsidR="00BC7A96" w:rsidRPr="006850B5" w:rsidRDefault="00697C89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A3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9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фисная мебель» (по лотам)</w:t>
      </w:r>
      <w:bookmarkEnd w:id="0"/>
    </w:p>
    <w:p w:rsidR="00DA3B02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DA3B02" w:rsidRPr="00DA3B02" w:rsidTr="00F348A8">
        <w:tc>
          <w:tcPr>
            <w:tcW w:w="3652" w:type="dxa"/>
          </w:tcPr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>г. Астана</w:t>
            </w:r>
          </w:p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B02" w:rsidRPr="00513452" w:rsidRDefault="00513452" w:rsidP="00F348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883B37">
              <w:rPr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DA3B02" w:rsidRPr="00DA3B02" w:rsidRDefault="00DA3B02" w:rsidP="006850B5">
            <w:pPr>
              <w:jc w:val="right"/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 xml:space="preserve">  </w:t>
            </w:r>
            <w:r w:rsidR="00D459DA">
              <w:rPr>
                <w:sz w:val="24"/>
                <w:szCs w:val="24"/>
                <w:lang w:val="en-US"/>
              </w:rPr>
              <w:t>20</w:t>
            </w:r>
            <w:r w:rsidRPr="00DA3B02">
              <w:rPr>
                <w:sz w:val="24"/>
                <w:szCs w:val="24"/>
                <w:lang w:val="en-US"/>
              </w:rPr>
              <w:t xml:space="preserve"> </w:t>
            </w:r>
            <w:r w:rsidR="00883B37">
              <w:rPr>
                <w:sz w:val="24"/>
                <w:szCs w:val="24"/>
              </w:rPr>
              <w:t>ноября</w:t>
            </w:r>
            <w:r w:rsidRPr="00DA3B02">
              <w:rPr>
                <w:sz w:val="24"/>
                <w:szCs w:val="24"/>
                <w:lang w:val="kk-KZ"/>
              </w:rPr>
              <w:t xml:space="preserve"> 2018</w:t>
            </w:r>
            <w:r w:rsidRPr="00DA3B02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5F7D56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7A3767" w:rsidRPr="00DA3B02" w:rsidRDefault="007A3767" w:rsidP="00DA3B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Тендерная комиссия в составе:</w:t>
      </w:r>
    </w:p>
    <w:p w:rsidR="000025A2" w:rsidRPr="00DA3B02" w:rsidRDefault="000025A2" w:rsidP="000025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993"/>
        <w:gridCol w:w="296"/>
        <w:gridCol w:w="7351"/>
      </w:tblGrid>
      <w:tr w:rsidR="00DA3B02" w:rsidRPr="00DA3B02" w:rsidTr="0029131E">
        <w:trPr>
          <w:trHeight w:val="171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  <w:vAlign w:val="bottom"/>
            <w:hideMark/>
          </w:tcPr>
          <w:p w:rsid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Еркин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Генерального директора.</w:t>
            </w: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B02" w:rsidRPr="00DA3B02" w:rsidTr="0029131E">
        <w:trPr>
          <w:trHeight w:val="268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Мусанов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Калкабаевич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департамента материально-технического снабжения.</w:t>
            </w:r>
          </w:p>
        </w:tc>
      </w:tr>
      <w:tr w:rsidR="00DA3B02" w:rsidRPr="00DA3B02" w:rsidTr="0029131E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Марат Жағыпарұлы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административно-правового департамента;</w:t>
            </w:r>
          </w:p>
        </w:tc>
      </w:tr>
      <w:tr w:rsidR="00DA3B02" w:rsidRPr="00DA3B02" w:rsidTr="0029131E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Аймангуль Ыбытаевна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финансово-экономического департамента;</w:t>
            </w:r>
          </w:p>
        </w:tc>
      </w:tr>
      <w:tr w:rsidR="00DA3B02" w:rsidRPr="00DA3B02" w:rsidTr="0029131E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  <w:vAlign w:val="bottom"/>
            <w:hideMark/>
          </w:tcPr>
          <w:p w:rsidR="00DA3B02" w:rsidRPr="00DA3B02" w:rsidRDefault="00697C89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Комеков Нұрдәулет Елубайұлы</w:t>
            </w:r>
            <w:r w:rsidR="00DA3B02"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DA3B02"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менеджер департамента </w:t>
            </w:r>
            <w:r w:rsidR="00DA3B02"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  <w:tr w:rsidR="00DA3B02" w:rsidRPr="00DA3B02" w:rsidTr="0029131E">
        <w:trPr>
          <w:trHeight w:val="513"/>
        </w:trPr>
        <w:tc>
          <w:tcPr>
            <w:tcW w:w="1993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96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Бердалыевич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лавный 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</w:tbl>
    <w:p w:rsidR="00DA3B02" w:rsidRPr="00DA3B02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A3767" w:rsidRPr="006850B5" w:rsidRDefault="006850B5" w:rsidP="0069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459DA" w:rsidRPr="00D459D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83B37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2018 года в </w:t>
      </w:r>
      <w:r w:rsidR="00883B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459DA" w:rsidRPr="00D459DA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1" w:name="_GoBack"/>
      <w:bookmarkEnd w:id="1"/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адресу: </w:t>
      </w:r>
      <w:r w:rsidR="00883B37" w:rsidRPr="00883B37">
        <w:rPr>
          <w:rFonts w:ascii="Times New Roman" w:hAnsi="Times New Roman" w:cs="Times New Roman"/>
          <w:color w:val="000000"/>
          <w:sz w:val="24"/>
          <w:szCs w:val="24"/>
        </w:rPr>
        <w:t>г. Астана, ул. Е10, д. 17/10, кабинет 1403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767" w:rsidRPr="00883B37">
        <w:rPr>
          <w:rFonts w:ascii="Times New Roman" w:hAnsi="Times New Roman" w:cs="Times New Roman"/>
          <w:color w:val="000000"/>
          <w:sz w:val="24"/>
          <w:szCs w:val="24"/>
        </w:rPr>
        <w:t>провела заседание по подведению итогов открытого тендера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C89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повторным закупкам товаров «</w:t>
      </w:r>
      <w:r w:rsidR="00883B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7C89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фисная мебель» (по лотам)</w:t>
      </w:r>
      <w:r w:rsidR="004876FD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</w:p>
    <w:tbl>
      <w:tblPr>
        <w:tblStyle w:val="a7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2693"/>
        <w:gridCol w:w="1843"/>
      </w:tblGrid>
      <w:tr w:rsidR="002100D1" w:rsidRPr="0093626F" w:rsidTr="00D25189">
        <w:trPr>
          <w:trHeight w:val="624"/>
          <w:jc w:val="center"/>
        </w:trPr>
        <w:tc>
          <w:tcPr>
            <w:tcW w:w="567" w:type="dxa"/>
            <w:vAlign w:val="center"/>
          </w:tcPr>
          <w:p w:rsidR="002100D1" w:rsidRPr="0093626F" w:rsidRDefault="002100D1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>№</w:t>
            </w:r>
          </w:p>
          <w:p w:rsidR="002100D1" w:rsidRPr="0093626F" w:rsidRDefault="002100D1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>п/п</w:t>
            </w:r>
          </w:p>
        </w:tc>
        <w:tc>
          <w:tcPr>
            <w:tcW w:w="2552" w:type="dxa"/>
            <w:vAlign w:val="center"/>
          </w:tcPr>
          <w:p w:rsidR="002100D1" w:rsidRPr="0093626F" w:rsidRDefault="002100D1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 xml:space="preserve">Наименование </w:t>
            </w:r>
            <w:r>
              <w:rPr>
                <w:b/>
              </w:rPr>
              <w:t>потенциального поставщика</w:t>
            </w:r>
          </w:p>
        </w:tc>
        <w:tc>
          <w:tcPr>
            <w:tcW w:w="1701" w:type="dxa"/>
            <w:vAlign w:val="center"/>
          </w:tcPr>
          <w:p w:rsidR="002100D1" w:rsidRDefault="002100D1" w:rsidP="002100D1">
            <w:pPr>
              <w:jc w:val="center"/>
              <w:rPr>
                <w:b/>
              </w:rPr>
            </w:pPr>
            <w:r>
              <w:rPr>
                <w:b/>
              </w:rPr>
              <w:t>Номер лота</w:t>
            </w:r>
          </w:p>
          <w:p w:rsidR="002100D1" w:rsidRPr="0093626F" w:rsidRDefault="002100D1" w:rsidP="002100D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100D1" w:rsidRPr="0093626F" w:rsidRDefault="002100D1" w:rsidP="00F348A8">
            <w:pPr>
              <w:jc w:val="center"/>
              <w:rPr>
                <w:b/>
              </w:rPr>
            </w:pPr>
            <w:r>
              <w:rPr>
                <w:b/>
              </w:rPr>
              <w:t>Адрес потенциального поставщика</w:t>
            </w:r>
          </w:p>
        </w:tc>
        <w:tc>
          <w:tcPr>
            <w:tcW w:w="1843" w:type="dxa"/>
            <w:vAlign w:val="center"/>
          </w:tcPr>
          <w:p w:rsidR="002100D1" w:rsidRPr="0093626F" w:rsidRDefault="002100D1" w:rsidP="00F348A8">
            <w:pPr>
              <w:jc w:val="center"/>
              <w:rPr>
                <w:b/>
              </w:rPr>
            </w:pPr>
            <w:r>
              <w:rPr>
                <w:b/>
              </w:rPr>
              <w:t>Дата и</w:t>
            </w:r>
            <w:r w:rsidRPr="0093626F">
              <w:rPr>
                <w:b/>
              </w:rPr>
              <w:t xml:space="preserve"> время представления заявки</w:t>
            </w:r>
          </w:p>
        </w:tc>
      </w:tr>
      <w:tr w:rsidR="002100D1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2100D1" w:rsidRPr="00697C89" w:rsidRDefault="00ED0D53" w:rsidP="00697C89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2100D1" w:rsidRPr="00697C89" w:rsidRDefault="002100D1" w:rsidP="00697C89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</w:t>
            </w:r>
            <w:r w:rsidRPr="00697C89">
              <w:rPr>
                <w:bCs/>
                <w:lang w:val="en-US"/>
              </w:rPr>
              <w:t>Pointex.kz</w:t>
            </w:r>
            <w:r w:rsidRPr="00697C89">
              <w:rPr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2100D1" w:rsidRPr="00697C89" w:rsidRDefault="000D3AC7" w:rsidP="002100D1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883B37">
              <w:rPr>
                <w:bCs/>
              </w:rPr>
              <w:t>1</w:t>
            </w:r>
            <w:r>
              <w:rPr>
                <w:bCs/>
              </w:rPr>
              <w:t>, №</w:t>
            </w:r>
            <w:r w:rsidR="00883B37">
              <w:rPr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 xml:space="preserve">г. Алматы, ул. </w:t>
            </w:r>
            <w:proofErr w:type="spellStart"/>
            <w:r w:rsidRPr="00697C89">
              <w:t>Розыбакиева</w:t>
            </w:r>
            <w:proofErr w:type="spellEnd"/>
            <w:r w:rsidRPr="00697C89">
              <w:t xml:space="preserve">, д.37В </w:t>
            </w:r>
          </w:p>
        </w:tc>
        <w:tc>
          <w:tcPr>
            <w:tcW w:w="1843" w:type="dxa"/>
            <w:vAlign w:val="center"/>
          </w:tcPr>
          <w:p w:rsidR="002100D1" w:rsidRPr="00697C89" w:rsidRDefault="00883B37" w:rsidP="00697C89">
            <w:pPr>
              <w:jc w:val="center"/>
            </w:pPr>
            <w:r>
              <w:t>16</w:t>
            </w:r>
            <w:r w:rsidR="002100D1" w:rsidRPr="00697C89">
              <w:t>.</w:t>
            </w:r>
            <w:r>
              <w:t>11</w:t>
            </w:r>
            <w:r w:rsidR="002100D1" w:rsidRPr="00697C89">
              <w:t>.2018 г.</w:t>
            </w:r>
          </w:p>
          <w:p w:rsidR="002100D1" w:rsidRPr="00697C89" w:rsidRDefault="002100D1" w:rsidP="00697C89">
            <w:pPr>
              <w:jc w:val="center"/>
            </w:pPr>
            <w:r w:rsidRPr="00697C89">
              <w:t>1</w:t>
            </w:r>
            <w:r w:rsidR="00883B37">
              <w:t>5</w:t>
            </w:r>
            <w:r w:rsidRPr="00697C89">
              <w:t>:</w:t>
            </w:r>
            <w:r w:rsidR="00883B37">
              <w:t>25</w:t>
            </w:r>
            <w:r w:rsidRPr="00697C89">
              <w:t xml:space="preserve"> ч.</w:t>
            </w:r>
          </w:p>
        </w:tc>
      </w:tr>
    </w:tbl>
    <w:p w:rsidR="00AC3BD7" w:rsidRPr="00DA3B02" w:rsidRDefault="00AC3BD7" w:rsidP="00AC3BD7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8E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</w:t>
      </w:r>
      <w:r w:rsid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повторных 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</w:t>
      </w:r>
      <w:r w:rsidR="006850B5"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  <w:r w:rsidR="00697C89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35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7C89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фисная мебель» (по лотам)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8"/>
        <w:gridCol w:w="3119"/>
      </w:tblGrid>
      <w:tr w:rsidR="00BB184E" w:rsidRPr="002100D1" w:rsidTr="00D25189">
        <w:trPr>
          <w:trHeight w:val="569"/>
        </w:trPr>
        <w:tc>
          <w:tcPr>
            <w:tcW w:w="709" w:type="dxa"/>
            <w:vAlign w:val="center"/>
          </w:tcPr>
          <w:p w:rsidR="00BB184E" w:rsidRPr="002100D1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vAlign w:val="center"/>
          </w:tcPr>
          <w:p w:rsidR="00BB184E" w:rsidRPr="002100D1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119" w:type="dxa"/>
            <w:vAlign w:val="center"/>
          </w:tcPr>
          <w:p w:rsidR="00BB184E" w:rsidRPr="002100D1" w:rsidRDefault="00BB184E" w:rsidP="00037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выделенная для закупки, </w:t>
            </w:r>
            <w:r w:rsidR="00037EAE"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>тенге без учета НДС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2100D1" w:rsidRPr="002100D1" w:rsidRDefault="00883B37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119" w:type="dxa"/>
            <w:vAlign w:val="center"/>
          </w:tcPr>
          <w:p w:rsidR="002100D1" w:rsidRPr="002100D1" w:rsidRDefault="00883B37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2 526 785</w:t>
            </w:r>
            <w:r w:rsidR="002100D1"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2100D1" w:rsidRPr="002100D1" w:rsidRDefault="00883B37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119" w:type="dxa"/>
            <w:vAlign w:val="center"/>
          </w:tcPr>
          <w:p w:rsidR="002100D1" w:rsidRPr="002100D1" w:rsidRDefault="00883B37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1 859 820</w:t>
            </w:r>
            <w:r w:rsidR="002100D1"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BB184E" w:rsidRDefault="00BB184E" w:rsidP="00BB184E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Запросы о разъяснении тендерной документации от потенциальных поставщиков не поступали. 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 не вносились.</w:t>
      </w:r>
    </w:p>
    <w:p w:rsidR="00C9755B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Информация об отклоненных заявках на участие в открытом тендере:</w:t>
      </w:r>
      <w:r w:rsidR="00674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3B37" w:rsidRPr="00883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</w:p>
    <w:p w:rsidR="00C9755B" w:rsidRPr="00DF6007" w:rsidRDefault="00E968CA" w:rsidP="00824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755B" w:rsidRPr="00DF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Запросы потенциальным поставщикам, соответствующим государственным </w:t>
      </w:r>
      <w:r w:rsidR="00C9755B"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="00C9755B"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не направлялись.</w:t>
      </w:r>
    </w:p>
    <w:p w:rsidR="00C9755B" w:rsidRDefault="00E968CA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</w:t>
      </w:r>
      <w:r w:rsidR="00C9755B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Следующие потенциальные поставщики </w:t>
      </w:r>
      <w:r w:rsid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="00C9755B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="00C9755B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</w:p>
    <w:tbl>
      <w:tblPr>
        <w:tblStyle w:val="a7"/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681"/>
        <w:gridCol w:w="2410"/>
        <w:gridCol w:w="2693"/>
      </w:tblGrid>
      <w:tr w:rsidR="008F11B4" w:rsidRPr="0093626F" w:rsidTr="00D25189">
        <w:trPr>
          <w:trHeight w:val="624"/>
          <w:jc w:val="center"/>
        </w:trPr>
        <w:tc>
          <w:tcPr>
            <w:tcW w:w="567" w:type="dxa"/>
            <w:vAlign w:val="center"/>
          </w:tcPr>
          <w:p w:rsidR="008F11B4" w:rsidRPr="0093626F" w:rsidRDefault="008F11B4" w:rsidP="00563FC8">
            <w:pPr>
              <w:jc w:val="center"/>
              <w:rPr>
                <w:b/>
              </w:rPr>
            </w:pPr>
            <w:r w:rsidRPr="0093626F">
              <w:rPr>
                <w:b/>
              </w:rPr>
              <w:t>№</w:t>
            </w:r>
          </w:p>
          <w:p w:rsidR="008F11B4" w:rsidRPr="0093626F" w:rsidRDefault="008F11B4" w:rsidP="00563FC8">
            <w:pPr>
              <w:jc w:val="center"/>
              <w:rPr>
                <w:b/>
              </w:rPr>
            </w:pPr>
            <w:r w:rsidRPr="0093626F">
              <w:rPr>
                <w:b/>
              </w:rPr>
              <w:t>п/п</w:t>
            </w:r>
          </w:p>
        </w:tc>
        <w:tc>
          <w:tcPr>
            <w:tcW w:w="3681" w:type="dxa"/>
            <w:vAlign w:val="center"/>
          </w:tcPr>
          <w:p w:rsidR="008F11B4" w:rsidRPr="0093626F" w:rsidRDefault="008F11B4" w:rsidP="00563FC8">
            <w:pPr>
              <w:jc w:val="center"/>
              <w:rPr>
                <w:b/>
              </w:rPr>
            </w:pPr>
            <w:r w:rsidRPr="0093626F">
              <w:rPr>
                <w:b/>
              </w:rPr>
              <w:t xml:space="preserve">Наименование </w:t>
            </w:r>
            <w:r>
              <w:rPr>
                <w:b/>
              </w:rPr>
              <w:t>потенциального поставщика</w:t>
            </w:r>
          </w:p>
        </w:tc>
        <w:tc>
          <w:tcPr>
            <w:tcW w:w="2410" w:type="dxa"/>
            <w:vAlign w:val="center"/>
          </w:tcPr>
          <w:p w:rsidR="008F11B4" w:rsidRDefault="008F11B4" w:rsidP="00563FC8">
            <w:pPr>
              <w:jc w:val="center"/>
              <w:rPr>
                <w:b/>
              </w:rPr>
            </w:pPr>
            <w:r>
              <w:rPr>
                <w:b/>
              </w:rPr>
              <w:t>Номер лота</w:t>
            </w:r>
          </w:p>
          <w:p w:rsidR="008F11B4" w:rsidRPr="0093626F" w:rsidRDefault="008F11B4" w:rsidP="00563FC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8F11B4" w:rsidRPr="0093626F" w:rsidRDefault="008F11B4" w:rsidP="00563FC8">
            <w:pPr>
              <w:jc w:val="center"/>
              <w:rPr>
                <w:b/>
              </w:rPr>
            </w:pPr>
            <w:r>
              <w:rPr>
                <w:b/>
              </w:rPr>
              <w:t>Адрес потенциального поставщика</w:t>
            </w:r>
          </w:p>
        </w:tc>
      </w:tr>
      <w:tr w:rsidR="00ED0D53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ED0D53" w:rsidRPr="00697C89" w:rsidRDefault="00ED0D53" w:rsidP="00ED0D53">
            <w:pPr>
              <w:jc w:val="center"/>
            </w:pPr>
            <w:r>
              <w:t>1</w:t>
            </w:r>
          </w:p>
        </w:tc>
        <w:tc>
          <w:tcPr>
            <w:tcW w:w="3681" w:type="dxa"/>
            <w:vAlign w:val="center"/>
          </w:tcPr>
          <w:p w:rsidR="00ED0D53" w:rsidRPr="00697C89" w:rsidRDefault="00ED0D53" w:rsidP="00ED0D53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</w:t>
            </w:r>
            <w:r w:rsidRPr="00697C89">
              <w:rPr>
                <w:bCs/>
                <w:lang w:val="en-US"/>
              </w:rPr>
              <w:t>Pointex.kz</w:t>
            </w:r>
            <w:r w:rsidRPr="00697C89">
              <w:rPr>
                <w:bCs/>
              </w:rPr>
              <w:t>»</w:t>
            </w:r>
          </w:p>
        </w:tc>
        <w:tc>
          <w:tcPr>
            <w:tcW w:w="2410" w:type="dxa"/>
            <w:vAlign w:val="center"/>
          </w:tcPr>
          <w:p w:rsidR="00ED0D53" w:rsidRPr="00697C89" w:rsidRDefault="00ED0D53" w:rsidP="00ED0D53">
            <w:pPr>
              <w:jc w:val="center"/>
              <w:rPr>
                <w:bCs/>
              </w:rPr>
            </w:pPr>
            <w:r>
              <w:rPr>
                <w:bCs/>
              </w:rPr>
              <w:t>№1, №2</w:t>
            </w:r>
          </w:p>
        </w:tc>
        <w:tc>
          <w:tcPr>
            <w:tcW w:w="2693" w:type="dxa"/>
            <w:vAlign w:val="center"/>
          </w:tcPr>
          <w:p w:rsidR="00ED0D53" w:rsidRPr="00697C89" w:rsidRDefault="00ED0D53" w:rsidP="00ED0D53">
            <w:pPr>
              <w:jc w:val="center"/>
            </w:pPr>
            <w:r w:rsidRPr="00697C89">
              <w:t xml:space="preserve">г. Алматы, ул. </w:t>
            </w:r>
            <w:proofErr w:type="spellStart"/>
            <w:r w:rsidRPr="00697C89">
              <w:t>Розыбакиева</w:t>
            </w:r>
            <w:proofErr w:type="spellEnd"/>
            <w:r w:rsidRPr="00697C89">
              <w:t>, д.37В</w:t>
            </w:r>
          </w:p>
        </w:tc>
      </w:tr>
    </w:tbl>
    <w:p w:rsidR="008F11B4" w:rsidRDefault="008F11B4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55B" w:rsidRPr="00F706D3" w:rsidRDefault="00E968CA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755B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потенциальных поставщиков, </w:t>
      </w:r>
      <w:r w:rsidR="0037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</w:t>
      </w:r>
      <w:r w:rsidR="00373CBD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</w:t>
      </w:r>
      <w:r w:rsidR="0037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73CBD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55B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применения критериев оценки, указанны</w:t>
      </w:r>
      <w:r w:rsidR="00A800E5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Приложении №1 к настоящему п</w:t>
      </w:r>
      <w:r w:rsidR="00C9755B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ротоколу: </w:t>
      </w:r>
    </w:p>
    <w:tbl>
      <w:tblPr>
        <w:tblStyle w:val="a7"/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701"/>
        <w:gridCol w:w="2410"/>
        <w:gridCol w:w="2126"/>
      </w:tblGrid>
      <w:tr w:rsidR="00FD3633" w:rsidRPr="00124C57" w:rsidTr="00D25189">
        <w:trPr>
          <w:trHeight w:val="24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D3633" w:rsidRPr="00124C57" w:rsidRDefault="00FD3633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№</w:t>
            </w:r>
          </w:p>
          <w:p w:rsidR="00FD3633" w:rsidRPr="00124C57" w:rsidRDefault="008D7CE0" w:rsidP="0099378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2" w:type="dxa"/>
            <w:vAlign w:val="center"/>
          </w:tcPr>
          <w:p w:rsidR="00FD3633" w:rsidRPr="00124C57" w:rsidRDefault="00FD3633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Наименование потенциальных поставщиков</w:t>
            </w:r>
          </w:p>
        </w:tc>
        <w:tc>
          <w:tcPr>
            <w:tcW w:w="1701" w:type="dxa"/>
            <w:vAlign w:val="center"/>
          </w:tcPr>
          <w:p w:rsidR="00FD3633" w:rsidRDefault="00FD3633" w:rsidP="00FD3633">
            <w:pPr>
              <w:jc w:val="center"/>
              <w:rPr>
                <w:b/>
              </w:rPr>
            </w:pPr>
          </w:p>
          <w:p w:rsidR="00FD3633" w:rsidRDefault="00FD3633" w:rsidP="00FD3633">
            <w:pPr>
              <w:jc w:val="center"/>
              <w:rPr>
                <w:b/>
              </w:rPr>
            </w:pPr>
            <w:r>
              <w:rPr>
                <w:b/>
              </w:rPr>
              <w:t>Номер лота</w:t>
            </w:r>
          </w:p>
          <w:p w:rsidR="00FD3633" w:rsidRPr="00124C57" w:rsidRDefault="00FD3633" w:rsidP="00FD363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FD3633" w:rsidRPr="00124C57" w:rsidRDefault="00FD3633" w:rsidP="0099378D">
            <w:pPr>
              <w:jc w:val="center"/>
              <w:rPr>
                <w:b/>
              </w:rPr>
            </w:pPr>
            <w:r>
              <w:rPr>
                <w:b/>
              </w:rPr>
              <w:t>Ценовое предложение потенциального поставщика</w:t>
            </w:r>
            <w:r w:rsidRPr="00124C57">
              <w:rPr>
                <w:b/>
              </w:rPr>
              <w:t>, в тенге без учета НДС</w:t>
            </w:r>
          </w:p>
        </w:tc>
        <w:tc>
          <w:tcPr>
            <w:tcW w:w="2126" w:type="dxa"/>
            <w:vAlign w:val="center"/>
          </w:tcPr>
          <w:p w:rsidR="00FD3633" w:rsidRPr="00124C57" w:rsidRDefault="00FD3633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Условные цены тендерных предложений, в тенге без учета НДС</w:t>
            </w:r>
          </w:p>
        </w:tc>
      </w:tr>
      <w:tr w:rsidR="00ED0D53" w:rsidRPr="00124C57" w:rsidTr="00D25189">
        <w:trPr>
          <w:trHeight w:val="34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D53" w:rsidRPr="00697C89" w:rsidRDefault="00ED0D53" w:rsidP="00ED0D53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ED0D53" w:rsidRPr="00697C89" w:rsidRDefault="00ED0D53" w:rsidP="00ED0D53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</w:t>
            </w:r>
            <w:r w:rsidRPr="00697C89">
              <w:rPr>
                <w:bCs/>
                <w:lang w:val="en-US"/>
              </w:rPr>
              <w:t>Pointex.kz</w:t>
            </w:r>
            <w:r w:rsidRPr="00697C89">
              <w:rPr>
                <w:bCs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0D53" w:rsidRDefault="00ED0D53" w:rsidP="00ED0D53">
            <w:pPr>
              <w:jc w:val="center"/>
            </w:pPr>
            <w:r>
              <w:t>№1</w:t>
            </w:r>
          </w:p>
        </w:tc>
        <w:tc>
          <w:tcPr>
            <w:tcW w:w="2410" w:type="dxa"/>
            <w:vAlign w:val="center"/>
          </w:tcPr>
          <w:p w:rsidR="00ED0D53" w:rsidRPr="00124C57" w:rsidRDefault="00ED0D53" w:rsidP="00ED0D53">
            <w:pPr>
              <w:jc w:val="center"/>
            </w:pPr>
            <w:r>
              <w:t>2 526 785</w:t>
            </w:r>
          </w:p>
        </w:tc>
        <w:tc>
          <w:tcPr>
            <w:tcW w:w="2126" w:type="dxa"/>
            <w:vAlign w:val="center"/>
          </w:tcPr>
          <w:p w:rsidR="00ED0D53" w:rsidRPr="00611C8E" w:rsidRDefault="00FD690A" w:rsidP="00ED0D53">
            <w:pPr>
              <w:jc w:val="center"/>
              <w:rPr>
                <w:lang w:val="kk-KZ"/>
              </w:rPr>
            </w:pPr>
            <w:r>
              <w:t>2 501 51</w:t>
            </w:r>
            <w:r w:rsidR="00C75ABF">
              <w:t>7</w:t>
            </w:r>
            <w:r>
              <w:t>,</w:t>
            </w:r>
            <w:r w:rsidR="005A3551">
              <w:t>15</w:t>
            </w:r>
          </w:p>
        </w:tc>
      </w:tr>
      <w:tr w:rsidR="00FD3633" w:rsidRPr="00124C57" w:rsidTr="00D25189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633" w:rsidRDefault="00FD3633" w:rsidP="004570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D3633" w:rsidRDefault="00FD3633" w:rsidP="004570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3633" w:rsidRDefault="00FD3633" w:rsidP="00A23B83">
            <w:pPr>
              <w:jc w:val="center"/>
            </w:pPr>
            <w:r>
              <w:t>№</w:t>
            </w:r>
            <w:r w:rsidR="00ED0D53">
              <w:t>2</w:t>
            </w:r>
          </w:p>
        </w:tc>
        <w:tc>
          <w:tcPr>
            <w:tcW w:w="2410" w:type="dxa"/>
            <w:vAlign w:val="center"/>
          </w:tcPr>
          <w:p w:rsidR="00FD3633" w:rsidRDefault="00ED0D53" w:rsidP="00A23B83">
            <w:pPr>
              <w:jc w:val="center"/>
            </w:pPr>
            <w:r>
              <w:t>1 859 820</w:t>
            </w:r>
          </w:p>
        </w:tc>
        <w:tc>
          <w:tcPr>
            <w:tcW w:w="2126" w:type="dxa"/>
            <w:vAlign w:val="center"/>
          </w:tcPr>
          <w:p w:rsidR="00FD3633" w:rsidRDefault="00FD690A" w:rsidP="00A23B83">
            <w:pPr>
              <w:jc w:val="center"/>
            </w:pPr>
            <w:r>
              <w:t>1 841 221,80</w:t>
            </w:r>
          </w:p>
        </w:tc>
      </w:tr>
    </w:tbl>
    <w:p w:rsidR="00D42D8F" w:rsidRDefault="00D42D8F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122219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="00E968C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Pr="00B15F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РЕШИЛА</w:t>
      </w:r>
      <w:r w:rsidRPr="00B15F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122219" w:rsidRDefault="00122219" w:rsidP="0012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подпунктом 1) пункта 72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открытый тендер по </w:t>
      </w:r>
      <w:r w:rsidR="008251E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повторным</w:t>
      </w:r>
      <w:r w:rsidR="008251EC" w:rsidRPr="008251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закупкам </w:t>
      </w:r>
      <w:r w:rsidR="001720E1"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  <w:r w:rsidR="008251EC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6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51EC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фисная мебель» </w:t>
      </w:r>
      <w:r w:rsidR="001720E1"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лотам</w:t>
      </w:r>
      <w:r w:rsidR="00FD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9CB">
        <w:rPr>
          <w:rFonts w:ascii="Times New Roman" w:eastAsia="Times New Roman" w:hAnsi="Times New Roman" w:cs="Times New Roman"/>
          <w:sz w:val="24"/>
          <w:szCs w:val="24"/>
          <w:lang w:eastAsia="ru-RU"/>
        </w:rPr>
        <w:t>№1, №2</w:t>
      </w:r>
      <w:r w:rsidR="001720E1"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22219" w:rsidRDefault="00FD690A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организатору закупок не позднее 3 (трех) рабочих дней со дня подписания протокола об итогах открытого тендера: разместить протокол об итогах открытого тендера на веб-сайте </w:t>
      </w:r>
      <w:r w:rsid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Корпоративного</w:t>
      </w:r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фонд</w:t>
      </w:r>
      <w:r w:rsid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Samruk-Kazyna</w:t>
      </w:r>
      <w:proofErr w:type="spellEnd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Trust</w:t>
      </w:r>
      <w:proofErr w:type="spellEnd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hyperlink r:id="rId8" w:history="1">
        <w:r w:rsidR="00BA49CB" w:rsidRPr="005822D1">
          <w:rPr>
            <w:rStyle w:val="ad"/>
            <w:rFonts w:ascii="Times New Roman" w:eastAsia="Times New Roman" w:hAnsi="Times New Roman" w:cs="Times New Roman"/>
            <w:sz w:val="23"/>
            <w:szCs w:val="23"/>
            <w:lang w:eastAsia="ru-RU"/>
          </w:rPr>
          <w:t>http://sk</w:t>
        </w:r>
      </w:hyperlink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-trust.kz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 w:rsid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информацию об итогах открытого тендера в периодическом печатном издании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2219" w:rsidRPr="00570A7A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C156D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9F2CD2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28F" w:rsidRPr="004F4F3D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20" w:rsidRDefault="00675F20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65545" w:rsidRPr="005F7D56" w:rsidRDefault="00765545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F7D5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Тендерная комиссия:</w:t>
      </w:r>
    </w:p>
    <w:p w:rsidR="00765545" w:rsidRPr="005F7D56" w:rsidRDefault="00765545" w:rsidP="007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482"/>
      </w:tblGrid>
      <w:tr w:rsidR="00122219" w:rsidRPr="00122219" w:rsidTr="00896914">
        <w:trPr>
          <w:trHeight w:val="69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3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М.Ж.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1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720E1" w:rsidRDefault="00675F20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Комеков Н.Е.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EF56FA" w:rsidRDefault="00EF56FA" w:rsidP="00765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ectPr w:rsidR="00EF56FA" w:rsidSect="00D25189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7476"/>
      </w:tblGrid>
      <w:tr w:rsidR="00830CE7" w:rsidRPr="00614287" w:rsidTr="00F74680">
        <w:trPr>
          <w:trHeight w:val="987"/>
        </w:trPr>
        <w:tc>
          <w:tcPr>
            <w:tcW w:w="6516" w:type="dxa"/>
          </w:tcPr>
          <w:p w:rsidR="00830CE7" w:rsidRPr="00614287" w:rsidRDefault="00830CE7" w:rsidP="00F85F1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76" w:type="dxa"/>
          </w:tcPr>
          <w:p w:rsidR="001720E1" w:rsidRDefault="00830CE7" w:rsidP="002A306A">
            <w:pPr>
              <w:ind w:left="1416"/>
              <w:jc w:val="both"/>
              <w:rPr>
                <w:sz w:val="24"/>
                <w:szCs w:val="24"/>
              </w:rPr>
            </w:pPr>
            <w:r w:rsidRPr="00614287">
              <w:rPr>
                <w:bCs/>
                <w:sz w:val="22"/>
                <w:szCs w:val="22"/>
              </w:rPr>
              <w:t xml:space="preserve">Приложение №1 к Протоколу об итогах открытого тендера </w:t>
            </w:r>
          </w:p>
          <w:p w:rsidR="00830CE7" w:rsidRPr="00614287" w:rsidRDefault="00830CE7" w:rsidP="002A306A">
            <w:pPr>
              <w:ind w:left="1416"/>
              <w:jc w:val="both"/>
              <w:rPr>
                <w:sz w:val="22"/>
                <w:szCs w:val="22"/>
              </w:rPr>
            </w:pPr>
            <w:r w:rsidRPr="00614287">
              <w:rPr>
                <w:bCs/>
                <w:sz w:val="22"/>
                <w:szCs w:val="22"/>
              </w:rPr>
              <w:t>от «_____» ______</w:t>
            </w:r>
            <w:r w:rsidR="00124C57">
              <w:rPr>
                <w:bCs/>
                <w:sz w:val="22"/>
                <w:szCs w:val="22"/>
              </w:rPr>
              <w:t>_</w:t>
            </w:r>
            <w:r w:rsidR="001720E1">
              <w:rPr>
                <w:bCs/>
                <w:sz w:val="22"/>
                <w:szCs w:val="22"/>
              </w:rPr>
              <w:t>______</w:t>
            </w:r>
            <w:r w:rsidRPr="00614287">
              <w:rPr>
                <w:bCs/>
                <w:sz w:val="22"/>
                <w:szCs w:val="22"/>
              </w:rPr>
              <w:t xml:space="preserve"> 2018 года № _______</w:t>
            </w:r>
          </w:p>
        </w:tc>
      </w:tr>
    </w:tbl>
    <w:p w:rsidR="00F74680" w:rsidRPr="00614287" w:rsidRDefault="00F74680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>Информация о результатах применения критериев о</w:t>
      </w:r>
      <w:r w:rsidR="00124C57">
        <w:rPr>
          <w:rFonts w:ascii="Times New Roman" w:eastAsia="Times New Roman" w:hAnsi="Times New Roman" w:cs="Times New Roman"/>
          <w:b/>
          <w:bCs/>
          <w:lang w:eastAsia="ru-RU"/>
        </w:rPr>
        <w:t>ценки, предусмотренных пунктом 4</w:t>
      </w: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 xml:space="preserve">1 Тендерной документации, </w:t>
      </w: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>ко всем не отклоненным заявкам, представленным на участие в тендере</w:t>
      </w: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7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2409"/>
        <w:gridCol w:w="3544"/>
        <w:gridCol w:w="3402"/>
        <w:gridCol w:w="993"/>
      </w:tblGrid>
      <w:tr w:rsidR="00830CE7" w:rsidRPr="00124C57" w:rsidTr="00A82D16">
        <w:trPr>
          <w:trHeight w:val="2787"/>
        </w:trPr>
        <w:tc>
          <w:tcPr>
            <w:tcW w:w="2977" w:type="dxa"/>
            <w:vAlign w:val="center"/>
          </w:tcPr>
          <w:p w:rsidR="00830CE7" w:rsidRPr="00CB4E78" w:rsidRDefault="00830CE7" w:rsidP="00F85F14">
            <w:pPr>
              <w:autoSpaceDE w:val="0"/>
              <w:autoSpaceDN w:val="0"/>
              <w:jc w:val="center"/>
              <w:rPr>
                <w:bCs/>
              </w:rPr>
            </w:pPr>
            <w:r w:rsidRPr="00CB4E78">
              <w:rPr>
                <w:bCs/>
              </w:rPr>
              <w:t>Наименование потенциального поставщика</w:t>
            </w:r>
          </w:p>
        </w:tc>
        <w:tc>
          <w:tcPr>
            <w:tcW w:w="1560" w:type="dxa"/>
            <w:vAlign w:val="center"/>
          </w:tcPr>
          <w:p w:rsidR="00830CE7" w:rsidRPr="00CB4E78" w:rsidRDefault="00896914" w:rsidP="00896914">
            <w:pPr>
              <w:autoSpaceDE w:val="0"/>
              <w:autoSpaceDN w:val="0"/>
              <w:jc w:val="center"/>
              <w:rPr>
                <w:bCs/>
              </w:rPr>
            </w:pPr>
            <w:r w:rsidRPr="00CB4E78">
              <w:rPr>
                <w:bCs/>
              </w:rPr>
              <w:t>Номер лота</w:t>
            </w:r>
          </w:p>
        </w:tc>
        <w:tc>
          <w:tcPr>
            <w:tcW w:w="2409" w:type="dxa"/>
            <w:vAlign w:val="center"/>
          </w:tcPr>
          <w:p w:rsidR="00124C57" w:rsidRPr="00124C57" w:rsidRDefault="00124C57" w:rsidP="00124C57">
            <w:pPr>
              <w:autoSpaceDE w:val="0"/>
              <w:autoSpaceDN w:val="0"/>
              <w:ind w:hanging="15"/>
              <w:jc w:val="center"/>
              <w:rPr>
                <w:bCs/>
              </w:rPr>
            </w:pPr>
            <w:r w:rsidRPr="00124C57">
              <w:rPr>
                <w:bCs/>
              </w:rPr>
              <w:t xml:space="preserve">Потенциальный поставщик является добросовестным поставщиком в соответствии с Перечнем добросовестных поставщиков Холдинга </w:t>
            </w:r>
            <w:r w:rsidR="00830CE7" w:rsidRPr="00124C57">
              <w:rPr>
                <w:bCs/>
              </w:rPr>
              <w:t>(</w:t>
            </w:r>
            <w:r w:rsidRPr="00124C57">
              <w:rPr>
                <w:bCs/>
              </w:rPr>
              <w:t>условное снижение</w:t>
            </w:r>
          </w:p>
          <w:p w:rsidR="00830CE7" w:rsidRPr="00124C57" w:rsidRDefault="00124C57" w:rsidP="00124C57">
            <w:pPr>
              <w:autoSpaceDE w:val="0"/>
              <w:autoSpaceDN w:val="0"/>
              <w:ind w:hanging="15"/>
              <w:jc w:val="center"/>
              <w:rPr>
                <w:b/>
                <w:bCs/>
              </w:rPr>
            </w:pPr>
            <w:r w:rsidRPr="00124C57">
              <w:rPr>
                <w:bCs/>
              </w:rPr>
              <w:t>цены на 1%)</w:t>
            </w:r>
          </w:p>
        </w:tc>
        <w:tc>
          <w:tcPr>
            <w:tcW w:w="3544" w:type="dxa"/>
            <w:vAlign w:val="center"/>
          </w:tcPr>
          <w:p w:rsidR="00830CE7" w:rsidRPr="00124C57" w:rsidRDefault="00124C5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Cs/>
              </w:rPr>
              <w:t>Н</w:t>
            </w:r>
            <w:r w:rsidRPr="00124C57">
              <w:rPr>
                <w:bCs/>
              </w:rPr>
              <w:t xml:space="preserve">аличие у потенциального поставщика опыта работы на однородном рынке закупаемых товаров, работ, услуг, в течение последних 5 лет </w:t>
            </w:r>
            <w:r>
              <w:rPr>
                <w:bCs/>
              </w:rPr>
              <w:t>(</w:t>
            </w:r>
            <w:r w:rsidRPr="00124C57">
              <w:rPr>
                <w:bCs/>
              </w:rPr>
              <w:t>условное снижение цены на 1,5% за 3 года опыта работы и 0,5% за каждый последующий 1 год работы, но не более 2,5%</w:t>
            </w:r>
            <w:r>
              <w:rPr>
                <w:bCs/>
              </w:rPr>
              <w:t>)</w:t>
            </w:r>
            <w:r w:rsidRPr="00124C57">
              <w:rPr>
                <w:bCs/>
              </w:rPr>
              <w:t>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</w:t>
            </w:r>
          </w:p>
        </w:tc>
        <w:tc>
          <w:tcPr>
            <w:tcW w:w="3402" w:type="dxa"/>
            <w:vAlign w:val="center"/>
          </w:tcPr>
          <w:p w:rsidR="00124C57" w:rsidRDefault="00124C57" w:rsidP="00124C57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F00626">
              <w:rPr>
                <w:bCs/>
              </w:rPr>
              <w:t>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</w:t>
            </w:r>
            <w:r>
              <w:rPr>
                <w:bCs/>
              </w:rPr>
              <w:t>т (условное снижение</w:t>
            </w:r>
          </w:p>
          <w:p w:rsidR="00830CE7" w:rsidRPr="00124C57" w:rsidRDefault="00124C57" w:rsidP="00124C57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Cs/>
              </w:rPr>
              <w:t>цены на 1%)</w:t>
            </w:r>
          </w:p>
        </w:tc>
        <w:tc>
          <w:tcPr>
            <w:tcW w:w="993" w:type="dxa"/>
            <w:vAlign w:val="center"/>
          </w:tcPr>
          <w:p w:rsidR="00830CE7" w:rsidRPr="00124C57" w:rsidRDefault="00830CE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124C57">
              <w:rPr>
                <w:b/>
                <w:bCs/>
              </w:rPr>
              <w:t>Итого</w:t>
            </w:r>
          </w:p>
        </w:tc>
      </w:tr>
      <w:tr w:rsidR="00611C8E" w:rsidRPr="00124C57" w:rsidTr="00A82D16">
        <w:trPr>
          <w:trHeight w:val="454"/>
        </w:trPr>
        <w:tc>
          <w:tcPr>
            <w:tcW w:w="2977" w:type="dxa"/>
            <w:vAlign w:val="center"/>
          </w:tcPr>
          <w:p w:rsidR="00611C8E" w:rsidRPr="00124C57" w:rsidRDefault="00ED0D53" w:rsidP="00F85F14">
            <w:pPr>
              <w:jc w:val="center"/>
            </w:pPr>
            <w:r w:rsidRPr="00697C89">
              <w:rPr>
                <w:bCs/>
              </w:rPr>
              <w:t>ТОО «</w:t>
            </w:r>
            <w:r w:rsidRPr="00697C89">
              <w:rPr>
                <w:bCs/>
                <w:lang w:val="en-US"/>
              </w:rPr>
              <w:t>Pointex.kz</w:t>
            </w:r>
            <w:r w:rsidRPr="00697C89">
              <w:rPr>
                <w:bCs/>
              </w:rPr>
              <w:t>»</w:t>
            </w:r>
          </w:p>
        </w:tc>
        <w:tc>
          <w:tcPr>
            <w:tcW w:w="1560" w:type="dxa"/>
            <w:vAlign w:val="center"/>
          </w:tcPr>
          <w:p w:rsidR="00611C8E" w:rsidRPr="00CB4E78" w:rsidRDefault="002A306A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ED0D53">
              <w:rPr>
                <w:bCs/>
              </w:rPr>
              <w:t>1</w:t>
            </w:r>
            <w:r>
              <w:rPr>
                <w:bCs/>
              </w:rPr>
              <w:t>, №</w:t>
            </w:r>
            <w:r w:rsidR="00ED0D53">
              <w:rPr>
                <w:bCs/>
              </w:rPr>
              <w:t>2</w:t>
            </w:r>
          </w:p>
        </w:tc>
        <w:tc>
          <w:tcPr>
            <w:tcW w:w="2409" w:type="dxa"/>
            <w:vAlign w:val="center"/>
          </w:tcPr>
          <w:p w:rsidR="00611C8E" w:rsidRPr="00124C57" w:rsidRDefault="00611C8E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611C8E" w:rsidRPr="00124C57" w:rsidRDefault="002A306A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2" w:type="dxa"/>
            <w:vAlign w:val="center"/>
          </w:tcPr>
          <w:p w:rsidR="00611C8E" w:rsidRPr="00FD690A" w:rsidRDefault="00FD690A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D690A">
              <w:rPr>
                <w:b/>
                <w:bCs/>
              </w:rPr>
              <w:t>1%</w:t>
            </w:r>
          </w:p>
        </w:tc>
        <w:tc>
          <w:tcPr>
            <w:tcW w:w="993" w:type="dxa"/>
            <w:vAlign w:val="center"/>
          </w:tcPr>
          <w:p w:rsidR="00611C8E" w:rsidRPr="00124C57" w:rsidRDefault="00FD690A" w:rsidP="00A04581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D690A">
              <w:rPr>
                <w:b/>
                <w:bCs/>
              </w:rPr>
              <w:t>1%</w:t>
            </w:r>
          </w:p>
        </w:tc>
      </w:tr>
    </w:tbl>
    <w:p w:rsidR="00830CE7" w:rsidRPr="005F7D56" w:rsidRDefault="00611C8E" w:rsidP="0083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sectPr w:rsidR="00830CE7" w:rsidRPr="005F7D56" w:rsidSect="00EF56FA">
      <w:pgSz w:w="16838" w:h="11906" w:orient="landscape"/>
      <w:pgMar w:top="1418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18" w:rsidRDefault="00DA2718">
      <w:pPr>
        <w:spacing w:after="0" w:line="240" w:lineRule="auto"/>
      </w:pPr>
      <w:r>
        <w:separator/>
      </w:r>
    </w:p>
  </w:endnote>
  <w:endnote w:type="continuationSeparator" w:id="0">
    <w:p w:rsidR="00DA2718" w:rsidRDefault="00DA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412587375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F56F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697333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FA">
          <w:rPr>
            <w:noProof/>
          </w:rPr>
          <w:t>1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18" w:rsidRDefault="00DA2718">
      <w:pPr>
        <w:spacing w:after="0" w:line="240" w:lineRule="auto"/>
      </w:pPr>
      <w:r>
        <w:separator/>
      </w:r>
    </w:p>
  </w:footnote>
  <w:footnote w:type="continuationSeparator" w:id="0">
    <w:p w:rsidR="00DA2718" w:rsidRDefault="00DA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261610"/>
      <w:showingPlcHdr/>
    </w:sdtPr>
    <w:sdtEndPr/>
    <w:sdtContent>
      <w:p w:rsidR="001B05C0" w:rsidRDefault="00DA2718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551868"/>
    <w:multiLevelType w:val="hybridMultilevel"/>
    <w:tmpl w:val="9C24AE0C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67"/>
    <w:rsid w:val="0000178B"/>
    <w:rsid w:val="000025A2"/>
    <w:rsid w:val="0000311F"/>
    <w:rsid w:val="0001711E"/>
    <w:rsid w:val="00017A6B"/>
    <w:rsid w:val="000222DC"/>
    <w:rsid w:val="00023EFF"/>
    <w:rsid w:val="00031144"/>
    <w:rsid w:val="00031843"/>
    <w:rsid w:val="00034E1D"/>
    <w:rsid w:val="0003728B"/>
    <w:rsid w:val="00037EAE"/>
    <w:rsid w:val="00050113"/>
    <w:rsid w:val="00050E63"/>
    <w:rsid w:val="00051A84"/>
    <w:rsid w:val="000542A3"/>
    <w:rsid w:val="00072FD6"/>
    <w:rsid w:val="00076FC4"/>
    <w:rsid w:val="00086A1A"/>
    <w:rsid w:val="000A1304"/>
    <w:rsid w:val="000A2506"/>
    <w:rsid w:val="000B4F73"/>
    <w:rsid w:val="000B66E1"/>
    <w:rsid w:val="000C04E7"/>
    <w:rsid w:val="000D0631"/>
    <w:rsid w:val="000D3AC7"/>
    <w:rsid w:val="000D4A9D"/>
    <w:rsid w:val="000D5936"/>
    <w:rsid w:val="000E1053"/>
    <w:rsid w:val="000F0348"/>
    <w:rsid w:val="000F4730"/>
    <w:rsid w:val="0010491D"/>
    <w:rsid w:val="001056A6"/>
    <w:rsid w:val="0011529C"/>
    <w:rsid w:val="00120D7B"/>
    <w:rsid w:val="00122219"/>
    <w:rsid w:val="0012352F"/>
    <w:rsid w:val="00124C57"/>
    <w:rsid w:val="00134CC8"/>
    <w:rsid w:val="00143809"/>
    <w:rsid w:val="00145352"/>
    <w:rsid w:val="001516B3"/>
    <w:rsid w:val="00161F9E"/>
    <w:rsid w:val="001640FE"/>
    <w:rsid w:val="00166F2E"/>
    <w:rsid w:val="001674FB"/>
    <w:rsid w:val="00170DFB"/>
    <w:rsid w:val="00171D0E"/>
    <w:rsid w:val="001720E1"/>
    <w:rsid w:val="00177A24"/>
    <w:rsid w:val="00182AFB"/>
    <w:rsid w:val="00186C55"/>
    <w:rsid w:val="0019603C"/>
    <w:rsid w:val="001A07A6"/>
    <w:rsid w:val="001A1E85"/>
    <w:rsid w:val="001B05C0"/>
    <w:rsid w:val="001C2FEF"/>
    <w:rsid w:val="001F26CC"/>
    <w:rsid w:val="001F5737"/>
    <w:rsid w:val="001F5E47"/>
    <w:rsid w:val="002003F7"/>
    <w:rsid w:val="00203586"/>
    <w:rsid w:val="002055E0"/>
    <w:rsid w:val="002100D1"/>
    <w:rsid w:val="00213147"/>
    <w:rsid w:val="0022141E"/>
    <w:rsid w:val="0022374C"/>
    <w:rsid w:val="002258D5"/>
    <w:rsid w:val="00232D2A"/>
    <w:rsid w:val="00235307"/>
    <w:rsid w:val="00235EBF"/>
    <w:rsid w:val="0023610C"/>
    <w:rsid w:val="002377B2"/>
    <w:rsid w:val="0024064B"/>
    <w:rsid w:val="00242277"/>
    <w:rsid w:val="002458C1"/>
    <w:rsid w:val="00254793"/>
    <w:rsid w:val="00263E40"/>
    <w:rsid w:val="002710F5"/>
    <w:rsid w:val="00273D56"/>
    <w:rsid w:val="002769DE"/>
    <w:rsid w:val="00276AE1"/>
    <w:rsid w:val="002833E9"/>
    <w:rsid w:val="0029131E"/>
    <w:rsid w:val="00292355"/>
    <w:rsid w:val="00294697"/>
    <w:rsid w:val="00294EAB"/>
    <w:rsid w:val="002A306A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07CBD"/>
    <w:rsid w:val="00311883"/>
    <w:rsid w:val="003124D8"/>
    <w:rsid w:val="00314492"/>
    <w:rsid w:val="0032119B"/>
    <w:rsid w:val="00332D54"/>
    <w:rsid w:val="00340391"/>
    <w:rsid w:val="00345D70"/>
    <w:rsid w:val="00350E2A"/>
    <w:rsid w:val="00354CA8"/>
    <w:rsid w:val="00357007"/>
    <w:rsid w:val="00364A81"/>
    <w:rsid w:val="00366A12"/>
    <w:rsid w:val="00373CBD"/>
    <w:rsid w:val="00384EA1"/>
    <w:rsid w:val="00391DDD"/>
    <w:rsid w:val="0039565C"/>
    <w:rsid w:val="0039785B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53B1A"/>
    <w:rsid w:val="00455666"/>
    <w:rsid w:val="004570CC"/>
    <w:rsid w:val="0046734F"/>
    <w:rsid w:val="004819A1"/>
    <w:rsid w:val="00484B89"/>
    <w:rsid w:val="004876FD"/>
    <w:rsid w:val="00487CAE"/>
    <w:rsid w:val="00491009"/>
    <w:rsid w:val="004A019F"/>
    <w:rsid w:val="004A35B8"/>
    <w:rsid w:val="004A5278"/>
    <w:rsid w:val="004B447F"/>
    <w:rsid w:val="004C595A"/>
    <w:rsid w:val="004F0183"/>
    <w:rsid w:val="004F4E18"/>
    <w:rsid w:val="004F4F3D"/>
    <w:rsid w:val="004F6B41"/>
    <w:rsid w:val="005004F4"/>
    <w:rsid w:val="005057D0"/>
    <w:rsid w:val="00506365"/>
    <w:rsid w:val="00513452"/>
    <w:rsid w:val="00513CEF"/>
    <w:rsid w:val="005154D1"/>
    <w:rsid w:val="00515EFF"/>
    <w:rsid w:val="00530FF9"/>
    <w:rsid w:val="00531EC7"/>
    <w:rsid w:val="00545409"/>
    <w:rsid w:val="00546700"/>
    <w:rsid w:val="0055311A"/>
    <w:rsid w:val="005544EF"/>
    <w:rsid w:val="00554B00"/>
    <w:rsid w:val="00560784"/>
    <w:rsid w:val="005716CF"/>
    <w:rsid w:val="005913E7"/>
    <w:rsid w:val="00591D35"/>
    <w:rsid w:val="005952D3"/>
    <w:rsid w:val="00597A61"/>
    <w:rsid w:val="005A3551"/>
    <w:rsid w:val="005A4039"/>
    <w:rsid w:val="005A5B5C"/>
    <w:rsid w:val="005B2B08"/>
    <w:rsid w:val="005B2B32"/>
    <w:rsid w:val="005C1354"/>
    <w:rsid w:val="005C4466"/>
    <w:rsid w:val="005C6378"/>
    <w:rsid w:val="005C6A2B"/>
    <w:rsid w:val="005D3AEC"/>
    <w:rsid w:val="005D3BD7"/>
    <w:rsid w:val="005D7E0E"/>
    <w:rsid w:val="005E0AF9"/>
    <w:rsid w:val="005E73D5"/>
    <w:rsid w:val="005F3071"/>
    <w:rsid w:val="005F7D56"/>
    <w:rsid w:val="00600C40"/>
    <w:rsid w:val="00601215"/>
    <w:rsid w:val="0060161E"/>
    <w:rsid w:val="00601727"/>
    <w:rsid w:val="00605518"/>
    <w:rsid w:val="00610840"/>
    <w:rsid w:val="00611C8E"/>
    <w:rsid w:val="00614287"/>
    <w:rsid w:val="006158EE"/>
    <w:rsid w:val="0061658A"/>
    <w:rsid w:val="00630CB4"/>
    <w:rsid w:val="006318AE"/>
    <w:rsid w:val="00631ECC"/>
    <w:rsid w:val="00634358"/>
    <w:rsid w:val="00645184"/>
    <w:rsid w:val="006506D8"/>
    <w:rsid w:val="00660152"/>
    <w:rsid w:val="006623DE"/>
    <w:rsid w:val="00662C48"/>
    <w:rsid w:val="00663201"/>
    <w:rsid w:val="00664E38"/>
    <w:rsid w:val="00672D29"/>
    <w:rsid w:val="006731B4"/>
    <w:rsid w:val="00674493"/>
    <w:rsid w:val="00675F20"/>
    <w:rsid w:val="006850B5"/>
    <w:rsid w:val="00690705"/>
    <w:rsid w:val="0069428F"/>
    <w:rsid w:val="00696385"/>
    <w:rsid w:val="00697C89"/>
    <w:rsid w:val="006A5DF9"/>
    <w:rsid w:val="006A615C"/>
    <w:rsid w:val="006A7F41"/>
    <w:rsid w:val="006B1C04"/>
    <w:rsid w:val="006B2995"/>
    <w:rsid w:val="006C43B9"/>
    <w:rsid w:val="006C6C67"/>
    <w:rsid w:val="006D498A"/>
    <w:rsid w:val="006D6DAD"/>
    <w:rsid w:val="006D71C6"/>
    <w:rsid w:val="006D78C8"/>
    <w:rsid w:val="006E09A7"/>
    <w:rsid w:val="006E1D13"/>
    <w:rsid w:val="006E2E0B"/>
    <w:rsid w:val="006F354B"/>
    <w:rsid w:val="0070122F"/>
    <w:rsid w:val="007014EB"/>
    <w:rsid w:val="00707074"/>
    <w:rsid w:val="00707597"/>
    <w:rsid w:val="00710F42"/>
    <w:rsid w:val="00712EA7"/>
    <w:rsid w:val="00720805"/>
    <w:rsid w:val="0072349C"/>
    <w:rsid w:val="00724F35"/>
    <w:rsid w:val="00726D38"/>
    <w:rsid w:val="00730650"/>
    <w:rsid w:val="00736166"/>
    <w:rsid w:val="007372E2"/>
    <w:rsid w:val="007420E9"/>
    <w:rsid w:val="007479A0"/>
    <w:rsid w:val="00754B7D"/>
    <w:rsid w:val="007570A8"/>
    <w:rsid w:val="007572AB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6549"/>
    <w:rsid w:val="007B2BA2"/>
    <w:rsid w:val="007D1434"/>
    <w:rsid w:val="007E3CE0"/>
    <w:rsid w:val="007E591B"/>
    <w:rsid w:val="007F2BE8"/>
    <w:rsid w:val="008011DE"/>
    <w:rsid w:val="00813C00"/>
    <w:rsid w:val="00821E40"/>
    <w:rsid w:val="00822F6D"/>
    <w:rsid w:val="0082481C"/>
    <w:rsid w:val="008251EC"/>
    <w:rsid w:val="00826743"/>
    <w:rsid w:val="00830CE7"/>
    <w:rsid w:val="0084102A"/>
    <w:rsid w:val="00841E1B"/>
    <w:rsid w:val="00843CC0"/>
    <w:rsid w:val="00846E6B"/>
    <w:rsid w:val="008559D3"/>
    <w:rsid w:val="00876809"/>
    <w:rsid w:val="00877A7A"/>
    <w:rsid w:val="00883B37"/>
    <w:rsid w:val="00887F14"/>
    <w:rsid w:val="008917D4"/>
    <w:rsid w:val="00893F38"/>
    <w:rsid w:val="00896914"/>
    <w:rsid w:val="00897E1E"/>
    <w:rsid w:val="008A027E"/>
    <w:rsid w:val="008A3C0C"/>
    <w:rsid w:val="008B10F1"/>
    <w:rsid w:val="008B1731"/>
    <w:rsid w:val="008B189E"/>
    <w:rsid w:val="008C53A8"/>
    <w:rsid w:val="008D18A0"/>
    <w:rsid w:val="008D2E54"/>
    <w:rsid w:val="008D47D8"/>
    <w:rsid w:val="008D7CE0"/>
    <w:rsid w:val="008E3763"/>
    <w:rsid w:val="008F11B4"/>
    <w:rsid w:val="008F5C91"/>
    <w:rsid w:val="009040D8"/>
    <w:rsid w:val="0090659A"/>
    <w:rsid w:val="00911A83"/>
    <w:rsid w:val="00915AC4"/>
    <w:rsid w:val="0091722D"/>
    <w:rsid w:val="00917893"/>
    <w:rsid w:val="00922B02"/>
    <w:rsid w:val="00922F52"/>
    <w:rsid w:val="009267F5"/>
    <w:rsid w:val="0093454B"/>
    <w:rsid w:val="00934D0F"/>
    <w:rsid w:val="00937C77"/>
    <w:rsid w:val="00937F93"/>
    <w:rsid w:val="00945381"/>
    <w:rsid w:val="00946C01"/>
    <w:rsid w:val="00946E2D"/>
    <w:rsid w:val="00947D5A"/>
    <w:rsid w:val="00953B48"/>
    <w:rsid w:val="00957145"/>
    <w:rsid w:val="009604CD"/>
    <w:rsid w:val="00964257"/>
    <w:rsid w:val="00975FC0"/>
    <w:rsid w:val="009854D1"/>
    <w:rsid w:val="009A6660"/>
    <w:rsid w:val="009B63BA"/>
    <w:rsid w:val="009C1CBC"/>
    <w:rsid w:val="009C2F1C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83"/>
    <w:rsid w:val="00A23BB2"/>
    <w:rsid w:val="00A25758"/>
    <w:rsid w:val="00A279C3"/>
    <w:rsid w:val="00A41EFA"/>
    <w:rsid w:val="00A427E7"/>
    <w:rsid w:val="00A442C9"/>
    <w:rsid w:val="00A518D6"/>
    <w:rsid w:val="00A51FF0"/>
    <w:rsid w:val="00A64194"/>
    <w:rsid w:val="00A65465"/>
    <w:rsid w:val="00A722A3"/>
    <w:rsid w:val="00A73292"/>
    <w:rsid w:val="00A73A73"/>
    <w:rsid w:val="00A800E5"/>
    <w:rsid w:val="00A82D16"/>
    <w:rsid w:val="00A830F1"/>
    <w:rsid w:val="00A8605C"/>
    <w:rsid w:val="00A869D0"/>
    <w:rsid w:val="00A872AF"/>
    <w:rsid w:val="00A95356"/>
    <w:rsid w:val="00A97308"/>
    <w:rsid w:val="00AA0880"/>
    <w:rsid w:val="00AB0FD5"/>
    <w:rsid w:val="00AB4DFE"/>
    <w:rsid w:val="00AB5943"/>
    <w:rsid w:val="00AB5BC9"/>
    <w:rsid w:val="00AC0286"/>
    <w:rsid w:val="00AC04F9"/>
    <w:rsid w:val="00AC17EE"/>
    <w:rsid w:val="00AC3BD7"/>
    <w:rsid w:val="00AD17BB"/>
    <w:rsid w:val="00AD1879"/>
    <w:rsid w:val="00AD3797"/>
    <w:rsid w:val="00AD5541"/>
    <w:rsid w:val="00AD554D"/>
    <w:rsid w:val="00AE1321"/>
    <w:rsid w:val="00AE4053"/>
    <w:rsid w:val="00AF6FA0"/>
    <w:rsid w:val="00B011AB"/>
    <w:rsid w:val="00B04850"/>
    <w:rsid w:val="00B14442"/>
    <w:rsid w:val="00B15F45"/>
    <w:rsid w:val="00B240C6"/>
    <w:rsid w:val="00B30B13"/>
    <w:rsid w:val="00B33CAB"/>
    <w:rsid w:val="00B353C6"/>
    <w:rsid w:val="00B3690F"/>
    <w:rsid w:val="00B375A2"/>
    <w:rsid w:val="00B439B9"/>
    <w:rsid w:val="00B46A58"/>
    <w:rsid w:val="00B50C39"/>
    <w:rsid w:val="00B5248C"/>
    <w:rsid w:val="00B53FC1"/>
    <w:rsid w:val="00B61683"/>
    <w:rsid w:val="00B61D60"/>
    <w:rsid w:val="00B624FD"/>
    <w:rsid w:val="00B7359A"/>
    <w:rsid w:val="00B8094D"/>
    <w:rsid w:val="00B8167B"/>
    <w:rsid w:val="00B91447"/>
    <w:rsid w:val="00B92F0C"/>
    <w:rsid w:val="00BA01A1"/>
    <w:rsid w:val="00BA1E67"/>
    <w:rsid w:val="00BA24C9"/>
    <w:rsid w:val="00BA327B"/>
    <w:rsid w:val="00BA49CB"/>
    <w:rsid w:val="00BB170A"/>
    <w:rsid w:val="00BB184E"/>
    <w:rsid w:val="00BB25D6"/>
    <w:rsid w:val="00BC25EE"/>
    <w:rsid w:val="00BC4405"/>
    <w:rsid w:val="00BC7A96"/>
    <w:rsid w:val="00BD22CD"/>
    <w:rsid w:val="00BD3035"/>
    <w:rsid w:val="00BE063F"/>
    <w:rsid w:val="00BE411F"/>
    <w:rsid w:val="00BE461A"/>
    <w:rsid w:val="00BF7B67"/>
    <w:rsid w:val="00C01776"/>
    <w:rsid w:val="00C04F09"/>
    <w:rsid w:val="00C05B21"/>
    <w:rsid w:val="00C07645"/>
    <w:rsid w:val="00C156DC"/>
    <w:rsid w:val="00C15F72"/>
    <w:rsid w:val="00C17239"/>
    <w:rsid w:val="00C2402B"/>
    <w:rsid w:val="00C3309B"/>
    <w:rsid w:val="00C35E7A"/>
    <w:rsid w:val="00C50034"/>
    <w:rsid w:val="00C502D1"/>
    <w:rsid w:val="00C518A1"/>
    <w:rsid w:val="00C55ACC"/>
    <w:rsid w:val="00C75ABF"/>
    <w:rsid w:val="00C761AB"/>
    <w:rsid w:val="00C821CB"/>
    <w:rsid w:val="00C8479C"/>
    <w:rsid w:val="00C86F5F"/>
    <w:rsid w:val="00C87E88"/>
    <w:rsid w:val="00C924F7"/>
    <w:rsid w:val="00C93B16"/>
    <w:rsid w:val="00C94A5F"/>
    <w:rsid w:val="00C9755B"/>
    <w:rsid w:val="00C97B8F"/>
    <w:rsid w:val="00CA7814"/>
    <w:rsid w:val="00CB4E78"/>
    <w:rsid w:val="00CC2E54"/>
    <w:rsid w:val="00CC776F"/>
    <w:rsid w:val="00CD079D"/>
    <w:rsid w:val="00CD24C3"/>
    <w:rsid w:val="00CD2651"/>
    <w:rsid w:val="00CD45AD"/>
    <w:rsid w:val="00CD7927"/>
    <w:rsid w:val="00CE18A3"/>
    <w:rsid w:val="00CE65BE"/>
    <w:rsid w:val="00CF44B8"/>
    <w:rsid w:val="00CF7D37"/>
    <w:rsid w:val="00D0206B"/>
    <w:rsid w:val="00D05A2E"/>
    <w:rsid w:val="00D11D91"/>
    <w:rsid w:val="00D129AA"/>
    <w:rsid w:val="00D16618"/>
    <w:rsid w:val="00D173D1"/>
    <w:rsid w:val="00D20CE0"/>
    <w:rsid w:val="00D25189"/>
    <w:rsid w:val="00D26863"/>
    <w:rsid w:val="00D34FC4"/>
    <w:rsid w:val="00D363C0"/>
    <w:rsid w:val="00D40DEF"/>
    <w:rsid w:val="00D42D8F"/>
    <w:rsid w:val="00D43564"/>
    <w:rsid w:val="00D448C9"/>
    <w:rsid w:val="00D459DA"/>
    <w:rsid w:val="00D50E4E"/>
    <w:rsid w:val="00D618F8"/>
    <w:rsid w:val="00D64394"/>
    <w:rsid w:val="00D64A52"/>
    <w:rsid w:val="00D6670A"/>
    <w:rsid w:val="00D70026"/>
    <w:rsid w:val="00D7216F"/>
    <w:rsid w:val="00D72570"/>
    <w:rsid w:val="00D75B5D"/>
    <w:rsid w:val="00D86731"/>
    <w:rsid w:val="00D90456"/>
    <w:rsid w:val="00D91234"/>
    <w:rsid w:val="00D9393C"/>
    <w:rsid w:val="00DA0698"/>
    <w:rsid w:val="00DA1171"/>
    <w:rsid w:val="00DA2718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0A21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39AE"/>
    <w:rsid w:val="00E23E09"/>
    <w:rsid w:val="00E254ED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3AE7"/>
    <w:rsid w:val="00E6658C"/>
    <w:rsid w:val="00E66FA0"/>
    <w:rsid w:val="00E6776D"/>
    <w:rsid w:val="00E72797"/>
    <w:rsid w:val="00E7537C"/>
    <w:rsid w:val="00E7552A"/>
    <w:rsid w:val="00E8634E"/>
    <w:rsid w:val="00E86A27"/>
    <w:rsid w:val="00E902E5"/>
    <w:rsid w:val="00E90B13"/>
    <w:rsid w:val="00E968CA"/>
    <w:rsid w:val="00EA74B9"/>
    <w:rsid w:val="00EB2ACA"/>
    <w:rsid w:val="00EC3C5A"/>
    <w:rsid w:val="00ED0D53"/>
    <w:rsid w:val="00ED6031"/>
    <w:rsid w:val="00ED6F62"/>
    <w:rsid w:val="00EF2356"/>
    <w:rsid w:val="00EF33BE"/>
    <w:rsid w:val="00EF4BDC"/>
    <w:rsid w:val="00EF56FA"/>
    <w:rsid w:val="00EF7C13"/>
    <w:rsid w:val="00F02B82"/>
    <w:rsid w:val="00F03F7D"/>
    <w:rsid w:val="00F1664D"/>
    <w:rsid w:val="00F27136"/>
    <w:rsid w:val="00F31BF0"/>
    <w:rsid w:val="00F322BE"/>
    <w:rsid w:val="00F342C3"/>
    <w:rsid w:val="00F37799"/>
    <w:rsid w:val="00F37FB3"/>
    <w:rsid w:val="00F44BA1"/>
    <w:rsid w:val="00F44E86"/>
    <w:rsid w:val="00F46531"/>
    <w:rsid w:val="00F46583"/>
    <w:rsid w:val="00F51187"/>
    <w:rsid w:val="00F706D3"/>
    <w:rsid w:val="00F707B6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1CBD"/>
    <w:rsid w:val="00FB2630"/>
    <w:rsid w:val="00FB3196"/>
    <w:rsid w:val="00FB46D3"/>
    <w:rsid w:val="00FC5B1C"/>
    <w:rsid w:val="00FC627C"/>
    <w:rsid w:val="00FD30C4"/>
    <w:rsid w:val="00FD3633"/>
    <w:rsid w:val="00FD53A2"/>
    <w:rsid w:val="00FD690A"/>
    <w:rsid w:val="00FD6C27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745A"/>
  <w15:docId w15:val="{1AF3AB61-AAC1-482C-AEF6-D7AC5A8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1C8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11C8E"/>
    <w:rPr>
      <w:color w:val="808080"/>
      <w:shd w:val="clear" w:color="auto" w:fill="E6E6E6"/>
    </w:rPr>
  </w:style>
  <w:style w:type="character" w:customStyle="1" w:styleId="s1">
    <w:name w:val="s1"/>
    <w:basedOn w:val="a0"/>
    <w:rsid w:val="00E6658C"/>
  </w:style>
  <w:style w:type="character" w:customStyle="1" w:styleId="s0">
    <w:name w:val="s0"/>
    <w:rsid w:val="00710F4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B72C-666E-4E05-9158-368E838B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296</cp:revision>
  <cp:lastPrinted>2018-11-20T05:06:00Z</cp:lastPrinted>
  <dcterms:created xsi:type="dcterms:W3CDTF">2016-01-15T04:19:00Z</dcterms:created>
  <dcterms:modified xsi:type="dcterms:W3CDTF">2018-11-20T05:06:00Z</dcterms:modified>
</cp:coreProperties>
</file>