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EB" w:rsidRPr="00CF6494" w:rsidRDefault="008746EB" w:rsidP="008746EB">
      <w:pPr>
        <w:ind w:left="6096"/>
        <w:rPr>
          <w:b/>
          <w:color w:val="000000"/>
          <w:sz w:val="18"/>
          <w:szCs w:val="18"/>
        </w:rPr>
      </w:pPr>
      <w:r w:rsidRPr="00CF6494">
        <w:rPr>
          <w:b/>
          <w:color w:val="000000"/>
          <w:sz w:val="18"/>
          <w:szCs w:val="18"/>
        </w:rPr>
        <w:t>Приложение №1</w:t>
      </w:r>
    </w:p>
    <w:p w:rsidR="008746EB" w:rsidRPr="00CF6494" w:rsidRDefault="008746EB" w:rsidP="008746EB">
      <w:pPr>
        <w:ind w:left="6096"/>
        <w:rPr>
          <w:b/>
          <w:color w:val="000000"/>
          <w:sz w:val="18"/>
          <w:szCs w:val="18"/>
        </w:rPr>
      </w:pPr>
      <w:r w:rsidRPr="00CF6494">
        <w:rPr>
          <w:b/>
          <w:color w:val="000000"/>
          <w:sz w:val="18"/>
          <w:szCs w:val="18"/>
        </w:rPr>
        <w:t xml:space="preserve">к приказу № </w:t>
      </w:r>
      <w:r w:rsidR="00360FA7">
        <w:rPr>
          <w:b/>
          <w:color w:val="000000"/>
          <w:sz w:val="18"/>
          <w:szCs w:val="18"/>
        </w:rPr>
        <w:t>1</w:t>
      </w:r>
      <w:r w:rsidR="007F1D1D">
        <w:rPr>
          <w:b/>
          <w:color w:val="000000"/>
          <w:sz w:val="18"/>
          <w:szCs w:val="18"/>
        </w:rPr>
        <w:t>5</w:t>
      </w:r>
    </w:p>
    <w:p w:rsidR="008746EB" w:rsidRPr="00CF6494" w:rsidRDefault="008746EB" w:rsidP="008746EB">
      <w:pPr>
        <w:ind w:left="6096"/>
        <w:rPr>
          <w:b/>
          <w:color w:val="000000"/>
          <w:sz w:val="18"/>
          <w:szCs w:val="18"/>
        </w:rPr>
      </w:pPr>
      <w:r w:rsidRPr="00CF6494">
        <w:rPr>
          <w:b/>
          <w:color w:val="000000"/>
          <w:sz w:val="18"/>
          <w:szCs w:val="18"/>
        </w:rPr>
        <w:t>от «</w:t>
      </w:r>
      <w:r w:rsidR="00360FA7">
        <w:rPr>
          <w:b/>
          <w:color w:val="000000"/>
          <w:sz w:val="18"/>
          <w:szCs w:val="18"/>
        </w:rPr>
        <w:t>0</w:t>
      </w:r>
      <w:r w:rsidR="007F1D1D">
        <w:rPr>
          <w:b/>
          <w:color w:val="000000"/>
          <w:sz w:val="18"/>
          <w:szCs w:val="18"/>
        </w:rPr>
        <w:t>9</w:t>
      </w:r>
      <w:r w:rsidRPr="00CF6494">
        <w:rPr>
          <w:b/>
          <w:color w:val="000000"/>
          <w:sz w:val="18"/>
          <w:szCs w:val="18"/>
        </w:rPr>
        <w:t>» августа 2021 года</w:t>
      </w:r>
    </w:p>
    <w:p w:rsidR="008746EB" w:rsidRPr="00CF6494" w:rsidRDefault="008746EB" w:rsidP="008746EB">
      <w:pPr>
        <w:ind w:left="6096"/>
        <w:rPr>
          <w:b/>
          <w:bCs/>
          <w:color w:val="000000"/>
          <w:sz w:val="18"/>
          <w:szCs w:val="18"/>
        </w:rPr>
      </w:pPr>
    </w:p>
    <w:p w:rsidR="008746EB" w:rsidRPr="00CF6494" w:rsidRDefault="008746EB" w:rsidP="008746EB">
      <w:pPr>
        <w:ind w:left="6096"/>
        <w:rPr>
          <w:b/>
          <w:bCs/>
          <w:color w:val="000000"/>
          <w:sz w:val="18"/>
          <w:szCs w:val="18"/>
        </w:rPr>
      </w:pPr>
      <w:r w:rsidRPr="00CF6494">
        <w:rPr>
          <w:b/>
          <w:bCs/>
          <w:color w:val="000000"/>
          <w:sz w:val="18"/>
          <w:szCs w:val="18"/>
        </w:rPr>
        <w:t>«Утверждаю»</w:t>
      </w:r>
    </w:p>
    <w:p w:rsidR="008746EB" w:rsidRPr="00CF6494" w:rsidRDefault="008746EB" w:rsidP="008746EB">
      <w:pPr>
        <w:ind w:left="6096"/>
        <w:rPr>
          <w:b/>
          <w:color w:val="000000"/>
          <w:sz w:val="18"/>
          <w:szCs w:val="18"/>
        </w:rPr>
      </w:pPr>
      <w:r w:rsidRPr="00CF6494">
        <w:rPr>
          <w:b/>
          <w:color w:val="000000"/>
          <w:sz w:val="18"/>
          <w:szCs w:val="18"/>
        </w:rPr>
        <w:t>Генеральный директор</w:t>
      </w:r>
    </w:p>
    <w:p w:rsidR="008746EB" w:rsidRPr="00CF6494" w:rsidRDefault="008746EB" w:rsidP="008746EB">
      <w:pPr>
        <w:ind w:left="6096"/>
        <w:rPr>
          <w:b/>
          <w:sz w:val="18"/>
          <w:szCs w:val="18"/>
        </w:rPr>
      </w:pPr>
      <w:r w:rsidRPr="00CF6494">
        <w:rPr>
          <w:b/>
          <w:sz w:val="18"/>
          <w:szCs w:val="18"/>
        </w:rPr>
        <w:t>Корпоративного Фонда «Компания по строительству объектов»</w:t>
      </w:r>
    </w:p>
    <w:p w:rsidR="008746EB" w:rsidRPr="00CF6494" w:rsidRDefault="008746EB" w:rsidP="008746EB">
      <w:pPr>
        <w:ind w:left="6096"/>
        <w:rPr>
          <w:b/>
          <w:sz w:val="18"/>
          <w:szCs w:val="18"/>
        </w:rPr>
      </w:pPr>
      <w:r w:rsidRPr="00CF6494">
        <w:rPr>
          <w:b/>
          <w:sz w:val="18"/>
          <w:szCs w:val="18"/>
        </w:rPr>
        <w:t>____________________</w:t>
      </w:r>
    </w:p>
    <w:p w:rsidR="008746EB" w:rsidRPr="00CF6494" w:rsidRDefault="008746EB" w:rsidP="008746EB">
      <w:pPr>
        <w:ind w:left="6096"/>
        <w:rPr>
          <w:b/>
          <w:sz w:val="18"/>
          <w:szCs w:val="18"/>
          <w:lang w:val="kk-KZ"/>
        </w:rPr>
      </w:pPr>
      <w:proofErr w:type="spellStart"/>
      <w:r w:rsidRPr="00CF6494">
        <w:rPr>
          <w:b/>
          <w:sz w:val="18"/>
          <w:szCs w:val="18"/>
        </w:rPr>
        <w:t>Камибаев</w:t>
      </w:r>
      <w:proofErr w:type="spellEnd"/>
      <w:r w:rsidRPr="00CF6494">
        <w:rPr>
          <w:b/>
          <w:sz w:val="18"/>
          <w:szCs w:val="18"/>
        </w:rPr>
        <w:t xml:space="preserve"> О</w:t>
      </w:r>
      <w:r w:rsidRPr="00CF6494">
        <w:rPr>
          <w:b/>
          <w:sz w:val="18"/>
          <w:szCs w:val="18"/>
          <w:lang w:val="kk-KZ"/>
        </w:rPr>
        <w:t>.К.</w:t>
      </w:r>
    </w:p>
    <w:p w:rsidR="008746EB" w:rsidRPr="00CF6494" w:rsidRDefault="008746EB" w:rsidP="008746EB">
      <w:pPr>
        <w:ind w:left="6237"/>
        <w:jc w:val="center"/>
        <w:rPr>
          <w:color w:val="000000"/>
          <w:sz w:val="18"/>
          <w:szCs w:val="18"/>
          <w:lang w:val="kk-KZ"/>
        </w:rPr>
      </w:pPr>
    </w:p>
    <w:p w:rsidR="008746EB" w:rsidRPr="00CF6494" w:rsidRDefault="008746EB" w:rsidP="008746EB">
      <w:pPr>
        <w:ind w:left="6237"/>
        <w:jc w:val="center"/>
        <w:rPr>
          <w:color w:val="000000"/>
          <w:sz w:val="18"/>
          <w:szCs w:val="18"/>
          <w:lang w:val="kk-KZ"/>
        </w:rPr>
      </w:pPr>
    </w:p>
    <w:p w:rsidR="008746EB" w:rsidRPr="00CF6494" w:rsidRDefault="008746EB" w:rsidP="008746EB">
      <w:pPr>
        <w:tabs>
          <w:tab w:val="center" w:pos="-7513"/>
          <w:tab w:val="right" w:pos="-7371"/>
        </w:tabs>
        <w:jc w:val="center"/>
        <w:rPr>
          <w:b/>
          <w:bCs/>
          <w:color w:val="000000"/>
          <w:sz w:val="18"/>
          <w:szCs w:val="18"/>
        </w:rPr>
      </w:pPr>
      <w:r w:rsidRPr="00CF6494">
        <w:rPr>
          <w:b/>
          <w:bCs/>
          <w:color w:val="000000"/>
          <w:sz w:val="18"/>
          <w:szCs w:val="18"/>
        </w:rPr>
        <w:t>ТЕНДЕРНАЯ ДОКУМЕНТАЦИЯ</w:t>
      </w:r>
    </w:p>
    <w:p w:rsidR="008746EB" w:rsidRPr="00CF6494" w:rsidRDefault="008746EB" w:rsidP="008746EB">
      <w:pPr>
        <w:jc w:val="center"/>
        <w:rPr>
          <w:b/>
          <w:sz w:val="18"/>
          <w:szCs w:val="18"/>
        </w:rPr>
      </w:pPr>
      <w:r w:rsidRPr="00CF6494">
        <w:rPr>
          <w:b/>
          <w:sz w:val="18"/>
          <w:szCs w:val="18"/>
        </w:rPr>
        <w:t xml:space="preserve">по закупкам услуг по техническому надзору </w:t>
      </w:r>
    </w:p>
    <w:p w:rsidR="008746EB" w:rsidRPr="00CF6494" w:rsidRDefault="008746EB" w:rsidP="008746EB">
      <w:pPr>
        <w:jc w:val="center"/>
        <w:rPr>
          <w:bCs/>
          <w:color w:val="000000"/>
          <w:sz w:val="18"/>
          <w:szCs w:val="18"/>
        </w:rPr>
      </w:pPr>
      <w:r w:rsidRPr="00CF6494">
        <w:rPr>
          <w:b/>
          <w:sz w:val="18"/>
          <w:szCs w:val="18"/>
        </w:rPr>
        <w:t xml:space="preserve"> </w:t>
      </w:r>
      <w:r w:rsidRPr="00CF6494">
        <w:rPr>
          <w:bCs/>
          <w:color w:val="000000"/>
          <w:sz w:val="18"/>
          <w:szCs w:val="18"/>
        </w:rPr>
        <w:t>(далее – Тендерная документация)</w:t>
      </w:r>
    </w:p>
    <w:p w:rsidR="008746EB" w:rsidRPr="00CF6494" w:rsidRDefault="008746EB" w:rsidP="008746EB">
      <w:pPr>
        <w:autoSpaceDE w:val="0"/>
        <w:autoSpaceDN w:val="0"/>
        <w:adjustRightInd w:val="0"/>
        <w:jc w:val="center"/>
        <w:rPr>
          <w:bCs/>
          <w:color w:val="000000"/>
          <w:sz w:val="18"/>
          <w:szCs w:val="18"/>
        </w:rPr>
      </w:pPr>
    </w:p>
    <w:p w:rsidR="008746EB" w:rsidRPr="00CF6494" w:rsidRDefault="008746EB" w:rsidP="008746EB">
      <w:pPr>
        <w:ind w:firstLine="709"/>
        <w:jc w:val="both"/>
        <w:rPr>
          <w:sz w:val="18"/>
          <w:szCs w:val="18"/>
        </w:rPr>
      </w:pPr>
      <w:r w:rsidRPr="00CF6494">
        <w:rPr>
          <w:sz w:val="18"/>
          <w:szCs w:val="18"/>
        </w:rPr>
        <w:t>Закуп услуг по техническому надзору за строительством объекта «</w:t>
      </w:r>
      <w:r w:rsidRPr="00CF6494">
        <w:rPr>
          <w:color w:val="000000"/>
          <w:sz w:val="18"/>
          <w:szCs w:val="18"/>
        </w:rPr>
        <w:t>Медицинский центр (поликлиника) со стационаром на 50 мест производственного филиала «</w:t>
      </w:r>
      <w:proofErr w:type="spellStart"/>
      <w:r w:rsidRPr="00CF6494">
        <w:rPr>
          <w:color w:val="000000"/>
          <w:sz w:val="18"/>
          <w:szCs w:val="18"/>
        </w:rPr>
        <w:t>Өзенмунайгаз</w:t>
      </w:r>
      <w:proofErr w:type="spellEnd"/>
      <w:r w:rsidRPr="00CF6494">
        <w:rPr>
          <w:color w:val="000000"/>
          <w:sz w:val="18"/>
          <w:szCs w:val="18"/>
        </w:rPr>
        <w:t xml:space="preserve">» в городе </w:t>
      </w:r>
      <w:proofErr w:type="spellStart"/>
      <w:r w:rsidRPr="00CF6494">
        <w:rPr>
          <w:color w:val="000000"/>
          <w:sz w:val="18"/>
          <w:szCs w:val="18"/>
        </w:rPr>
        <w:t>Жанаозен</w:t>
      </w:r>
      <w:proofErr w:type="spellEnd"/>
      <w:r w:rsidRPr="00CF6494">
        <w:rPr>
          <w:color w:val="000000"/>
          <w:sz w:val="18"/>
          <w:szCs w:val="18"/>
        </w:rPr>
        <w:t xml:space="preserve"> Мангистауской области»</w:t>
      </w:r>
      <w:r w:rsidRPr="00CF6494">
        <w:rPr>
          <w:sz w:val="18"/>
          <w:szCs w:val="18"/>
        </w:rPr>
        <w:t xml:space="preserve"> (далее - Услуга), способом открытого тендера (далее - Тендер).</w:t>
      </w:r>
    </w:p>
    <w:p w:rsidR="008746EB" w:rsidRPr="00CF6494" w:rsidRDefault="008746EB" w:rsidP="008746EB">
      <w:pPr>
        <w:shd w:val="clear" w:color="auto" w:fill="FFFFFF"/>
        <w:ind w:firstLine="720"/>
        <w:jc w:val="both"/>
        <w:outlineLvl w:val="1"/>
        <w:rPr>
          <w:sz w:val="18"/>
          <w:szCs w:val="18"/>
        </w:rPr>
      </w:pPr>
      <w:r w:rsidRPr="00CF6494">
        <w:rPr>
          <w:sz w:val="18"/>
          <w:szCs w:val="18"/>
        </w:rPr>
        <w:t>Подробный перечень закупаемых услуг приводится в Приложении №1 –к настоящей тендерной документации.</w:t>
      </w:r>
    </w:p>
    <w:p w:rsidR="008746EB" w:rsidRPr="00CF6494" w:rsidRDefault="008746EB" w:rsidP="008746EB">
      <w:pPr>
        <w:shd w:val="clear" w:color="auto" w:fill="FFFFFF"/>
        <w:ind w:firstLine="720"/>
        <w:jc w:val="both"/>
        <w:outlineLvl w:val="1"/>
        <w:rPr>
          <w:sz w:val="18"/>
          <w:szCs w:val="18"/>
        </w:rPr>
      </w:pPr>
    </w:p>
    <w:p w:rsidR="008746EB" w:rsidRPr="00CF6494" w:rsidRDefault="008746EB" w:rsidP="008746EB">
      <w:pPr>
        <w:jc w:val="both"/>
        <w:rPr>
          <w:b/>
          <w:sz w:val="18"/>
          <w:szCs w:val="18"/>
        </w:rPr>
      </w:pPr>
      <w:r w:rsidRPr="00CF6494">
        <w:rPr>
          <w:b/>
          <w:bCs/>
          <w:sz w:val="18"/>
          <w:szCs w:val="18"/>
        </w:rPr>
        <w:t>Организатор закупок (Заказчик):</w:t>
      </w:r>
      <w:r w:rsidRPr="00CF6494">
        <w:rPr>
          <w:bCs/>
          <w:i/>
          <w:iCs/>
          <w:sz w:val="18"/>
          <w:szCs w:val="18"/>
        </w:rPr>
        <w:t xml:space="preserve"> </w:t>
      </w:r>
      <w:r w:rsidRPr="00CF6494">
        <w:rPr>
          <w:b/>
          <w:bCs/>
          <w:iCs/>
          <w:sz w:val="18"/>
          <w:szCs w:val="18"/>
        </w:rPr>
        <w:t>Корпоративный фонд «Компания по строительству объектов»</w:t>
      </w:r>
    </w:p>
    <w:p w:rsidR="008746EB" w:rsidRPr="00CF6494" w:rsidRDefault="008746EB" w:rsidP="008746EB">
      <w:pPr>
        <w:widowControl w:val="0"/>
        <w:autoSpaceDE w:val="0"/>
        <w:autoSpaceDN w:val="0"/>
        <w:adjustRightInd w:val="0"/>
        <w:rPr>
          <w:color w:val="000000"/>
          <w:spacing w:val="-2"/>
          <w:sz w:val="18"/>
          <w:szCs w:val="18"/>
        </w:rPr>
      </w:pPr>
      <w:r w:rsidRPr="00CF6494">
        <w:rPr>
          <w:color w:val="000000"/>
          <w:spacing w:val="-2"/>
          <w:sz w:val="18"/>
          <w:szCs w:val="18"/>
        </w:rPr>
        <w:t xml:space="preserve">Юридический адрес: Республика Казахстан, г. </w:t>
      </w:r>
      <w:proofErr w:type="spellStart"/>
      <w:r w:rsidRPr="00CF6494">
        <w:rPr>
          <w:color w:val="000000"/>
          <w:spacing w:val="-2"/>
          <w:sz w:val="18"/>
          <w:szCs w:val="18"/>
        </w:rPr>
        <w:t>Нур</w:t>
      </w:r>
      <w:proofErr w:type="spellEnd"/>
      <w:r w:rsidRPr="00CF6494">
        <w:rPr>
          <w:color w:val="000000"/>
          <w:spacing w:val="-2"/>
          <w:sz w:val="18"/>
          <w:szCs w:val="18"/>
        </w:rPr>
        <w:t xml:space="preserve">-Султан, ул. </w:t>
      </w:r>
      <w:r w:rsidRPr="00CF6494">
        <w:rPr>
          <w:color w:val="000000"/>
          <w:spacing w:val="-2"/>
          <w:sz w:val="18"/>
          <w:szCs w:val="18"/>
          <w:lang w:val="kk-KZ"/>
        </w:rPr>
        <w:t>Сығанақ</w:t>
      </w:r>
      <w:r w:rsidRPr="00CF6494">
        <w:rPr>
          <w:color w:val="000000"/>
          <w:spacing w:val="-2"/>
          <w:sz w:val="18"/>
          <w:szCs w:val="18"/>
        </w:rPr>
        <w:t>, д. 17/10.</w:t>
      </w:r>
    </w:p>
    <w:p w:rsidR="008746EB" w:rsidRPr="009163E6" w:rsidRDefault="008746EB" w:rsidP="008746EB">
      <w:pPr>
        <w:jc w:val="both"/>
        <w:rPr>
          <w:color w:val="000000"/>
          <w:spacing w:val="-2"/>
          <w:sz w:val="18"/>
          <w:szCs w:val="18"/>
        </w:rPr>
      </w:pPr>
      <w:r w:rsidRPr="00CF6494">
        <w:rPr>
          <w:color w:val="000000"/>
          <w:spacing w:val="-2"/>
          <w:sz w:val="18"/>
          <w:szCs w:val="18"/>
        </w:rPr>
        <w:t xml:space="preserve">Почтовый адрес: </w:t>
      </w:r>
      <w:r w:rsidRPr="009163E6">
        <w:rPr>
          <w:color w:val="000000"/>
          <w:spacing w:val="-2"/>
          <w:sz w:val="18"/>
          <w:szCs w:val="18"/>
        </w:rPr>
        <w:t>Рес</w:t>
      </w:r>
      <w:bookmarkStart w:id="0" w:name="_GoBack"/>
      <w:r w:rsidRPr="009163E6">
        <w:rPr>
          <w:color w:val="000000"/>
          <w:spacing w:val="-2"/>
          <w:sz w:val="18"/>
          <w:szCs w:val="18"/>
        </w:rPr>
        <w:t>публика</w:t>
      </w:r>
      <w:bookmarkEnd w:id="0"/>
      <w:r w:rsidRPr="009163E6">
        <w:rPr>
          <w:color w:val="000000"/>
          <w:spacing w:val="-2"/>
          <w:sz w:val="18"/>
          <w:szCs w:val="18"/>
        </w:rPr>
        <w:t xml:space="preserve"> Казахстан, </w:t>
      </w:r>
      <w:bookmarkStart w:id="1" w:name="_Hlk527556739"/>
      <w:r w:rsidRPr="009163E6">
        <w:rPr>
          <w:sz w:val="18"/>
          <w:szCs w:val="18"/>
        </w:rPr>
        <w:t xml:space="preserve">Z05T1D8, </w:t>
      </w:r>
      <w:r w:rsidRPr="009163E6">
        <w:rPr>
          <w:color w:val="000000"/>
          <w:spacing w:val="-2"/>
          <w:sz w:val="18"/>
          <w:szCs w:val="18"/>
        </w:rPr>
        <w:t xml:space="preserve">г. </w:t>
      </w:r>
      <w:proofErr w:type="spellStart"/>
      <w:r w:rsidRPr="009163E6">
        <w:rPr>
          <w:color w:val="000000"/>
          <w:spacing w:val="-2"/>
          <w:sz w:val="18"/>
          <w:szCs w:val="18"/>
        </w:rPr>
        <w:t>Нур</w:t>
      </w:r>
      <w:proofErr w:type="spellEnd"/>
      <w:r w:rsidRPr="009163E6">
        <w:rPr>
          <w:color w:val="000000"/>
          <w:spacing w:val="-2"/>
          <w:sz w:val="18"/>
          <w:szCs w:val="18"/>
        </w:rPr>
        <w:t xml:space="preserve">-Султан, ул. </w:t>
      </w:r>
      <w:r w:rsidRPr="009163E6">
        <w:rPr>
          <w:color w:val="000000"/>
          <w:spacing w:val="-2"/>
          <w:sz w:val="18"/>
          <w:szCs w:val="18"/>
          <w:lang w:val="kk-KZ"/>
        </w:rPr>
        <w:t>Сығанақ</w:t>
      </w:r>
      <w:r w:rsidRPr="009163E6">
        <w:rPr>
          <w:color w:val="000000"/>
          <w:spacing w:val="-2"/>
          <w:sz w:val="18"/>
          <w:szCs w:val="18"/>
        </w:rPr>
        <w:t xml:space="preserve">, д. 17/10, кабинет 1105. </w:t>
      </w:r>
    </w:p>
    <w:bookmarkEnd w:id="1"/>
    <w:p w:rsidR="008746EB" w:rsidRPr="009163E6" w:rsidRDefault="008746EB" w:rsidP="008746EB">
      <w:pPr>
        <w:jc w:val="both"/>
        <w:rPr>
          <w:color w:val="000000"/>
          <w:spacing w:val="-2"/>
          <w:sz w:val="18"/>
          <w:szCs w:val="18"/>
        </w:rPr>
      </w:pPr>
      <w:r w:rsidRPr="009163E6">
        <w:rPr>
          <w:color w:val="000000"/>
          <w:spacing w:val="-2"/>
          <w:sz w:val="18"/>
          <w:szCs w:val="18"/>
        </w:rPr>
        <w:t>ИИК KZ97826Z0KZTD2998930 в АО «</w:t>
      </w:r>
      <w:proofErr w:type="spellStart"/>
      <w:r w:rsidRPr="009163E6">
        <w:rPr>
          <w:color w:val="000000"/>
          <w:spacing w:val="-2"/>
          <w:sz w:val="18"/>
          <w:szCs w:val="18"/>
        </w:rPr>
        <w:t>АТФБанк</w:t>
      </w:r>
      <w:proofErr w:type="spellEnd"/>
      <w:r w:rsidRPr="009163E6">
        <w:rPr>
          <w:color w:val="000000"/>
          <w:spacing w:val="-2"/>
          <w:sz w:val="18"/>
          <w:szCs w:val="18"/>
        </w:rPr>
        <w:t>» (ДБ АО «</w:t>
      </w:r>
      <w:r w:rsidRPr="009163E6">
        <w:rPr>
          <w:color w:val="000000"/>
          <w:spacing w:val="-2"/>
          <w:sz w:val="18"/>
          <w:szCs w:val="18"/>
          <w:lang w:val="en-US"/>
        </w:rPr>
        <w:t>First</w:t>
      </w:r>
      <w:r w:rsidRPr="009163E6">
        <w:rPr>
          <w:color w:val="000000"/>
          <w:spacing w:val="-2"/>
          <w:sz w:val="18"/>
          <w:szCs w:val="18"/>
        </w:rPr>
        <w:t xml:space="preserve"> </w:t>
      </w:r>
      <w:r w:rsidRPr="009163E6">
        <w:rPr>
          <w:color w:val="000000"/>
          <w:spacing w:val="-2"/>
          <w:sz w:val="18"/>
          <w:szCs w:val="18"/>
          <w:lang w:val="en-US"/>
        </w:rPr>
        <w:t>Heartland</w:t>
      </w:r>
      <w:r w:rsidRPr="009163E6">
        <w:rPr>
          <w:color w:val="000000"/>
          <w:spacing w:val="-2"/>
          <w:sz w:val="18"/>
          <w:szCs w:val="18"/>
        </w:rPr>
        <w:t xml:space="preserve"> </w:t>
      </w:r>
      <w:proofErr w:type="spellStart"/>
      <w:r w:rsidRPr="009163E6">
        <w:rPr>
          <w:color w:val="000000"/>
          <w:spacing w:val="-2"/>
          <w:sz w:val="18"/>
          <w:szCs w:val="18"/>
          <w:lang w:val="en-US"/>
        </w:rPr>
        <w:t>Jysan</w:t>
      </w:r>
      <w:proofErr w:type="spellEnd"/>
      <w:r w:rsidRPr="009163E6">
        <w:rPr>
          <w:color w:val="000000"/>
          <w:spacing w:val="-2"/>
          <w:sz w:val="18"/>
          <w:szCs w:val="18"/>
        </w:rPr>
        <w:t xml:space="preserve"> </w:t>
      </w:r>
      <w:r w:rsidRPr="009163E6">
        <w:rPr>
          <w:color w:val="000000"/>
          <w:spacing w:val="-2"/>
          <w:sz w:val="18"/>
          <w:szCs w:val="18"/>
          <w:lang w:val="en-US"/>
        </w:rPr>
        <w:t>Bank</w:t>
      </w:r>
      <w:r w:rsidRPr="009163E6">
        <w:rPr>
          <w:color w:val="000000"/>
          <w:spacing w:val="-2"/>
          <w:sz w:val="18"/>
          <w:szCs w:val="18"/>
        </w:rPr>
        <w:t xml:space="preserve">») </w:t>
      </w:r>
    </w:p>
    <w:p w:rsidR="008746EB" w:rsidRPr="009163E6" w:rsidRDefault="008746EB" w:rsidP="008746EB">
      <w:pPr>
        <w:jc w:val="both"/>
        <w:rPr>
          <w:color w:val="000000"/>
          <w:spacing w:val="-2"/>
          <w:sz w:val="18"/>
          <w:szCs w:val="18"/>
        </w:rPr>
      </w:pPr>
      <w:r w:rsidRPr="009163E6">
        <w:rPr>
          <w:color w:val="000000"/>
          <w:spacing w:val="-2"/>
          <w:sz w:val="18"/>
          <w:szCs w:val="18"/>
        </w:rPr>
        <w:t>БИК ALMNKZKA.</w:t>
      </w:r>
    </w:p>
    <w:p w:rsidR="008746EB" w:rsidRPr="009163E6" w:rsidRDefault="008746EB" w:rsidP="008746EB">
      <w:pPr>
        <w:jc w:val="both"/>
        <w:rPr>
          <w:bCs/>
          <w:sz w:val="18"/>
          <w:szCs w:val="18"/>
        </w:rPr>
      </w:pPr>
      <w:r w:rsidRPr="009163E6">
        <w:rPr>
          <w:bCs/>
          <w:sz w:val="18"/>
          <w:szCs w:val="18"/>
        </w:rPr>
        <w:t xml:space="preserve">Контактный телефон: </w:t>
      </w:r>
      <w:r w:rsidR="009163E6" w:rsidRPr="009163E6">
        <w:rPr>
          <w:sz w:val="18"/>
          <w:szCs w:val="18"/>
        </w:rPr>
        <w:t>+7 (7172) 76-91-23</w:t>
      </w:r>
      <w:r w:rsidR="009163E6" w:rsidRPr="009163E6">
        <w:rPr>
          <w:bCs/>
          <w:sz w:val="18"/>
          <w:szCs w:val="18"/>
        </w:rPr>
        <w:t xml:space="preserve"> </w:t>
      </w:r>
      <w:r w:rsidRPr="009163E6">
        <w:rPr>
          <w:bCs/>
          <w:sz w:val="18"/>
          <w:szCs w:val="18"/>
        </w:rPr>
        <w:t>(по вопросам тендерной документации).</w:t>
      </w:r>
      <w:r w:rsidRPr="009163E6">
        <w:rPr>
          <w:sz w:val="18"/>
          <w:szCs w:val="18"/>
        </w:rPr>
        <w:t xml:space="preserve"> </w:t>
      </w:r>
    </w:p>
    <w:p w:rsidR="008746EB" w:rsidRPr="009163E6" w:rsidRDefault="008746EB" w:rsidP="008746EB">
      <w:pPr>
        <w:shd w:val="clear" w:color="auto" w:fill="FFFFFF"/>
        <w:jc w:val="both"/>
        <w:outlineLvl w:val="1"/>
        <w:rPr>
          <w:b/>
          <w:sz w:val="18"/>
          <w:szCs w:val="18"/>
        </w:rPr>
      </w:pPr>
      <w:r w:rsidRPr="009163E6">
        <w:rPr>
          <w:bCs/>
          <w:sz w:val="18"/>
          <w:szCs w:val="18"/>
        </w:rPr>
        <w:t xml:space="preserve">Адрес электронной почты контактного лица: </w:t>
      </w:r>
      <w:proofErr w:type="spellStart"/>
      <w:r w:rsidR="009163E6" w:rsidRPr="009163E6">
        <w:rPr>
          <w:bCs/>
          <w:sz w:val="18"/>
          <w:szCs w:val="18"/>
          <w:lang w:val="en-US"/>
        </w:rPr>
        <w:t>kfkso</w:t>
      </w:r>
      <w:proofErr w:type="spellEnd"/>
      <w:r w:rsidR="009163E6" w:rsidRPr="009163E6">
        <w:rPr>
          <w:bCs/>
          <w:sz w:val="18"/>
          <w:szCs w:val="18"/>
        </w:rPr>
        <w:t>@</w:t>
      </w:r>
      <w:proofErr w:type="spellStart"/>
      <w:r w:rsidR="009163E6" w:rsidRPr="009163E6">
        <w:rPr>
          <w:bCs/>
          <w:sz w:val="18"/>
          <w:szCs w:val="18"/>
          <w:lang w:val="en-US"/>
        </w:rPr>
        <w:t>bk</w:t>
      </w:r>
      <w:proofErr w:type="spellEnd"/>
      <w:r w:rsidR="009163E6" w:rsidRPr="009163E6">
        <w:rPr>
          <w:bCs/>
          <w:sz w:val="18"/>
          <w:szCs w:val="18"/>
        </w:rPr>
        <w:t>.</w:t>
      </w:r>
      <w:proofErr w:type="spellStart"/>
      <w:r w:rsidR="009163E6" w:rsidRPr="009163E6">
        <w:rPr>
          <w:bCs/>
          <w:sz w:val="18"/>
          <w:szCs w:val="18"/>
          <w:lang w:val="en-US"/>
        </w:rPr>
        <w:t>ru</w:t>
      </w:r>
      <w:proofErr w:type="spellEnd"/>
    </w:p>
    <w:p w:rsidR="008746EB" w:rsidRPr="00CF6494" w:rsidRDefault="008746EB" w:rsidP="008746EB">
      <w:pPr>
        <w:ind w:firstLine="567"/>
        <w:jc w:val="both"/>
        <w:rPr>
          <w:sz w:val="18"/>
          <w:szCs w:val="18"/>
        </w:rPr>
      </w:pPr>
    </w:p>
    <w:p w:rsidR="008746EB" w:rsidRPr="00CF6494" w:rsidRDefault="008746EB" w:rsidP="008746EB">
      <w:pPr>
        <w:ind w:firstLine="720"/>
        <w:jc w:val="both"/>
        <w:rPr>
          <w:bCs/>
          <w:iCs/>
          <w:sz w:val="18"/>
          <w:szCs w:val="18"/>
        </w:rPr>
      </w:pPr>
      <w:r w:rsidRPr="00CF6494">
        <w:rPr>
          <w:bCs/>
          <w:sz w:val="18"/>
          <w:szCs w:val="18"/>
        </w:rPr>
        <w:t>Сумма, выделенная для закупки,</w:t>
      </w:r>
      <w:r w:rsidRPr="00CF6494">
        <w:rPr>
          <w:bCs/>
          <w:iCs/>
          <w:sz w:val="18"/>
          <w:szCs w:val="18"/>
        </w:rPr>
        <w:t xml:space="preserve"> тенге, без учета НДС.</w:t>
      </w:r>
    </w:p>
    <w:p w:rsidR="008746EB" w:rsidRPr="00CF6494" w:rsidRDefault="008746EB" w:rsidP="008746EB">
      <w:pPr>
        <w:ind w:firstLine="720"/>
        <w:jc w:val="both"/>
        <w:rPr>
          <w:bCs/>
          <w:iCs/>
          <w:sz w:val="18"/>
          <w:szCs w:val="18"/>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056"/>
      </w:tblGrid>
      <w:tr w:rsidR="008746EB" w:rsidRPr="00CF6494" w:rsidTr="006C56BA">
        <w:trPr>
          <w:trHeight w:val="569"/>
        </w:trPr>
        <w:tc>
          <w:tcPr>
            <w:tcW w:w="709" w:type="dxa"/>
            <w:vAlign w:val="center"/>
          </w:tcPr>
          <w:p w:rsidR="008746EB" w:rsidRPr="00CF6494" w:rsidRDefault="008746EB" w:rsidP="006C56BA">
            <w:pPr>
              <w:jc w:val="center"/>
              <w:rPr>
                <w:b/>
                <w:sz w:val="18"/>
                <w:szCs w:val="18"/>
              </w:rPr>
            </w:pPr>
            <w:r w:rsidRPr="00CF6494">
              <w:rPr>
                <w:b/>
                <w:sz w:val="18"/>
                <w:szCs w:val="18"/>
              </w:rPr>
              <w:t>№ лота</w:t>
            </w:r>
          </w:p>
        </w:tc>
        <w:tc>
          <w:tcPr>
            <w:tcW w:w="5670" w:type="dxa"/>
            <w:vAlign w:val="center"/>
          </w:tcPr>
          <w:p w:rsidR="008746EB" w:rsidRPr="00CF6494" w:rsidRDefault="008746EB" w:rsidP="006C56BA">
            <w:pPr>
              <w:jc w:val="center"/>
              <w:rPr>
                <w:b/>
                <w:sz w:val="18"/>
                <w:szCs w:val="18"/>
              </w:rPr>
            </w:pPr>
            <w:r w:rsidRPr="00CF6494">
              <w:rPr>
                <w:b/>
                <w:sz w:val="18"/>
                <w:szCs w:val="18"/>
              </w:rPr>
              <w:t>Наименование лота</w:t>
            </w:r>
          </w:p>
        </w:tc>
        <w:tc>
          <w:tcPr>
            <w:tcW w:w="3056" w:type="dxa"/>
            <w:vAlign w:val="center"/>
          </w:tcPr>
          <w:p w:rsidR="008746EB" w:rsidRPr="00CF6494" w:rsidRDefault="008746EB" w:rsidP="006C56BA">
            <w:pPr>
              <w:jc w:val="center"/>
              <w:rPr>
                <w:b/>
                <w:sz w:val="18"/>
                <w:szCs w:val="18"/>
              </w:rPr>
            </w:pPr>
            <w:r w:rsidRPr="00CF6494">
              <w:rPr>
                <w:b/>
                <w:sz w:val="18"/>
                <w:szCs w:val="18"/>
              </w:rPr>
              <w:t>Сумма, выделенная для закупки, тенге без НДС</w:t>
            </w:r>
          </w:p>
        </w:tc>
      </w:tr>
      <w:tr w:rsidR="008746EB" w:rsidRPr="00CF6494" w:rsidTr="006C56BA">
        <w:trPr>
          <w:trHeight w:val="374"/>
        </w:trPr>
        <w:tc>
          <w:tcPr>
            <w:tcW w:w="709" w:type="dxa"/>
            <w:vAlign w:val="center"/>
          </w:tcPr>
          <w:p w:rsidR="008746EB" w:rsidRPr="00CF6494" w:rsidRDefault="008746EB" w:rsidP="006C56BA">
            <w:pPr>
              <w:jc w:val="center"/>
              <w:rPr>
                <w:sz w:val="18"/>
                <w:szCs w:val="18"/>
              </w:rPr>
            </w:pPr>
            <w:r w:rsidRPr="00CF6494">
              <w:rPr>
                <w:sz w:val="18"/>
                <w:szCs w:val="18"/>
              </w:rPr>
              <w:t>1</w:t>
            </w:r>
          </w:p>
        </w:tc>
        <w:tc>
          <w:tcPr>
            <w:tcW w:w="5670" w:type="dxa"/>
            <w:vAlign w:val="center"/>
          </w:tcPr>
          <w:p w:rsidR="008746EB" w:rsidRPr="00CF6494" w:rsidRDefault="008746EB" w:rsidP="006C56BA">
            <w:pPr>
              <w:jc w:val="both"/>
              <w:rPr>
                <w:rFonts w:eastAsia="Calibri"/>
                <w:sz w:val="18"/>
                <w:szCs w:val="18"/>
                <w:shd w:val="clear" w:color="auto" w:fill="FFFFFF"/>
                <w:lang w:val="kk-KZ" w:eastAsia="en-US"/>
              </w:rPr>
            </w:pPr>
            <w:r w:rsidRPr="00CF6494">
              <w:rPr>
                <w:sz w:val="18"/>
                <w:szCs w:val="18"/>
              </w:rPr>
              <w:t>Услуги по техническому надзору за строительством объекта «</w:t>
            </w:r>
            <w:r w:rsidRPr="00CF6494">
              <w:rPr>
                <w:color w:val="000000"/>
                <w:sz w:val="18"/>
                <w:szCs w:val="18"/>
              </w:rPr>
              <w:t>Медицинский центр (поликлиника) со стационаром на 50 мест производственного филиала «</w:t>
            </w:r>
            <w:proofErr w:type="spellStart"/>
            <w:r w:rsidRPr="00CF6494">
              <w:rPr>
                <w:color w:val="000000"/>
                <w:sz w:val="18"/>
                <w:szCs w:val="18"/>
              </w:rPr>
              <w:t>Өзенмунайгаз</w:t>
            </w:r>
            <w:proofErr w:type="spellEnd"/>
            <w:r w:rsidRPr="00CF6494">
              <w:rPr>
                <w:color w:val="000000"/>
                <w:sz w:val="18"/>
                <w:szCs w:val="18"/>
              </w:rPr>
              <w:t xml:space="preserve">» в городе </w:t>
            </w:r>
            <w:proofErr w:type="spellStart"/>
            <w:r w:rsidRPr="00CF6494">
              <w:rPr>
                <w:color w:val="000000"/>
                <w:sz w:val="18"/>
                <w:szCs w:val="18"/>
              </w:rPr>
              <w:t>Жанаозен</w:t>
            </w:r>
            <w:proofErr w:type="spellEnd"/>
            <w:r w:rsidRPr="00CF6494">
              <w:rPr>
                <w:color w:val="000000"/>
                <w:sz w:val="18"/>
                <w:szCs w:val="18"/>
              </w:rPr>
              <w:t xml:space="preserve"> Мангистауской области»</w:t>
            </w:r>
          </w:p>
        </w:tc>
        <w:tc>
          <w:tcPr>
            <w:tcW w:w="3056" w:type="dxa"/>
            <w:vAlign w:val="center"/>
          </w:tcPr>
          <w:p w:rsidR="008746EB" w:rsidRPr="00CF6494" w:rsidRDefault="008746EB" w:rsidP="009411DC">
            <w:pPr>
              <w:jc w:val="center"/>
              <w:rPr>
                <w:bCs/>
                <w:sz w:val="18"/>
                <w:szCs w:val="18"/>
              </w:rPr>
            </w:pPr>
            <w:r w:rsidRPr="00CF6494">
              <w:rPr>
                <w:bCs/>
                <w:sz w:val="18"/>
                <w:szCs w:val="18"/>
              </w:rPr>
              <w:t>135 697</w:t>
            </w:r>
            <w:r w:rsidR="009411DC">
              <w:rPr>
                <w:bCs/>
                <w:sz w:val="18"/>
                <w:szCs w:val="18"/>
              </w:rPr>
              <w:t> 321,43</w:t>
            </w:r>
          </w:p>
        </w:tc>
      </w:tr>
    </w:tbl>
    <w:p w:rsidR="008746EB" w:rsidRPr="00CF6494" w:rsidRDefault="008746EB" w:rsidP="008746EB">
      <w:pPr>
        <w:rPr>
          <w:color w:val="FF0000"/>
          <w:sz w:val="18"/>
          <w:szCs w:val="18"/>
        </w:rPr>
      </w:pPr>
    </w:p>
    <w:p w:rsidR="008746EB" w:rsidRPr="00CF6494" w:rsidRDefault="008746EB" w:rsidP="008746EB">
      <w:pPr>
        <w:ind w:firstLine="708"/>
        <w:jc w:val="both"/>
        <w:rPr>
          <w:sz w:val="18"/>
          <w:szCs w:val="18"/>
        </w:rPr>
      </w:pPr>
      <w:r w:rsidRPr="00CF6494">
        <w:rPr>
          <w:sz w:val="18"/>
          <w:szCs w:val="18"/>
        </w:rPr>
        <w:t xml:space="preserve">В случае нарушения прав потенциальных поставщиков в связи с проводимыми закупками можно обращаться по </w:t>
      </w:r>
      <w:r w:rsidRPr="009163E6">
        <w:rPr>
          <w:sz w:val="18"/>
          <w:szCs w:val="18"/>
        </w:rPr>
        <w:t xml:space="preserve">телефону: </w:t>
      </w:r>
      <w:r w:rsidR="009163E6" w:rsidRPr="009163E6">
        <w:rPr>
          <w:sz w:val="18"/>
          <w:szCs w:val="18"/>
        </w:rPr>
        <w:t>+7 (7172) 76-91-23</w:t>
      </w:r>
      <w:r w:rsidRPr="009163E6">
        <w:rPr>
          <w:sz w:val="18"/>
          <w:szCs w:val="18"/>
        </w:rPr>
        <w:t xml:space="preserve"> и электронной почте: </w:t>
      </w:r>
      <w:proofErr w:type="spellStart"/>
      <w:r w:rsidR="009163E6" w:rsidRPr="009163E6">
        <w:rPr>
          <w:bCs/>
          <w:sz w:val="18"/>
          <w:szCs w:val="18"/>
          <w:lang w:val="en-US"/>
        </w:rPr>
        <w:t>kfkso</w:t>
      </w:r>
      <w:proofErr w:type="spellEnd"/>
      <w:r w:rsidR="009163E6" w:rsidRPr="009163E6">
        <w:rPr>
          <w:bCs/>
          <w:sz w:val="18"/>
          <w:szCs w:val="18"/>
        </w:rPr>
        <w:t>@</w:t>
      </w:r>
      <w:proofErr w:type="spellStart"/>
      <w:r w:rsidR="009163E6" w:rsidRPr="009163E6">
        <w:rPr>
          <w:bCs/>
          <w:sz w:val="18"/>
          <w:szCs w:val="18"/>
          <w:lang w:val="en-US"/>
        </w:rPr>
        <w:t>bk</w:t>
      </w:r>
      <w:proofErr w:type="spellEnd"/>
      <w:r w:rsidR="009163E6" w:rsidRPr="009163E6">
        <w:rPr>
          <w:bCs/>
          <w:sz w:val="18"/>
          <w:szCs w:val="18"/>
        </w:rPr>
        <w:t>.</w:t>
      </w:r>
      <w:proofErr w:type="spellStart"/>
      <w:r w:rsidR="009163E6" w:rsidRPr="009163E6">
        <w:rPr>
          <w:bCs/>
          <w:sz w:val="18"/>
          <w:szCs w:val="18"/>
          <w:lang w:val="en-US"/>
        </w:rPr>
        <w:t>ru</w:t>
      </w:r>
      <w:proofErr w:type="spellEnd"/>
      <w:r w:rsidRPr="009163E6">
        <w:rPr>
          <w:bCs/>
          <w:sz w:val="18"/>
          <w:szCs w:val="18"/>
        </w:rPr>
        <w:t>.</w:t>
      </w:r>
      <w:r w:rsidRPr="00CF6494">
        <w:rPr>
          <w:bCs/>
          <w:iCs/>
          <w:sz w:val="18"/>
          <w:szCs w:val="18"/>
        </w:rPr>
        <w:t xml:space="preserve"> </w:t>
      </w:r>
    </w:p>
    <w:p w:rsidR="008746EB" w:rsidRPr="00CF6494" w:rsidRDefault="008746EB" w:rsidP="008746EB">
      <w:pPr>
        <w:shd w:val="clear" w:color="auto" w:fill="FFFFFF"/>
        <w:ind w:firstLine="720"/>
        <w:jc w:val="both"/>
        <w:outlineLvl w:val="1"/>
        <w:rPr>
          <w:spacing w:val="-2"/>
          <w:sz w:val="18"/>
          <w:szCs w:val="18"/>
        </w:rPr>
      </w:pPr>
      <w:r w:rsidRPr="00CF6494">
        <w:rPr>
          <w:sz w:val="18"/>
          <w:szCs w:val="18"/>
        </w:rPr>
        <w:t xml:space="preserve">Размер обеспечения заявки на участие в тендере: </w:t>
      </w:r>
      <w:r w:rsidRPr="00CF6494">
        <w:rPr>
          <w:spacing w:val="-2"/>
          <w:sz w:val="18"/>
          <w:szCs w:val="18"/>
          <w:lang w:val="kk-KZ"/>
        </w:rPr>
        <w:t>1</w:t>
      </w:r>
      <w:r w:rsidRPr="00CF6494">
        <w:rPr>
          <w:spacing w:val="-2"/>
          <w:sz w:val="18"/>
          <w:szCs w:val="18"/>
        </w:rPr>
        <w:t xml:space="preserve"> (</w:t>
      </w:r>
      <w:r w:rsidRPr="00CF6494">
        <w:rPr>
          <w:spacing w:val="-2"/>
          <w:sz w:val="18"/>
          <w:szCs w:val="18"/>
          <w:lang w:val="kk-KZ"/>
        </w:rPr>
        <w:t>од</w:t>
      </w:r>
      <w:r w:rsidRPr="00CF6494">
        <w:rPr>
          <w:spacing w:val="-2"/>
          <w:sz w:val="18"/>
          <w:szCs w:val="18"/>
        </w:rPr>
        <w:t>ин) процент</w:t>
      </w:r>
      <w:r w:rsidRPr="00CF6494">
        <w:rPr>
          <w:spacing w:val="-2"/>
          <w:sz w:val="18"/>
          <w:szCs w:val="18"/>
          <w:lang w:val="kk-KZ"/>
        </w:rPr>
        <w:t xml:space="preserve"> </w:t>
      </w:r>
      <w:r w:rsidRPr="00CF6494">
        <w:rPr>
          <w:sz w:val="18"/>
          <w:szCs w:val="18"/>
        </w:rPr>
        <w:t>от суммы, выделенной для закупки товаров, работ, услуг</w:t>
      </w:r>
      <w:r w:rsidRPr="00CF6494">
        <w:rPr>
          <w:spacing w:val="-2"/>
          <w:sz w:val="18"/>
          <w:szCs w:val="18"/>
        </w:rPr>
        <w:t>.</w:t>
      </w:r>
    </w:p>
    <w:p w:rsidR="008746EB" w:rsidRPr="00CF6494" w:rsidRDefault="008746EB" w:rsidP="008746EB">
      <w:pPr>
        <w:shd w:val="clear" w:color="auto" w:fill="FFFFFF"/>
        <w:ind w:firstLine="709"/>
        <w:jc w:val="both"/>
        <w:outlineLvl w:val="1"/>
        <w:rPr>
          <w:sz w:val="18"/>
          <w:szCs w:val="18"/>
        </w:rPr>
      </w:pPr>
      <w:r w:rsidRPr="00CF6494">
        <w:rPr>
          <w:sz w:val="18"/>
          <w:szCs w:val="18"/>
        </w:rPr>
        <w:t>Обеспечение заявки на участие в тендере не вносится:</w:t>
      </w:r>
    </w:p>
    <w:p w:rsidR="008746EB" w:rsidRPr="00CF6494" w:rsidRDefault="008746EB" w:rsidP="008746EB">
      <w:pPr>
        <w:shd w:val="clear" w:color="auto" w:fill="FFFFFF"/>
        <w:ind w:firstLine="709"/>
        <w:jc w:val="both"/>
        <w:outlineLvl w:val="1"/>
        <w:rPr>
          <w:sz w:val="18"/>
          <w:szCs w:val="18"/>
        </w:rPr>
      </w:pPr>
      <w:r w:rsidRPr="00CF6494">
        <w:rPr>
          <w:sz w:val="18"/>
          <w:szCs w:val="18"/>
        </w:rPr>
        <w:t>1)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8746EB" w:rsidRPr="00CF6494" w:rsidRDefault="008746EB" w:rsidP="008746EB">
      <w:pPr>
        <w:shd w:val="clear" w:color="auto" w:fill="FFFFFF"/>
        <w:ind w:firstLine="709"/>
        <w:jc w:val="both"/>
        <w:outlineLvl w:val="1"/>
        <w:rPr>
          <w:sz w:val="18"/>
          <w:szCs w:val="18"/>
        </w:rPr>
      </w:pPr>
      <w:r w:rsidRPr="00CF6494">
        <w:rPr>
          <w:sz w:val="18"/>
          <w:szCs w:val="18"/>
        </w:rPr>
        <w:t>2) организациями, входящими в Холдинг;</w:t>
      </w:r>
    </w:p>
    <w:p w:rsidR="008746EB" w:rsidRPr="00CF6494" w:rsidRDefault="008746EB" w:rsidP="008746EB">
      <w:pPr>
        <w:shd w:val="clear" w:color="auto" w:fill="FFFFFF"/>
        <w:ind w:firstLine="709"/>
        <w:jc w:val="both"/>
        <w:outlineLvl w:val="1"/>
        <w:rPr>
          <w:bCs/>
          <w:sz w:val="18"/>
          <w:szCs w:val="18"/>
        </w:rPr>
      </w:pPr>
      <w:r w:rsidRPr="00CF6494">
        <w:rPr>
          <w:sz w:val="18"/>
          <w:szCs w:val="18"/>
        </w:rPr>
        <w:t>Положения настоящего пункта Тендерной документации не распространяются на консорциумы.</w:t>
      </w:r>
    </w:p>
    <w:p w:rsidR="008746EB" w:rsidRPr="00CF6494" w:rsidRDefault="008746EB" w:rsidP="008746EB">
      <w:pPr>
        <w:shd w:val="clear" w:color="auto" w:fill="FFFFFF"/>
        <w:ind w:firstLine="709"/>
        <w:jc w:val="both"/>
        <w:outlineLvl w:val="1"/>
        <w:rPr>
          <w:b/>
          <w:sz w:val="18"/>
          <w:szCs w:val="18"/>
        </w:rPr>
      </w:pPr>
    </w:p>
    <w:p w:rsidR="008746EB" w:rsidRPr="00CF6494" w:rsidRDefault="008746EB" w:rsidP="008746EB">
      <w:pPr>
        <w:shd w:val="clear" w:color="auto" w:fill="FFFFFF"/>
        <w:ind w:firstLine="709"/>
        <w:jc w:val="both"/>
        <w:outlineLvl w:val="1"/>
        <w:rPr>
          <w:b/>
          <w:sz w:val="18"/>
          <w:szCs w:val="18"/>
        </w:rPr>
      </w:pPr>
      <w:r w:rsidRPr="00CF6494">
        <w:rPr>
          <w:b/>
          <w:sz w:val="18"/>
          <w:szCs w:val="18"/>
        </w:rPr>
        <w:t xml:space="preserve">Заявки потенциальных поставщиков на участие в тендере принимаются по адресу:  </w:t>
      </w:r>
    </w:p>
    <w:p w:rsidR="008746EB" w:rsidRPr="00CF6494" w:rsidRDefault="008746EB" w:rsidP="008746EB">
      <w:pPr>
        <w:ind w:firstLine="708"/>
        <w:jc w:val="both"/>
        <w:rPr>
          <w:b/>
          <w:bCs/>
          <w:sz w:val="18"/>
          <w:szCs w:val="18"/>
        </w:rPr>
      </w:pPr>
      <w:r w:rsidRPr="00CF6494">
        <w:rPr>
          <w:sz w:val="18"/>
          <w:szCs w:val="18"/>
        </w:rPr>
        <w:t>Корпоративный фонд «Компания по строительству объектов», Z05T1D8</w:t>
      </w:r>
      <w:r w:rsidRPr="00CF6494">
        <w:rPr>
          <w:color w:val="000000"/>
          <w:sz w:val="18"/>
          <w:szCs w:val="18"/>
        </w:rPr>
        <w:t xml:space="preserve">, </w:t>
      </w:r>
      <w:r w:rsidRPr="00CF6494">
        <w:rPr>
          <w:color w:val="000000"/>
          <w:spacing w:val="-2"/>
          <w:sz w:val="18"/>
          <w:szCs w:val="18"/>
        </w:rPr>
        <w:t xml:space="preserve">Республика Казахстан, г. </w:t>
      </w:r>
      <w:proofErr w:type="spellStart"/>
      <w:r w:rsidRPr="00CF6494">
        <w:rPr>
          <w:color w:val="000000"/>
          <w:spacing w:val="-2"/>
          <w:sz w:val="18"/>
          <w:szCs w:val="18"/>
        </w:rPr>
        <w:t>Нур</w:t>
      </w:r>
      <w:proofErr w:type="spellEnd"/>
      <w:r w:rsidRPr="00CF6494">
        <w:rPr>
          <w:color w:val="000000"/>
          <w:spacing w:val="-2"/>
          <w:sz w:val="18"/>
          <w:szCs w:val="18"/>
        </w:rPr>
        <w:t xml:space="preserve">-Султан, ул. </w:t>
      </w:r>
      <w:r w:rsidRPr="00CF6494">
        <w:rPr>
          <w:color w:val="000000"/>
          <w:spacing w:val="-2"/>
          <w:sz w:val="18"/>
          <w:szCs w:val="18"/>
          <w:lang w:val="kk-KZ"/>
        </w:rPr>
        <w:t>Сығанақ</w:t>
      </w:r>
      <w:r w:rsidRPr="00CF6494">
        <w:rPr>
          <w:color w:val="000000"/>
          <w:spacing w:val="-2"/>
          <w:sz w:val="18"/>
          <w:szCs w:val="18"/>
        </w:rPr>
        <w:t>, д. 17/10, кабинет 1105</w:t>
      </w:r>
      <w:r w:rsidRPr="00CF6494">
        <w:rPr>
          <w:snapToGrid w:val="0"/>
          <w:sz w:val="18"/>
          <w:szCs w:val="18"/>
        </w:rPr>
        <w:t xml:space="preserve">, секретарь тендерной комиссии </w:t>
      </w:r>
      <w:proofErr w:type="spellStart"/>
      <w:r w:rsidR="009163E6">
        <w:rPr>
          <w:snapToGrid w:val="0"/>
          <w:sz w:val="18"/>
          <w:szCs w:val="18"/>
        </w:rPr>
        <w:t>Аяпов</w:t>
      </w:r>
      <w:proofErr w:type="spellEnd"/>
      <w:r w:rsidR="009163E6">
        <w:rPr>
          <w:snapToGrid w:val="0"/>
          <w:sz w:val="18"/>
          <w:szCs w:val="18"/>
        </w:rPr>
        <w:t xml:space="preserve"> Е.Н</w:t>
      </w:r>
      <w:r w:rsidRPr="00CF6494">
        <w:rPr>
          <w:snapToGrid w:val="0"/>
          <w:sz w:val="18"/>
          <w:szCs w:val="18"/>
        </w:rPr>
        <w:t xml:space="preserve">., в срок </w:t>
      </w:r>
      <w:r w:rsidRPr="00CF6494">
        <w:rPr>
          <w:b/>
          <w:snapToGrid w:val="0"/>
          <w:sz w:val="18"/>
          <w:szCs w:val="18"/>
        </w:rPr>
        <w:t>до 10:00 часов «</w:t>
      </w:r>
      <w:r w:rsidR="00C6319C">
        <w:rPr>
          <w:b/>
          <w:snapToGrid w:val="0"/>
          <w:sz w:val="18"/>
          <w:szCs w:val="18"/>
        </w:rPr>
        <w:t>20</w:t>
      </w:r>
      <w:r w:rsidRPr="00CF6494">
        <w:rPr>
          <w:b/>
          <w:snapToGrid w:val="0"/>
          <w:sz w:val="18"/>
          <w:szCs w:val="18"/>
        </w:rPr>
        <w:t>» августа 2021 года включительно</w:t>
      </w:r>
      <w:r w:rsidRPr="00CF6494">
        <w:rPr>
          <w:sz w:val="18"/>
          <w:szCs w:val="18"/>
        </w:rPr>
        <w:t xml:space="preserve"> (окончательный срок представления заявок).</w:t>
      </w:r>
    </w:p>
    <w:p w:rsidR="008746EB" w:rsidRPr="00CF6494" w:rsidRDefault="008746EB" w:rsidP="008746EB">
      <w:pPr>
        <w:shd w:val="clear" w:color="auto" w:fill="FFFFFF"/>
        <w:ind w:firstLine="709"/>
        <w:jc w:val="both"/>
        <w:outlineLvl w:val="1"/>
        <w:rPr>
          <w:bCs/>
          <w:sz w:val="18"/>
          <w:szCs w:val="18"/>
        </w:rPr>
      </w:pPr>
    </w:p>
    <w:p w:rsidR="008746EB" w:rsidRPr="009163E6" w:rsidRDefault="008746EB" w:rsidP="008746EB">
      <w:pPr>
        <w:shd w:val="clear" w:color="auto" w:fill="FFFFFF"/>
        <w:ind w:firstLine="709"/>
        <w:jc w:val="both"/>
        <w:outlineLvl w:val="1"/>
        <w:rPr>
          <w:bCs/>
          <w:sz w:val="18"/>
          <w:szCs w:val="18"/>
        </w:rPr>
      </w:pPr>
      <w:r w:rsidRPr="00DB4BD4">
        <w:rPr>
          <w:b/>
          <w:bCs/>
          <w:sz w:val="18"/>
          <w:szCs w:val="18"/>
          <w:lang w:val="kk-KZ"/>
        </w:rPr>
        <w:t xml:space="preserve">Разъяснения положений тендерной документации: </w:t>
      </w:r>
      <w:r w:rsidRPr="00DB4BD4">
        <w:rPr>
          <w:bCs/>
          <w:sz w:val="18"/>
          <w:szCs w:val="18"/>
          <w:lang w:val="kk-KZ"/>
        </w:rPr>
        <w:t xml:space="preserve">даются </w:t>
      </w:r>
      <w:r w:rsidRPr="00DB4BD4">
        <w:rPr>
          <w:sz w:val="18"/>
          <w:szCs w:val="18"/>
        </w:rPr>
        <w:t>посредством видео-конференцсвязи</w:t>
      </w:r>
      <w:r w:rsidRPr="00DB4BD4">
        <w:rPr>
          <w:color w:val="000000"/>
          <w:spacing w:val="-2"/>
          <w:sz w:val="18"/>
          <w:szCs w:val="18"/>
        </w:rPr>
        <w:t>.</w:t>
      </w:r>
      <w:r w:rsidRPr="00DB4BD4">
        <w:rPr>
          <w:sz w:val="18"/>
          <w:szCs w:val="18"/>
        </w:rPr>
        <w:t xml:space="preserve"> Дополнительную информацию и справки можно получить </w:t>
      </w:r>
      <w:r w:rsidRPr="009163E6">
        <w:rPr>
          <w:sz w:val="18"/>
          <w:szCs w:val="18"/>
        </w:rPr>
        <w:t xml:space="preserve">по телефону и электронной почте: </w:t>
      </w:r>
      <w:r w:rsidR="009163E6" w:rsidRPr="009163E6">
        <w:rPr>
          <w:sz w:val="18"/>
          <w:szCs w:val="18"/>
        </w:rPr>
        <w:t xml:space="preserve">+7 (7172) 76-91-23, </w:t>
      </w:r>
      <w:proofErr w:type="spellStart"/>
      <w:r w:rsidR="009163E6" w:rsidRPr="009163E6">
        <w:rPr>
          <w:bCs/>
          <w:sz w:val="18"/>
          <w:szCs w:val="18"/>
          <w:lang w:val="en-US"/>
        </w:rPr>
        <w:t>kfkso</w:t>
      </w:r>
      <w:proofErr w:type="spellEnd"/>
      <w:r w:rsidR="009163E6" w:rsidRPr="009163E6">
        <w:rPr>
          <w:bCs/>
          <w:sz w:val="18"/>
          <w:szCs w:val="18"/>
        </w:rPr>
        <w:t>@</w:t>
      </w:r>
      <w:proofErr w:type="spellStart"/>
      <w:r w:rsidR="009163E6" w:rsidRPr="009163E6">
        <w:rPr>
          <w:bCs/>
          <w:sz w:val="18"/>
          <w:szCs w:val="18"/>
          <w:lang w:val="en-US"/>
        </w:rPr>
        <w:t>bk</w:t>
      </w:r>
      <w:proofErr w:type="spellEnd"/>
      <w:r w:rsidR="009163E6" w:rsidRPr="009163E6">
        <w:rPr>
          <w:bCs/>
          <w:sz w:val="18"/>
          <w:szCs w:val="18"/>
        </w:rPr>
        <w:t>.</w:t>
      </w:r>
      <w:proofErr w:type="spellStart"/>
      <w:r w:rsidR="009163E6" w:rsidRPr="009163E6">
        <w:rPr>
          <w:bCs/>
          <w:sz w:val="18"/>
          <w:szCs w:val="18"/>
          <w:lang w:val="en-US"/>
        </w:rPr>
        <w:t>ru</w:t>
      </w:r>
      <w:proofErr w:type="spellEnd"/>
      <w:r w:rsidRPr="009163E6">
        <w:rPr>
          <w:color w:val="000000"/>
          <w:spacing w:val="-2"/>
          <w:sz w:val="18"/>
          <w:szCs w:val="18"/>
        </w:rPr>
        <w:t>.</w:t>
      </w:r>
    </w:p>
    <w:p w:rsidR="008746EB" w:rsidRPr="00CF6494" w:rsidRDefault="008746EB" w:rsidP="008746EB">
      <w:pPr>
        <w:ind w:firstLine="567"/>
        <w:jc w:val="both"/>
        <w:rPr>
          <w:sz w:val="18"/>
          <w:szCs w:val="18"/>
        </w:rPr>
      </w:pPr>
    </w:p>
    <w:p w:rsidR="008746EB" w:rsidRPr="00CF6494" w:rsidRDefault="008746EB" w:rsidP="008746EB">
      <w:pPr>
        <w:ind w:firstLine="709"/>
        <w:jc w:val="both"/>
        <w:rPr>
          <w:bCs/>
          <w:iCs/>
          <w:sz w:val="18"/>
          <w:szCs w:val="18"/>
        </w:rPr>
      </w:pPr>
      <w:r w:rsidRPr="00CF6494">
        <w:rPr>
          <w:b/>
          <w:sz w:val="18"/>
          <w:szCs w:val="18"/>
        </w:rPr>
        <w:t>Заседание тендерной комиссии по вскрытию конвертов с заявками потенциальных поставщиков на участие в тендере</w:t>
      </w:r>
      <w:r w:rsidRPr="00CF6494">
        <w:rPr>
          <w:sz w:val="18"/>
          <w:szCs w:val="18"/>
        </w:rPr>
        <w:t xml:space="preserve"> проводится</w:t>
      </w:r>
      <w:r w:rsidRPr="00CF6494">
        <w:rPr>
          <w:color w:val="000000"/>
          <w:spacing w:val="3"/>
          <w:sz w:val="18"/>
          <w:szCs w:val="18"/>
        </w:rPr>
        <w:t xml:space="preserve"> </w:t>
      </w:r>
      <w:r w:rsidRPr="00CF6494">
        <w:rPr>
          <w:b/>
          <w:color w:val="000000"/>
          <w:spacing w:val="3"/>
          <w:sz w:val="18"/>
          <w:szCs w:val="18"/>
        </w:rPr>
        <w:t xml:space="preserve">в </w:t>
      </w:r>
      <w:r w:rsidR="003F418C">
        <w:rPr>
          <w:b/>
          <w:color w:val="000000"/>
          <w:spacing w:val="3"/>
          <w:sz w:val="18"/>
          <w:szCs w:val="18"/>
        </w:rPr>
        <w:t>11</w:t>
      </w:r>
      <w:r w:rsidRPr="00CF6494">
        <w:rPr>
          <w:b/>
          <w:color w:val="000000"/>
          <w:spacing w:val="3"/>
          <w:sz w:val="18"/>
          <w:szCs w:val="18"/>
        </w:rPr>
        <w:t>:00</w:t>
      </w:r>
      <w:r w:rsidRPr="00CF6494">
        <w:rPr>
          <w:b/>
          <w:snapToGrid w:val="0"/>
          <w:sz w:val="18"/>
          <w:szCs w:val="18"/>
        </w:rPr>
        <w:t xml:space="preserve"> часов «</w:t>
      </w:r>
      <w:r w:rsidR="00C6319C">
        <w:rPr>
          <w:b/>
          <w:snapToGrid w:val="0"/>
          <w:sz w:val="18"/>
          <w:szCs w:val="18"/>
        </w:rPr>
        <w:t>20</w:t>
      </w:r>
      <w:r w:rsidRPr="00CF6494">
        <w:rPr>
          <w:b/>
          <w:snapToGrid w:val="0"/>
          <w:sz w:val="18"/>
          <w:szCs w:val="18"/>
        </w:rPr>
        <w:t>» августа 20</w:t>
      </w:r>
      <w:r w:rsidRPr="00CF6494">
        <w:rPr>
          <w:b/>
          <w:snapToGrid w:val="0"/>
          <w:sz w:val="18"/>
          <w:szCs w:val="18"/>
          <w:lang w:val="kk-KZ"/>
        </w:rPr>
        <w:t>21</w:t>
      </w:r>
      <w:r w:rsidRPr="00CF6494">
        <w:rPr>
          <w:b/>
          <w:snapToGrid w:val="0"/>
          <w:sz w:val="18"/>
          <w:szCs w:val="18"/>
        </w:rPr>
        <w:t xml:space="preserve"> года</w:t>
      </w:r>
      <w:r w:rsidRPr="00CF6494">
        <w:rPr>
          <w:snapToGrid w:val="0"/>
          <w:sz w:val="18"/>
          <w:szCs w:val="18"/>
        </w:rPr>
        <w:t xml:space="preserve"> по адресу: </w:t>
      </w:r>
      <w:r w:rsidRPr="00CF6494">
        <w:rPr>
          <w:color w:val="000000"/>
          <w:spacing w:val="-2"/>
          <w:sz w:val="18"/>
          <w:szCs w:val="18"/>
        </w:rPr>
        <w:t xml:space="preserve">г. </w:t>
      </w:r>
      <w:r w:rsidRPr="00CF6494">
        <w:rPr>
          <w:color w:val="000000"/>
          <w:spacing w:val="-2"/>
          <w:sz w:val="18"/>
          <w:szCs w:val="18"/>
          <w:lang w:val="kk-KZ"/>
        </w:rPr>
        <w:t>Нур-Султан</w:t>
      </w:r>
      <w:r w:rsidRPr="00CF6494">
        <w:rPr>
          <w:color w:val="000000"/>
          <w:spacing w:val="-2"/>
          <w:sz w:val="18"/>
          <w:szCs w:val="18"/>
        </w:rPr>
        <w:t xml:space="preserve">, ул. </w:t>
      </w:r>
      <w:r w:rsidRPr="00CF6494">
        <w:rPr>
          <w:color w:val="000000"/>
          <w:spacing w:val="-2"/>
          <w:sz w:val="18"/>
          <w:szCs w:val="18"/>
          <w:lang w:val="kk-KZ"/>
        </w:rPr>
        <w:t>Сығанақ</w:t>
      </w:r>
      <w:r w:rsidRPr="00CF6494">
        <w:rPr>
          <w:color w:val="000000"/>
          <w:spacing w:val="-2"/>
          <w:sz w:val="18"/>
          <w:szCs w:val="18"/>
        </w:rPr>
        <w:t>, д. 17/10, кабинет №</w:t>
      </w:r>
      <w:r w:rsidRPr="00CF6494">
        <w:rPr>
          <w:color w:val="000000"/>
          <w:spacing w:val="-2"/>
          <w:sz w:val="18"/>
          <w:szCs w:val="18"/>
          <w:lang w:val="kk-KZ"/>
        </w:rPr>
        <w:t>1105</w:t>
      </w:r>
      <w:r w:rsidRPr="00CF6494">
        <w:rPr>
          <w:color w:val="000000"/>
          <w:spacing w:val="-2"/>
          <w:sz w:val="18"/>
          <w:szCs w:val="18"/>
        </w:rPr>
        <w:t>.</w:t>
      </w:r>
    </w:p>
    <w:p w:rsidR="008746EB" w:rsidRPr="00CF6494" w:rsidRDefault="008746EB" w:rsidP="008746EB">
      <w:pPr>
        <w:ind w:firstLine="567"/>
        <w:jc w:val="both"/>
        <w:rPr>
          <w:b/>
          <w:bCs/>
          <w:iCs/>
          <w:sz w:val="18"/>
          <w:szCs w:val="18"/>
        </w:rPr>
      </w:pPr>
    </w:p>
    <w:p w:rsidR="008746EB" w:rsidRPr="003F44A9" w:rsidRDefault="008746EB" w:rsidP="008746EB">
      <w:pPr>
        <w:ind w:firstLine="709"/>
        <w:jc w:val="both"/>
        <w:rPr>
          <w:color w:val="000000"/>
          <w:sz w:val="18"/>
          <w:szCs w:val="18"/>
        </w:rPr>
      </w:pPr>
      <w:r w:rsidRPr="00CF6494">
        <w:rPr>
          <w:b/>
          <w:sz w:val="18"/>
          <w:szCs w:val="18"/>
        </w:rPr>
        <w:t>Вскрытие конвертов с заявками потенциальных поставщиков</w:t>
      </w:r>
      <w:r w:rsidRPr="00CF6494">
        <w:rPr>
          <w:sz w:val="18"/>
          <w:szCs w:val="18"/>
        </w:rPr>
        <w:t xml:space="preserve"> производится посредством </w:t>
      </w:r>
      <w:proofErr w:type="gramStart"/>
      <w:r w:rsidRPr="00CF6494">
        <w:rPr>
          <w:sz w:val="18"/>
          <w:szCs w:val="18"/>
        </w:rPr>
        <w:t>видео-конференцсвязи</w:t>
      </w:r>
      <w:proofErr w:type="gramEnd"/>
      <w:r w:rsidRPr="00CF6494">
        <w:rPr>
          <w:sz w:val="18"/>
          <w:szCs w:val="18"/>
        </w:rPr>
        <w:t xml:space="preserve"> </w:t>
      </w:r>
      <w:r w:rsidRPr="00CF6494">
        <w:rPr>
          <w:rStyle w:val="s1"/>
          <w:b w:val="0"/>
          <w:sz w:val="18"/>
          <w:szCs w:val="18"/>
          <w:lang w:val="ru-RU"/>
        </w:rPr>
        <w:t>ввиду</w:t>
      </w:r>
      <w:r w:rsidRPr="00CF6494">
        <w:rPr>
          <w:rStyle w:val="s1"/>
          <w:sz w:val="18"/>
          <w:szCs w:val="18"/>
          <w:lang w:val="ru-RU"/>
        </w:rPr>
        <w:t xml:space="preserve"> </w:t>
      </w:r>
      <w:r w:rsidRPr="00CF6494">
        <w:rPr>
          <w:sz w:val="18"/>
          <w:szCs w:val="18"/>
        </w:rPr>
        <w:t xml:space="preserve">запрета на проведение массовых мероприятиях в </w:t>
      </w:r>
      <w:r w:rsidRPr="003F44A9">
        <w:rPr>
          <w:sz w:val="18"/>
          <w:szCs w:val="18"/>
        </w:rPr>
        <w:t xml:space="preserve">соответствии с </w:t>
      </w:r>
      <w:r w:rsidRPr="003F44A9">
        <w:rPr>
          <w:rStyle w:val="s1"/>
          <w:b w:val="0"/>
          <w:sz w:val="18"/>
          <w:szCs w:val="18"/>
          <w:lang w:val="ru-RU"/>
        </w:rPr>
        <w:t xml:space="preserve">Постановлением Главного государственного санитарного врача «Об ограничительных и карантинных мерах» в </w:t>
      </w:r>
      <w:proofErr w:type="spellStart"/>
      <w:r w:rsidRPr="003F44A9">
        <w:rPr>
          <w:rStyle w:val="s1"/>
          <w:b w:val="0"/>
          <w:sz w:val="18"/>
          <w:szCs w:val="18"/>
          <w:lang w:val="ru-RU"/>
        </w:rPr>
        <w:t>г.Нур</w:t>
      </w:r>
      <w:proofErr w:type="spellEnd"/>
      <w:r w:rsidRPr="003F44A9">
        <w:rPr>
          <w:rStyle w:val="s1"/>
          <w:b w:val="0"/>
          <w:sz w:val="18"/>
          <w:szCs w:val="18"/>
          <w:lang w:val="ru-RU"/>
        </w:rPr>
        <w:t>-Султан</w:t>
      </w:r>
      <w:r w:rsidR="003F44A9" w:rsidRPr="003F44A9">
        <w:rPr>
          <w:sz w:val="18"/>
          <w:szCs w:val="18"/>
        </w:rPr>
        <w:t xml:space="preserve">: </w:t>
      </w:r>
      <w:r w:rsidR="003F44A9" w:rsidRPr="003F44A9">
        <w:rPr>
          <w:b/>
          <w:color w:val="000000"/>
          <w:sz w:val="18"/>
          <w:szCs w:val="18"/>
        </w:rPr>
        <w:t xml:space="preserve">в </w:t>
      </w:r>
      <w:r w:rsidR="003F418C">
        <w:rPr>
          <w:b/>
          <w:color w:val="000000"/>
          <w:sz w:val="18"/>
          <w:szCs w:val="18"/>
        </w:rPr>
        <w:t>11</w:t>
      </w:r>
      <w:r w:rsidR="003F44A9" w:rsidRPr="003F44A9">
        <w:rPr>
          <w:b/>
          <w:color w:val="000000"/>
          <w:sz w:val="18"/>
          <w:szCs w:val="18"/>
        </w:rPr>
        <w:t xml:space="preserve">:00 </w:t>
      </w:r>
      <w:r w:rsidR="003F44A9" w:rsidRPr="003F44A9">
        <w:rPr>
          <w:b/>
          <w:sz w:val="18"/>
          <w:szCs w:val="18"/>
        </w:rPr>
        <w:t xml:space="preserve">часов </w:t>
      </w:r>
      <w:r w:rsidR="003F44A9" w:rsidRPr="003F44A9">
        <w:rPr>
          <w:b/>
          <w:snapToGrid w:val="0"/>
          <w:sz w:val="18"/>
          <w:szCs w:val="18"/>
        </w:rPr>
        <w:t>«</w:t>
      </w:r>
      <w:r w:rsidR="00C6319C">
        <w:rPr>
          <w:b/>
          <w:snapToGrid w:val="0"/>
          <w:sz w:val="18"/>
          <w:szCs w:val="18"/>
        </w:rPr>
        <w:t>20</w:t>
      </w:r>
      <w:r w:rsidR="003F44A9" w:rsidRPr="003F44A9">
        <w:rPr>
          <w:b/>
          <w:snapToGrid w:val="0"/>
          <w:sz w:val="18"/>
          <w:szCs w:val="18"/>
        </w:rPr>
        <w:t>» августа 20</w:t>
      </w:r>
      <w:r w:rsidR="003F44A9" w:rsidRPr="003F44A9">
        <w:rPr>
          <w:b/>
          <w:snapToGrid w:val="0"/>
          <w:sz w:val="18"/>
          <w:szCs w:val="18"/>
          <w:lang w:val="kk-KZ"/>
        </w:rPr>
        <w:t>21</w:t>
      </w:r>
      <w:r w:rsidR="003F44A9" w:rsidRPr="003F44A9">
        <w:rPr>
          <w:b/>
          <w:snapToGrid w:val="0"/>
          <w:sz w:val="18"/>
          <w:szCs w:val="18"/>
        </w:rPr>
        <w:t xml:space="preserve"> </w:t>
      </w:r>
      <w:r w:rsidR="003F44A9" w:rsidRPr="003F44A9">
        <w:rPr>
          <w:b/>
          <w:sz w:val="18"/>
          <w:szCs w:val="18"/>
        </w:rPr>
        <w:t>года</w:t>
      </w:r>
      <w:r w:rsidR="003F44A9" w:rsidRPr="003F44A9">
        <w:rPr>
          <w:color w:val="000000"/>
          <w:sz w:val="18"/>
          <w:szCs w:val="18"/>
        </w:rPr>
        <w:t xml:space="preserve">, </w:t>
      </w:r>
      <w:r w:rsidR="003F44A9" w:rsidRPr="003F44A9">
        <w:rPr>
          <w:color w:val="000000"/>
          <w:sz w:val="18"/>
          <w:szCs w:val="18"/>
          <w:lang w:val="kk-KZ"/>
        </w:rPr>
        <w:t xml:space="preserve">в кабинете </w:t>
      </w:r>
      <w:r w:rsidR="003F44A9" w:rsidRPr="003F44A9">
        <w:rPr>
          <w:color w:val="000000"/>
          <w:sz w:val="18"/>
          <w:szCs w:val="18"/>
        </w:rPr>
        <w:t>№</w:t>
      </w:r>
      <w:r w:rsidR="003F44A9" w:rsidRPr="003F44A9">
        <w:rPr>
          <w:color w:val="000000"/>
          <w:sz w:val="18"/>
          <w:szCs w:val="18"/>
          <w:lang w:val="kk-KZ"/>
        </w:rPr>
        <w:t>1105</w:t>
      </w:r>
      <w:r w:rsidR="003F44A9" w:rsidRPr="003F44A9">
        <w:rPr>
          <w:color w:val="000000"/>
          <w:sz w:val="18"/>
          <w:szCs w:val="18"/>
        </w:rPr>
        <w:t>.</w:t>
      </w:r>
      <w:r w:rsidRPr="003F44A9">
        <w:rPr>
          <w:color w:val="000000"/>
          <w:sz w:val="18"/>
          <w:szCs w:val="18"/>
        </w:rPr>
        <w:t xml:space="preserve"> </w:t>
      </w:r>
    </w:p>
    <w:p w:rsidR="008746EB" w:rsidRPr="003F44A9" w:rsidRDefault="008746EB" w:rsidP="008746EB">
      <w:pPr>
        <w:ind w:firstLine="709"/>
        <w:jc w:val="both"/>
        <w:rPr>
          <w:bCs/>
          <w:i/>
          <w:sz w:val="18"/>
          <w:szCs w:val="18"/>
        </w:rPr>
      </w:pPr>
      <w:r w:rsidRPr="003F44A9">
        <w:rPr>
          <w:color w:val="000000"/>
          <w:sz w:val="18"/>
          <w:szCs w:val="18"/>
        </w:rPr>
        <w:t xml:space="preserve">Ответственный за прием и регистрацию заявок потенциальных поставщиков на участие в тендере секретарь тендерной комиссии – </w:t>
      </w:r>
      <w:proofErr w:type="spellStart"/>
      <w:r w:rsidR="009163E6">
        <w:rPr>
          <w:snapToGrid w:val="0"/>
          <w:sz w:val="18"/>
          <w:szCs w:val="18"/>
        </w:rPr>
        <w:t>Аяпов</w:t>
      </w:r>
      <w:proofErr w:type="spellEnd"/>
      <w:r w:rsidR="009163E6">
        <w:rPr>
          <w:snapToGrid w:val="0"/>
          <w:sz w:val="18"/>
          <w:szCs w:val="18"/>
        </w:rPr>
        <w:t xml:space="preserve"> </w:t>
      </w:r>
      <w:proofErr w:type="gramStart"/>
      <w:r w:rsidR="009163E6">
        <w:rPr>
          <w:snapToGrid w:val="0"/>
          <w:sz w:val="18"/>
          <w:szCs w:val="18"/>
        </w:rPr>
        <w:t>Е.Н</w:t>
      </w:r>
      <w:r w:rsidR="009163E6" w:rsidRPr="00CF6494">
        <w:rPr>
          <w:snapToGrid w:val="0"/>
          <w:sz w:val="18"/>
          <w:szCs w:val="18"/>
        </w:rPr>
        <w:t>.</w:t>
      </w:r>
      <w:r w:rsidRPr="003F44A9">
        <w:rPr>
          <w:color w:val="000000"/>
          <w:sz w:val="18"/>
          <w:szCs w:val="18"/>
        </w:rPr>
        <w:t>.</w:t>
      </w:r>
      <w:proofErr w:type="gramEnd"/>
    </w:p>
    <w:p w:rsidR="008746EB" w:rsidRPr="00CF6494" w:rsidRDefault="008746EB" w:rsidP="008746EB">
      <w:pPr>
        <w:ind w:firstLine="720"/>
        <w:jc w:val="both"/>
        <w:rPr>
          <w:sz w:val="18"/>
          <w:szCs w:val="18"/>
        </w:rPr>
      </w:pPr>
      <w:r w:rsidRPr="00CF6494">
        <w:rPr>
          <w:sz w:val="18"/>
          <w:szCs w:val="18"/>
        </w:rPr>
        <w:lastRenderedPageBreak/>
        <w:t xml:space="preserve">Срок действия заявки на участие в тендере должен быть не менее 60 (шестьдесят) календарных дней со дня вскрытия конвертов с заявками потенциальных поставщиков на участие в тендере. </w:t>
      </w:r>
    </w:p>
    <w:p w:rsidR="008746EB" w:rsidRPr="00CF6494" w:rsidRDefault="008746EB" w:rsidP="008746EB">
      <w:pPr>
        <w:ind w:firstLine="720"/>
        <w:jc w:val="both"/>
        <w:rPr>
          <w:sz w:val="18"/>
          <w:szCs w:val="18"/>
        </w:rPr>
      </w:pPr>
    </w:p>
    <w:p w:rsidR="008746EB" w:rsidRPr="00CF6494" w:rsidRDefault="008746EB" w:rsidP="008746EB">
      <w:pPr>
        <w:numPr>
          <w:ilvl w:val="1"/>
          <w:numId w:val="3"/>
        </w:numPr>
        <w:ind w:left="0" w:firstLine="567"/>
        <w:jc w:val="center"/>
        <w:rPr>
          <w:b/>
          <w:sz w:val="18"/>
          <w:szCs w:val="18"/>
        </w:rPr>
      </w:pPr>
      <w:r w:rsidRPr="00CF6494">
        <w:rPr>
          <w:b/>
          <w:sz w:val="18"/>
          <w:szCs w:val="18"/>
        </w:rPr>
        <w:t>Требования к потенциальным поставщикам.</w:t>
      </w:r>
    </w:p>
    <w:p w:rsidR="008746EB" w:rsidRPr="00CF6494" w:rsidRDefault="008746EB" w:rsidP="008746EB">
      <w:pPr>
        <w:ind w:firstLine="567"/>
        <w:jc w:val="both"/>
        <w:rPr>
          <w:sz w:val="18"/>
          <w:szCs w:val="18"/>
        </w:rPr>
      </w:pPr>
    </w:p>
    <w:p w:rsidR="008746EB" w:rsidRPr="00CF6494" w:rsidRDefault="008746EB" w:rsidP="008746EB">
      <w:pPr>
        <w:numPr>
          <w:ilvl w:val="0"/>
          <w:numId w:val="9"/>
        </w:numPr>
        <w:tabs>
          <w:tab w:val="clear" w:pos="927"/>
          <w:tab w:val="left" w:pos="1134"/>
        </w:tabs>
        <w:ind w:left="0" w:firstLine="720"/>
        <w:jc w:val="both"/>
        <w:rPr>
          <w:sz w:val="18"/>
          <w:szCs w:val="18"/>
        </w:rPr>
      </w:pPr>
      <w:r w:rsidRPr="00CF6494">
        <w:rPr>
          <w:sz w:val="18"/>
          <w:szCs w:val="18"/>
        </w:rPr>
        <w:t>Для участия в тендере потенциальный поставщик должен соответствовать следующим требованиям:</w:t>
      </w:r>
    </w:p>
    <w:p w:rsidR="008746EB" w:rsidRPr="00CF6494" w:rsidRDefault="008746EB" w:rsidP="008746EB">
      <w:pPr>
        <w:numPr>
          <w:ilvl w:val="0"/>
          <w:numId w:val="4"/>
        </w:numPr>
        <w:tabs>
          <w:tab w:val="clear" w:pos="1617"/>
          <w:tab w:val="left" w:pos="1134"/>
        </w:tabs>
        <w:ind w:left="0" w:firstLine="720"/>
        <w:jc w:val="both"/>
        <w:rPr>
          <w:sz w:val="18"/>
          <w:szCs w:val="18"/>
        </w:rPr>
      </w:pPr>
      <w:r w:rsidRPr="00CF6494">
        <w:rPr>
          <w:sz w:val="18"/>
          <w:szCs w:val="18"/>
        </w:rPr>
        <w:t xml:space="preserve">обладать </w:t>
      </w:r>
      <w:bookmarkStart w:id="2" w:name="sub1000024304"/>
      <w:r w:rsidRPr="00CF6494">
        <w:rPr>
          <w:sz w:val="18"/>
          <w:szCs w:val="18"/>
        </w:rPr>
        <w:fldChar w:fldCharType="begin"/>
      </w:r>
      <w:r w:rsidRPr="00CF6494">
        <w:rPr>
          <w:sz w:val="18"/>
          <w:szCs w:val="18"/>
        </w:rPr>
        <w:instrText xml:space="preserve"> HYPERLINK "jl:1006061.350000%20" </w:instrText>
      </w:r>
      <w:r w:rsidRPr="00CF6494">
        <w:rPr>
          <w:sz w:val="18"/>
          <w:szCs w:val="18"/>
        </w:rPr>
        <w:fldChar w:fldCharType="separate"/>
      </w:r>
      <w:r w:rsidRPr="00CF6494">
        <w:rPr>
          <w:sz w:val="18"/>
          <w:szCs w:val="18"/>
        </w:rPr>
        <w:t>правоспособностью</w:t>
      </w:r>
      <w:r w:rsidRPr="00CF6494">
        <w:rPr>
          <w:sz w:val="18"/>
          <w:szCs w:val="18"/>
        </w:rPr>
        <w:fldChar w:fldCharType="end"/>
      </w:r>
      <w:bookmarkEnd w:id="2"/>
      <w:r w:rsidRPr="00CF6494">
        <w:rPr>
          <w:sz w:val="18"/>
          <w:szCs w:val="18"/>
        </w:rPr>
        <w:t xml:space="preserve"> (для юридических лиц), </w:t>
      </w:r>
      <w:bookmarkStart w:id="3" w:name="sub1000022013"/>
      <w:r w:rsidRPr="00CF6494">
        <w:rPr>
          <w:sz w:val="18"/>
          <w:szCs w:val="18"/>
        </w:rPr>
        <w:fldChar w:fldCharType="begin"/>
      </w:r>
      <w:r w:rsidRPr="00CF6494">
        <w:rPr>
          <w:sz w:val="18"/>
          <w:szCs w:val="18"/>
        </w:rPr>
        <w:instrText xml:space="preserve"> HYPERLINK "jl:1006061.170000%20" </w:instrText>
      </w:r>
      <w:r w:rsidRPr="00CF6494">
        <w:rPr>
          <w:sz w:val="18"/>
          <w:szCs w:val="18"/>
        </w:rPr>
        <w:fldChar w:fldCharType="separate"/>
      </w:r>
      <w:r w:rsidRPr="00CF6494">
        <w:rPr>
          <w:sz w:val="18"/>
          <w:szCs w:val="18"/>
        </w:rPr>
        <w:t>гражданской дееспособностью</w:t>
      </w:r>
      <w:r w:rsidRPr="00CF6494">
        <w:rPr>
          <w:sz w:val="18"/>
          <w:szCs w:val="18"/>
        </w:rPr>
        <w:fldChar w:fldCharType="end"/>
      </w:r>
      <w:bookmarkEnd w:id="3"/>
      <w:r w:rsidRPr="00CF6494">
        <w:rPr>
          <w:sz w:val="18"/>
          <w:szCs w:val="18"/>
        </w:rPr>
        <w:t xml:space="preserve"> (для физических лиц);</w:t>
      </w:r>
    </w:p>
    <w:p w:rsidR="008746EB" w:rsidRPr="00CF6494" w:rsidRDefault="008746EB" w:rsidP="008746EB">
      <w:pPr>
        <w:numPr>
          <w:ilvl w:val="0"/>
          <w:numId w:val="4"/>
        </w:numPr>
        <w:tabs>
          <w:tab w:val="clear" w:pos="1617"/>
          <w:tab w:val="left" w:pos="1134"/>
        </w:tabs>
        <w:ind w:left="0" w:firstLine="720"/>
        <w:jc w:val="both"/>
        <w:rPr>
          <w:sz w:val="18"/>
          <w:szCs w:val="18"/>
        </w:rPr>
      </w:pPr>
      <w:r w:rsidRPr="00CF6494">
        <w:rPr>
          <w:sz w:val="18"/>
          <w:szCs w:val="18"/>
        </w:rPr>
        <w:t>дополнительным требованиям, указанным в приложении №2 к Тендерной документации.</w:t>
      </w:r>
    </w:p>
    <w:p w:rsidR="008746EB" w:rsidRPr="00CF6494" w:rsidRDefault="008746EB" w:rsidP="008746EB">
      <w:pPr>
        <w:ind w:left="720"/>
        <w:jc w:val="both"/>
        <w:rPr>
          <w:sz w:val="18"/>
          <w:szCs w:val="18"/>
        </w:rPr>
      </w:pPr>
    </w:p>
    <w:p w:rsidR="008746EB" w:rsidRPr="00CF6494" w:rsidRDefault="008746EB" w:rsidP="008746EB">
      <w:pPr>
        <w:pStyle w:val="2"/>
        <w:numPr>
          <w:ilvl w:val="0"/>
          <w:numId w:val="3"/>
        </w:numPr>
        <w:spacing w:before="0" w:after="0"/>
        <w:ind w:left="0" w:firstLine="567"/>
        <w:jc w:val="center"/>
        <w:rPr>
          <w:rFonts w:ascii="Times New Roman" w:hAnsi="Times New Roman" w:cs="Times New Roman"/>
          <w:bCs w:val="0"/>
          <w:i w:val="0"/>
          <w:iCs w:val="0"/>
          <w:sz w:val="18"/>
          <w:szCs w:val="18"/>
        </w:rPr>
      </w:pPr>
      <w:r w:rsidRPr="00CF6494">
        <w:rPr>
          <w:rFonts w:ascii="Times New Roman" w:hAnsi="Times New Roman" w:cs="Times New Roman"/>
          <w:bCs w:val="0"/>
          <w:i w:val="0"/>
          <w:iCs w:val="0"/>
          <w:sz w:val="18"/>
          <w:szCs w:val="18"/>
        </w:rPr>
        <w:t>Оформление и представление заявки</w:t>
      </w:r>
    </w:p>
    <w:p w:rsidR="008746EB" w:rsidRPr="00CF6494" w:rsidRDefault="008746EB" w:rsidP="008746EB">
      <w:pPr>
        <w:ind w:firstLine="567"/>
        <w:rPr>
          <w:sz w:val="18"/>
          <w:szCs w:val="18"/>
        </w:rPr>
      </w:pPr>
    </w:p>
    <w:p w:rsidR="008746EB" w:rsidRPr="00CF6494" w:rsidRDefault="008746EB" w:rsidP="008746EB">
      <w:pPr>
        <w:numPr>
          <w:ilvl w:val="0"/>
          <w:numId w:val="3"/>
        </w:numPr>
        <w:tabs>
          <w:tab w:val="clear" w:pos="927"/>
          <w:tab w:val="num" w:pos="-3420"/>
          <w:tab w:val="left" w:pos="1080"/>
        </w:tabs>
        <w:autoSpaceDE w:val="0"/>
        <w:autoSpaceDN w:val="0"/>
        <w:ind w:left="0" w:firstLine="720"/>
        <w:jc w:val="both"/>
        <w:rPr>
          <w:sz w:val="18"/>
          <w:szCs w:val="18"/>
        </w:rPr>
      </w:pPr>
      <w:r w:rsidRPr="00CF6494">
        <w:rPr>
          <w:sz w:val="18"/>
          <w:szCs w:val="18"/>
        </w:rPr>
        <w:t>Заявка потенциального поставщика на участие в тендере (далее –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8746EB" w:rsidRPr="00CF6494" w:rsidRDefault="008746EB" w:rsidP="008746EB">
      <w:pPr>
        <w:numPr>
          <w:ilvl w:val="0"/>
          <w:numId w:val="8"/>
        </w:numPr>
        <w:tabs>
          <w:tab w:val="num" w:pos="-3420"/>
        </w:tabs>
        <w:autoSpaceDE w:val="0"/>
        <w:autoSpaceDN w:val="0"/>
        <w:ind w:left="0" w:firstLine="720"/>
        <w:jc w:val="both"/>
        <w:rPr>
          <w:sz w:val="18"/>
          <w:szCs w:val="18"/>
        </w:rPr>
      </w:pPr>
      <w:r w:rsidRPr="00CF6494">
        <w:rPr>
          <w:sz w:val="18"/>
          <w:szCs w:val="18"/>
        </w:rPr>
        <w:t xml:space="preserve">Потенциальный поставщик должен представить Заявку до истечения окончательного срока представления заявок, указанного в Тендерной документации. </w:t>
      </w:r>
    </w:p>
    <w:p w:rsidR="008746EB" w:rsidRPr="00CF6494" w:rsidRDefault="008746EB" w:rsidP="008746EB">
      <w:pPr>
        <w:numPr>
          <w:ilvl w:val="0"/>
          <w:numId w:val="8"/>
        </w:numPr>
        <w:tabs>
          <w:tab w:val="num" w:pos="-3420"/>
        </w:tabs>
        <w:autoSpaceDE w:val="0"/>
        <w:autoSpaceDN w:val="0"/>
        <w:ind w:left="0" w:firstLine="720"/>
        <w:jc w:val="both"/>
        <w:rPr>
          <w:sz w:val="18"/>
          <w:szCs w:val="18"/>
        </w:rPr>
      </w:pPr>
      <w:r w:rsidRPr="00CF6494">
        <w:rPr>
          <w:sz w:val="18"/>
          <w:szCs w:val="18"/>
        </w:rPr>
        <w:t>Заявка должна быть прошита, страницы либо листы пронумерованы, последняя страница либо лист заверяется подписью и печатью (для физического лица, если таковая имеется) потенциального поставщика.</w:t>
      </w:r>
    </w:p>
    <w:p w:rsidR="008746EB" w:rsidRPr="00CF6494" w:rsidRDefault="008746EB" w:rsidP="008746EB">
      <w:pPr>
        <w:numPr>
          <w:ilvl w:val="0"/>
          <w:numId w:val="8"/>
        </w:numPr>
        <w:tabs>
          <w:tab w:val="num" w:pos="-3420"/>
        </w:tabs>
        <w:autoSpaceDE w:val="0"/>
        <w:autoSpaceDN w:val="0"/>
        <w:ind w:left="0" w:firstLine="720"/>
        <w:jc w:val="both"/>
        <w:rPr>
          <w:sz w:val="18"/>
          <w:szCs w:val="18"/>
        </w:rPr>
      </w:pPr>
      <w:r w:rsidRPr="00CF6494">
        <w:rPr>
          <w:sz w:val="18"/>
          <w:szCs w:val="18"/>
        </w:rPr>
        <w:t xml:space="preserve">Техническая спецификация заявки на участие в открытом тендере (в прошитом виде, с пронумерованными страницами либо листами, последняя 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 </w:t>
      </w:r>
    </w:p>
    <w:p w:rsidR="008746EB" w:rsidRPr="00CF6494" w:rsidRDefault="008746EB" w:rsidP="008746EB">
      <w:pPr>
        <w:numPr>
          <w:ilvl w:val="0"/>
          <w:numId w:val="8"/>
        </w:numPr>
        <w:tabs>
          <w:tab w:val="num" w:pos="-3420"/>
        </w:tabs>
        <w:autoSpaceDE w:val="0"/>
        <w:autoSpaceDN w:val="0"/>
        <w:ind w:left="0" w:firstLine="720"/>
        <w:jc w:val="both"/>
        <w:rPr>
          <w:sz w:val="18"/>
          <w:szCs w:val="18"/>
        </w:rPr>
      </w:pPr>
      <w:r w:rsidRPr="00CF6494">
        <w:rPr>
          <w:sz w:val="18"/>
          <w:szCs w:val="18"/>
        </w:rPr>
        <w:t>Заявка запечатывается в конверт, на лицевой стороне которого должны быть указаны:</w:t>
      </w:r>
    </w:p>
    <w:p w:rsidR="008746EB" w:rsidRPr="00CF6494" w:rsidRDefault="008746EB" w:rsidP="008746EB">
      <w:pPr>
        <w:numPr>
          <w:ilvl w:val="0"/>
          <w:numId w:val="25"/>
        </w:numPr>
        <w:tabs>
          <w:tab w:val="left" w:pos="993"/>
        </w:tabs>
        <w:autoSpaceDE w:val="0"/>
        <w:autoSpaceDN w:val="0"/>
        <w:ind w:left="0" w:firstLine="709"/>
        <w:jc w:val="both"/>
        <w:rPr>
          <w:sz w:val="18"/>
          <w:szCs w:val="18"/>
        </w:rPr>
      </w:pPr>
      <w:r w:rsidRPr="00CF6494">
        <w:rPr>
          <w:sz w:val="18"/>
          <w:szCs w:val="18"/>
        </w:rPr>
        <w:t>полное наименование и почтовый адрес потенциального поставщика;</w:t>
      </w:r>
    </w:p>
    <w:p w:rsidR="008746EB" w:rsidRPr="00CF6494" w:rsidRDefault="008746EB" w:rsidP="008746EB">
      <w:pPr>
        <w:numPr>
          <w:ilvl w:val="0"/>
          <w:numId w:val="25"/>
        </w:numPr>
        <w:tabs>
          <w:tab w:val="left" w:pos="993"/>
        </w:tabs>
        <w:autoSpaceDE w:val="0"/>
        <w:autoSpaceDN w:val="0"/>
        <w:ind w:left="0" w:firstLine="709"/>
        <w:jc w:val="both"/>
        <w:rPr>
          <w:sz w:val="18"/>
          <w:szCs w:val="18"/>
        </w:rPr>
      </w:pPr>
      <w:r w:rsidRPr="00CF6494">
        <w:rPr>
          <w:sz w:val="18"/>
          <w:szCs w:val="18"/>
        </w:rPr>
        <w:t>полное наименование и почтовый адрес Заказчика/организатора, которые должны соответствовать аналогичным сведениям, указанным в Тендерной документации;</w:t>
      </w:r>
    </w:p>
    <w:p w:rsidR="008746EB" w:rsidRPr="00CF6494" w:rsidRDefault="008746EB" w:rsidP="008746EB">
      <w:pPr>
        <w:numPr>
          <w:ilvl w:val="0"/>
          <w:numId w:val="25"/>
        </w:numPr>
        <w:tabs>
          <w:tab w:val="left" w:pos="993"/>
        </w:tabs>
        <w:autoSpaceDE w:val="0"/>
        <w:autoSpaceDN w:val="0"/>
        <w:ind w:left="0" w:firstLine="709"/>
        <w:jc w:val="both"/>
        <w:rPr>
          <w:sz w:val="18"/>
          <w:szCs w:val="18"/>
        </w:rPr>
      </w:pPr>
      <w:r w:rsidRPr="00CF6494">
        <w:rPr>
          <w:sz w:val="18"/>
          <w:szCs w:val="18"/>
        </w:rPr>
        <w:t>наименование тендера (лота) для участия в котором представляется заявка на участие в тендере потенциального поставщика.</w:t>
      </w:r>
    </w:p>
    <w:p w:rsidR="008746EB" w:rsidRPr="00CF6494" w:rsidRDefault="008746EB" w:rsidP="008746EB">
      <w:pPr>
        <w:numPr>
          <w:ilvl w:val="0"/>
          <w:numId w:val="8"/>
        </w:numPr>
        <w:tabs>
          <w:tab w:val="num" w:pos="-3420"/>
        </w:tabs>
        <w:autoSpaceDE w:val="0"/>
        <w:autoSpaceDN w:val="0"/>
        <w:ind w:left="0" w:firstLine="720"/>
        <w:jc w:val="both"/>
        <w:rPr>
          <w:sz w:val="18"/>
          <w:szCs w:val="18"/>
        </w:rPr>
      </w:pPr>
      <w:r w:rsidRPr="00CF6494">
        <w:rPr>
          <w:sz w:val="18"/>
          <w:szCs w:val="18"/>
        </w:rPr>
        <w:t>Потенциальный поставщик должен предоставить оригинал заявки.</w:t>
      </w:r>
    </w:p>
    <w:p w:rsidR="008746EB" w:rsidRPr="00CF6494" w:rsidRDefault="008746EB" w:rsidP="008746EB">
      <w:pPr>
        <w:numPr>
          <w:ilvl w:val="0"/>
          <w:numId w:val="8"/>
        </w:numPr>
        <w:tabs>
          <w:tab w:val="num" w:pos="-3420"/>
        </w:tabs>
        <w:autoSpaceDE w:val="0"/>
        <w:autoSpaceDN w:val="0"/>
        <w:ind w:left="0" w:firstLine="720"/>
        <w:jc w:val="both"/>
        <w:rPr>
          <w:sz w:val="18"/>
          <w:szCs w:val="18"/>
        </w:rPr>
      </w:pPr>
      <w:r w:rsidRPr="00CF6494">
        <w:rPr>
          <w:sz w:val="18"/>
          <w:szCs w:val="18"/>
        </w:rPr>
        <w:t>Заявка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p w:rsidR="008746EB" w:rsidRPr="00CF6494" w:rsidRDefault="008746EB" w:rsidP="008746EB">
      <w:pPr>
        <w:numPr>
          <w:ilvl w:val="0"/>
          <w:numId w:val="8"/>
        </w:numPr>
        <w:tabs>
          <w:tab w:val="num" w:pos="-3420"/>
        </w:tabs>
        <w:autoSpaceDE w:val="0"/>
        <w:autoSpaceDN w:val="0"/>
        <w:ind w:left="0" w:firstLine="720"/>
        <w:jc w:val="both"/>
        <w:rPr>
          <w:sz w:val="18"/>
          <w:szCs w:val="18"/>
        </w:rPr>
      </w:pPr>
      <w:r w:rsidRPr="00CF6494">
        <w:rPr>
          <w:sz w:val="18"/>
          <w:szCs w:val="18"/>
        </w:rPr>
        <w:t>Конверт с заявкой на участие в открытом тендере, представленный после истечения установленного срока, а также представленные с нарушением порядка оформления установленного тендерной документацией не вскрывается и возвращается потенциальному поставщику.</w:t>
      </w:r>
    </w:p>
    <w:p w:rsidR="008746EB" w:rsidRPr="00CF6494" w:rsidRDefault="008746EB" w:rsidP="008746EB">
      <w:pPr>
        <w:numPr>
          <w:ilvl w:val="0"/>
          <w:numId w:val="8"/>
        </w:numPr>
        <w:tabs>
          <w:tab w:val="num" w:pos="-3420"/>
        </w:tabs>
        <w:autoSpaceDE w:val="0"/>
        <w:autoSpaceDN w:val="0"/>
        <w:ind w:left="0" w:firstLine="720"/>
        <w:jc w:val="both"/>
        <w:rPr>
          <w:sz w:val="18"/>
          <w:szCs w:val="18"/>
        </w:rPr>
      </w:pPr>
      <w:r w:rsidRPr="00CF6494">
        <w:rPr>
          <w:sz w:val="18"/>
          <w:szCs w:val="18"/>
        </w:rPr>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8746EB" w:rsidRPr="00CF6494" w:rsidRDefault="008746EB" w:rsidP="008746EB">
      <w:pPr>
        <w:numPr>
          <w:ilvl w:val="0"/>
          <w:numId w:val="8"/>
        </w:numPr>
        <w:tabs>
          <w:tab w:val="num" w:pos="-3420"/>
        </w:tabs>
        <w:autoSpaceDE w:val="0"/>
        <w:autoSpaceDN w:val="0"/>
        <w:ind w:left="0" w:firstLine="720"/>
        <w:jc w:val="both"/>
        <w:rPr>
          <w:sz w:val="18"/>
          <w:szCs w:val="18"/>
        </w:rPr>
      </w:pPr>
      <w:r w:rsidRPr="00CF6494">
        <w:rPr>
          <w:sz w:val="18"/>
          <w:szCs w:val="18"/>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8746EB" w:rsidRPr="00CF6494" w:rsidRDefault="008746EB" w:rsidP="008746EB">
      <w:pPr>
        <w:autoSpaceDE w:val="0"/>
        <w:autoSpaceDN w:val="0"/>
        <w:jc w:val="both"/>
        <w:rPr>
          <w:sz w:val="18"/>
          <w:szCs w:val="18"/>
        </w:rPr>
      </w:pPr>
    </w:p>
    <w:p w:rsidR="008746EB" w:rsidRPr="00CF6494" w:rsidRDefault="008746EB" w:rsidP="008746EB">
      <w:pPr>
        <w:pStyle w:val="2"/>
        <w:numPr>
          <w:ilvl w:val="0"/>
          <w:numId w:val="7"/>
        </w:numPr>
        <w:tabs>
          <w:tab w:val="num" w:pos="-3420"/>
        </w:tabs>
        <w:spacing w:before="0" w:after="0"/>
        <w:ind w:left="0" w:firstLine="540"/>
        <w:jc w:val="center"/>
        <w:rPr>
          <w:rFonts w:ascii="Times New Roman" w:hAnsi="Times New Roman" w:cs="Times New Roman"/>
          <w:bCs w:val="0"/>
          <w:i w:val="0"/>
          <w:iCs w:val="0"/>
          <w:sz w:val="18"/>
          <w:szCs w:val="18"/>
        </w:rPr>
      </w:pPr>
      <w:r w:rsidRPr="00CF6494">
        <w:rPr>
          <w:rFonts w:ascii="Times New Roman" w:hAnsi="Times New Roman" w:cs="Times New Roman"/>
          <w:bCs w:val="0"/>
          <w:i w:val="0"/>
          <w:iCs w:val="0"/>
          <w:sz w:val="18"/>
          <w:szCs w:val="18"/>
        </w:rPr>
        <w:t>Обеспечение Заявки</w:t>
      </w:r>
    </w:p>
    <w:p w:rsidR="008746EB" w:rsidRPr="00CF6494" w:rsidRDefault="008746EB" w:rsidP="008746EB">
      <w:pPr>
        <w:rPr>
          <w:sz w:val="18"/>
          <w:szCs w:val="18"/>
        </w:rPr>
      </w:pPr>
    </w:p>
    <w:p w:rsidR="008746EB" w:rsidRPr="00CF6494" w:rsidRDefault="008746EB" w:rsidP="008746EB">
      <w:pPr>
        <w:numPr>
          <w:ilvl w:val="0"/>
          <w:numId w:val="8"/>
        </w:numPr>
        <w:tabs>
          <w:tab w:val="clear" w:pos="1080"/>
          <w:tab w:val="num" w:pos="0"/>
          <w:tab w:val="left" w:pos="1134"/>
        </w:tabs>
        <w:autoSpaceDE w:val="0"/>
        <w:autoSpaceDN w:val="0"/>
        <w:ind w:left="0" w:firstLine="709"/>
        <w:jc w:val="both"/>
        <w:rPr>
          <w:sz w:val="18"/>
          <w:szCs w:val="18"/>
        </w:rPr>
      </w:pPr>
      <w:r w:rsidRPr="00CF6494">
        <w:rPr>
          <w:sz w:val="18"/>
          <w:szCs w:val="18"/>
        </w:rPr>
        <w:t>Потенциальный поставщик вносит обеспечение Заявки в виде банковской гарантии или в ином виде, определенном Заказчиком, в размере, указанном в преамбуле Тендерной документации, в качестве гарантии того, что он:</w:t>
      </w:r>
    </w:p>
    <w:p w:rsidR="008746EB" w:rsidRPr="00CF6494" w:rsidRDefault="008746EB" w:rsidP="008746EB">
      <w:pPr>
        <w:numPr>
          <w:ilvl w:val="1"/>
          <w:numId w:val="2"/>
        </w:numPr>
        <w:tabs>
          <w:tab w:val="num" w:pos="-3420"/>
          <w:tab w:val="num" w:pos="1080"/>
        </w:tabs>
        <w:autoSpaceDE w:val="0"/>
        <w:autoSpaceDN w:val="0"/>
        <w:adjustRightInd w:val="0"/>
        <w:ind w:left="0" w:firstLine="720"/>
        <w:jc w:val="both"/>
        <w:rPr>
          <w:sz w:val="18"/>
          <w:szCs w:val="18"/>
        </w:rPr>
      </w:pPr>
      <w:r w:rsidRPr="00CF6494">
        <w:rPr>
          <w:sz w:val="18"/>
          <w:szCs w:val="18"/>
        </w:rPr>
        <w:t>не отзовет либо не изменит свою Заявку после истечения окончательного срока предоставления Заявок;</w:t>
      </w:r>
    </w:p>
    <w:p w:rsidR="008746EB" w:rsidRPr="00CF6494" w:rsidRDefault="008746EB" w:rsidP="008746EB">
      <w:pPr>
        <w:numPr>
          <w:ilvl w:val="1"/>
          <w:numId w:val="2"/>
        </w:numPr>
        <w:tabs>
          <w:tab w:val="num" w:pos="-3420"/>
          <w:tab w:val="num" w:pos="1080"/>
        </w:tabs>
        <w:autoSpaceDE w:val="0"/>
        <w:autoSpaceDN w:val="0"/>
        <w:adjustRightInd w:val="0"/>
        <w:ind w:left="0" w:firstLine="720"/>
        <w:jc w:val="both"/>
        <w:rPr>
          <w:sz w:val="18"/>
          <w:szCs w:val="18"/>
        </w:rPr>
      </w:pPr>
      <w:r w:rsidRPr="00CF6494">
        <w:rPr>
          <w:sz w:val="18"/>
          <w:szCs w:val="18"/>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8746EB" w:rsidRPr="00CF6494" w:rsidRDefault="008746EB" w:rsidP="008746EB">
      <w:pPr>
        <w:numPr>
          <w:ilvl w:val="0"/>
          <w:numId w:val="8"/>
        </w:numPr>
        <w:tabs>
          <w:tab w:val="clear" w:pos="1080"/>
          <w:tab w:val="num" w:pos="0"/>
          <w:tab w:val="left" w:pos="993"/>
          <w:tab w:val="left" w:pos="1134"/>
        </w:tabs>
        <w:ind w:left="0" w:firstLine="720"/>
        <w:jc w:val="both"/>
        <w:rPr>
          <w:sz w:val="18"/>
          <w:szCs w:val="18"/>
        </w:rPr>
      </w:pPr>
      <w:r w:rsidRPr="00CF6494">
        <w:rPr>
          <w:sz w:val="18"/>
          <w:szCs w:val="18"/>
        </w:rPr>
        <w:t>Потенциальный поставщик вправе выбрать один из следующих видов обеспечения Заявки:</w:t>
      </w:r>
    </w:p>
    <w:p w:rsidR="008746EB" w:rsidRPr="00CF6494" w:rsidRDefault="008746EB" w:rsidP="008746EB">
      <w:pPr>
        <w:tabs>
          <w:tab w:val="num" w:pos="-3420"/>
        </w:tabs>
        <w:ind w:firstLine="720"/>
        <w:jc w:val="both"/>
        <w:rPr>
          <w:sz w:val="18"/>
          <w:szCs w:val="18"/>
        </w:rPr>
      </w:pPr>
      <w:r w:rsidRPr="00CF6494">
        <w:rPr>
          <w:sz w:val="18"/>
          <w:szCs w:val="18"/>
        </w:rPr>
        <w:t>1) гарантийный денежный взнос, который вносится на банковский счет Заказчика закупок;</w:t>
      </w:r>
    </w:p>
    <w:p w:rsidR="008746EB" w:rsidRPr="00CF6494" w:rsidRDefault="008746EB" w:rsidP="008746EB">
      <w:pPr>
        <w:tabs>
          <w:tab w:val="num" w:pos="-3420"/>
        </w:tabs>
        <w:ind w:firstLine="720"/>
        <w:jc w:val="both"/>
        <w:rPr>
          <w:sz w:val="18"/>
          <w:szCs w:val="18"/>
        </w:rPr>
      </w:pPr>
      <w:r w:rsidRPr="00CF6494">
        <w:rPr>
          <w:sz w:val="18"/>
          <w:szCs w:val="18"/>
        </w:rPr>
        <w:t xml:space="preserve">2) банковскую гарантию </w:t>
      </w:r>
      <w:r w:rsidRPr="00CF6494">
        <w:rPr>
          <w:spacing w:val="-3"/>
          <w:sz w:val="18"/>
          <w:szCs w:val="18"/>
        </w:rPr>
        <w:t>по форме приложения №3 к настоящей Тендерной документации</w:t>
      </w:r>
      <w:r w:rsidRPr="00CF6494">
        <w:rPr>
          <w:sz w:val="18"/>
          <w:szCs w:val="18"/>
        </w:rPr>
        <w:t>.</w:t>
      </w:r>
    </w:p>
    <w:p w:rsidR="008746EB" w:rsidRPr="00CF6494" w:rsidRDefault="008746EB" w:rsidP="008746EB">
      <w:pPr>
        <w:pStyle w:val="25"/>
        <w:ind w:firstLine="709"/>
        <w:rPr>
          <w:b/>
          <w:sz w:val="18"/>
          <w:szCs w:val="18"/>
        </w:rPr>
      </w:pPr>
      <w:r w:rsidRPr="00CF6494">
        <w:rPr>
          <w:b/>
          <w:sz w:val="18"/>
          <w:szCs w:val="18"/>
        </w:rPr>
        <w:t>р/с Заказчика в тенге:</w:t>
      </w:r>
    </w:p>
    <w:p w:rsidR="008746EB" w:rsidRPr="00CF6494" w:rsidRDefault="008746EB" w:rsidP="008746EB">
      <w:pPr>
        <w:pStyle w:val="a6"/>
        <w:ind w:firstLine="709"/>
        <w:rPr>
          <w:b w:val="0"/>
          <w:spacing w:val="-1"/>
          <w:sz w:val="18"/>
          <w:szCs w:val="18"/>
          <w:lang w:val="kk-KZ"/>
        </w:rPr>
      </w:pPr>
      <w:r w:rsidRPr="00CF6494">
        <w:rPr>
          <w:b w:val="0"/>
          <w:spacing w:val="-1"/>
          <w:sz w:val="18"/>
          <w:szCs w:val="18"/>
          <w:lang w:val="kk-KZ"/>
        </w:rPr>
        <w:t>БИН 171240025503</w:t>
      </w:r>
    </w:p>
    <w:p w:rsidR="008746EB" w:rsidRPr="00CF6494" w:rsidRDefault="008746EB" w:rsidP="008746EB">
      <w:pPr>
        <w:pStyle w:val="a6"/>
        <w:ind w:firstLine="709"/>
        <w:rPr>
          <w:b w:val="0"/>
          <w:spacing w:val="-1"/>
          <w:sz w:val="18"/>
          <w:szCs w:val="18"/>
          <w:lang w:val="kk-KZ"/>
        </w:rPr>
      </w:pPr>
      <w:r w:rsidRPr="00CF6494">
        <w:rPr>
          <w:b w:val="0"/>
          <w:spacing w:val="-1"/>
          <w:sz w:val="18"/>
          <w:szCs w:val="18"/>
          <w:lang w:val="kk-KZ"/>
        </w:rPr>
        <w:t>ИИК KZ97826Z0KZTD2998930</w:t>
      </w:r>
    </w:p>
    <w:p w:rsidR="008746EB" w:rsidRPr="00CF6494" w:rsidRDefault="008746EB" w:rsidP="008746EB">
      <w:pPr>
        <w:pStyle w:val="a6"/>
        <w:ind w:firstLine="709"/>
        <w:rPr>
          <w:b w:val="0"/>
          <w:spacing w:val="-1"/>
          <w:sz w:val="18"/>
          <w:szCs w:val="18"/>
          <w:lang w:val="kk-KZ"/>
        </w:rPr>
      </w:pPr>
      <w:r w:rsidRPr="00CF6494">
        <w:rPr>
          <w:b w:val="0"/>
          <w:spacing w:val="-1"/>
          <w:sz w:val="18"/>
          <w:szCs w:val="18"/>
          <w:lang w:val="kk-KZ"/>
        </w:rPr>
        <w:t>БИК  ALMNKZKA</w:t>
      </w:r>
    </w:p>
    <w:p w:rsidR="008746EB" w:rsidRPr="00CF6494" w:rsidRDefault="008746EB" w:rsidP="008746EB">
      <w:pPr>
        <w:pStyle w:val="a6"/>
        <w:ind w:firstLine="709"/>
        <w:rPr>
          <w:b w:val="0"/>
          <w:spacing w:val="-1"/>
          <w:sz w:val="18"/>
          <w:szCs w:val="18"/>
          <w:lang w:val="kk-KZ"/>
        </w:rPr>
      </w:pPr>
      <w:r w:rsidRPr="00CF6494">
        <w:rPr>
          <w:b w:val="0"/>
          <w:spacing w:val="-1"/>
          <w:sz w:val="18"/>
          <w:szCs w:val="18"/>
          <w:lang w:val="kk-KZ"/>
        </w:rPr>
        <w:t>КБЕ  18</w:t>
      </w:r>
    </w:p>
    <w:p w:rsidR="008746EB" w:rsidRPr="00CF6494" w:rsidRDefault="008746EB" w:rsidP="008746EB">
      <w:pPr>
        <w:pStyle w:val="a6"/>
        <w:ind w:firstLine="709"/>
        <w:rPr>
          <w:b w:val="0"/>
          <w:spacing w:val="-1"/>
          <w:sz w:val="18"/>
          <w:szCs w:val="18"/>
          <w:lang w:val="kk-KZ"/>
        </w:rPr>
      </w:pPr>
      <w:r w:rsidRPr="00CF6494">
        <w:rPr>
          <w:b w:val="0"/>
          <w:spacing w:val="-1"/>
          <w:sz w:val="18"/>
          <w:szCs w:val="18"/>
          <w:lang w:val="kk-KZ"/>
        </w:rPr>
        <w:t xml:space="preserve">АО «АТФБанк» </w:t>
      </w:r>
      <w:r w:rsidRPr="00CF6494">
        <w:rPr>
          <w:b w:val="0"/>
          <w:color w:val="000000"/>
          <w:spacing w:val="-2"/>
          <w:sz w:val="18"/>
          <w:szCs w:val="18"/>
          <w:lang w:val="en-US"/>
        </w:rPr>
        <w:t>(</w:t>
      </w:r>
      <w:r w:rsidRPr="00CF6494">
        <w:rPr>
          <w:b w:val="0"/>
          <w:color w:val="000000"/>
          <w:spacing w:val="-2"/>
          <w:sz w:val="18"/>
          <w:szCs w:val="18"/>
        </w:rPr>
        <w:t>ДБ</w:t>
      </w:r>
      <w:r w:rsidRPr="00CF6494">
        <w:rPr>
          <w:b w:val="0"/>
          <w:color w:val="000000"/>
          <w:spacing w:val="-2"/>
          <w:sz w:val="18"/>
          <w:szCs w:val="18"/>
          <w:lang w:val="en-US"/>
        </w:rPr>
        <w:t xml:space="preserve"> </w:t>
      </w:r>
      <w:r w:rsidRPr="00CF6494">
        <w:rPr>
          <w:b w:val="0"/>
          <w:color w:val="000000"/>
          <w:spacing w:val="-2"/>
          <w:sz w:val="18"/>
          <w:szCs w:val="18"/>
        </w:rPr>
        <w:t>АО</w:t>
      </w:r>
      <w:r w:rsidRPr="00CF6494">
        <w:rPr>
          <w:b w:val="0"/>
          <w:color w:val="000000"/>
          <w:spacing w:val="-2"/>
          <w:sz w:val="18"/>
          <w:szCs w:val="18"/>
          <w:lang w:val="en-US"/>
        </w:rPr>
        <w:t xml:space="preserve"> «First Heartland </w:t>
      </w:r>
      <w:proofErr w:type="spellStart"/>
      <w:r w:rsidRPr="00CF6494">
        <w:rPr>
          <w:b w:val="0"/>
          <w:color w:val="000000"/>
          <w:spacing w:val="-2"/>
          <w:sz w:val="18"/>
          <w:szCs w:val="18"/>
          <w:lang w:val="en-US"/>
        </w:rPr>
        <w:t>Jysan</w:t>
      </w:r>
      <w:proofErr w:type="spellEnd"/>
      <w:r w:rsidRPr="00CF6494">
        <w:rPr>
          <w:b w:val="0"/>
          <w:color w:val="000000"/>
          <w:spacing w:val="-2"/>
          <w:sz w:val="18"/>
          <w:szCs w:val="18"/>
          <w:lang w:val="en-US"/>
        </w:rPr>
        <w:t xml:space="preserve"> Bank»)</w:t>
      </w:r>
      <w:r w:rsidRPr="00CF6494">
        <w:rPr>
          <w:b w:val="0"/>
          <w:spacing w:val="-1"/>
          <w:sz w:val="18"/>
          <w:szCs w:val="18"/>
          <w:lang w:val="kk-KZ"/>
        </w:rPr>
        <w:t>.</w:t>
      </w:r>
    </w:p>
    <w:p w:rsidR="008746EB" w:rsidRPr="00CF6494" w:rsidRDefault="008746EB" w:rsidP="008746EB">
      <w:pPr>
        <w:ind w:firstLine="709"/>
        <w:jc w:val="both"/>
        <w:rPr>
          <w:rStyle w:val="s0"/>
          <w:sz w:val="18"/>
          <w:szCs w:val="18"/>
          <w:lang w:val="en-US"/>
        </w:rPr>
      </w:pPr>
    </w:p>
    <w:p w:rsidR="008746EB" w:rsidRPr="00CF6494" w:rsidRDefault="008746EB" w:rsidP="008746EB">
      <w:pPr>
        <w:ind w:firstLine="709"/>
        <w:jc w:val="both"/>
        <w:rPr>
          <w:rStyle w:val="s0"/>
          <w:sz w:val="18"/>
          <w:szCs w:val="18"/>
        </w:rPr>
      </w:pPr>
      <w:r w:rsidRPr="00CF6494">
        <w:rPr>
          <w:rStyle w:val="s0"/>
          <w:sz w:val="18"/>
          <w:szCs w:val="18"/>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8746EB" w:rsidRPr="00CF6494" w:rsidRDefault="008746EB" w:rsidP="008746EB">
      <w:pPr>
        <w:ind w:firstLine="709"/>
        <w:jc w:val="both"/>
        <w:rPr>
          <w:rStyle w:val="s0"/>
          <w:sz w:val="18"/>
          <w:szCs w:val="18"/>
        </w:rPr>
      </w:pPr>
      <w:r w:rsidRPr="00CF6494">
        <w:rPr>
          <w:rStyle w:val="s0"/>
          <w:sz w:val="18"/>
          <w:szCs w:val="18"/>
        </w:rPr>
        <w:t>Срок действия обеспечения заявки на участие в тендере не должен быть менее срока действия заявки на участие в тендере. При этом течение срока действия обеспечения заявки на участие в тендере начинается со дня вскрытия конвертов с заявками на участие в тендере.</w:t>
      </w:r>
    </w:p>
    <w:p w:rsidR="008746EB" w:rsidRPr="00CF6494" w:rsidRDefault="008746EB" w:rsidP="008746EB">
      <w:pPr>
        <w:numPr>
          <w:ilvl w:val="0"/>
          <w:numId w:val="8"/>
        </w:numPr>
        <w:autoSpaceDE w:val="0"/>
        <w:autoSpaceDN w:val="0"/>
        <w:ind w:left="0" w:firstLine="720"/>
        <w:jc w:val="both"/>
        <w:rPr>
          <w:rStyle w:val="s0"/>
          <w:sz w:val="18"/>
          <w:szCs w:val="18"/>
        </w:rPr>
      </w:pPr>
      <w:bookmarkStart w:id="4" w:name="SUB230401"/>
      <w:bookmarkEnd w:id="4"/>
      <w:r w:rsidRPr="00CF6494">
        <w:rPr>
          <w:rStyle w:val="s0"/>
          <w:sz w:val="18"/>
          <w:szCs w:val="18"/>
        </w:rPr>
        <w:t xml:space="preserve">Все Заявки, не содержащие подтверждения внесения обеспечения Заявки, отклоняются тендерной комиссией. В случае внесения обеспечения заявки на участие путем перечисления гарантийного денежного взноса на банковский счет Заказчика в подтверждающем документе должны быть указаны название тендера, номер и наименование </w:t>
      </w:r>
      <w:proofErr w:type="spellStart"/>
      <w:r w:rsidRPr="00CF6494">
        <w:rPr>
          <w:rStyle w:val="s0"/>
          <w:sz w:val="18"/>
          <w:szCs w:val="18"/>
        </w:rPr>
        <w:t>ЛОТа</w:t>
      </w:r>
      <w:proofErr w:type="spellEnd"/>
      <w:r w:rsidRPr="00CF6494">
        <w:rPr>
          <w:rStyle w:val="s0"/>
          <w:sz w:val="18"/>
          <w:szCs w:val="18"/>
        </w:rPr>
        <w:t>, сумма обеспечения, наименование Заказчика и потенциального поставщика.</w:t>
      </w:r>
    </w:p>
    <w:p w:rsidR="008746EB" w:rsidRPr="00CF6494" w:rsidRDefault="008746EB" w:rsidP="008746EB">
      <w:pPr>
        <w:numPr>
          <w:ilvl w:val="0"/>
          <w:numId w:val="8"/>
        </w:numPr>
        <w:autoSpaceDE w:val="0"/>
        <w:autoSpaceDN w:val="0"/>
        <w:ind w:left="0" w:firstLine="720"/>
        <w:jc w:val="both"/>
        <w:rPr>
          <w:sz w:val="18"/>
          <w:szCs w:val="18"/>
        </w:rPr>
      </w:pPr>
      <w:r w:rsidRPr="00CF6494">
        <w:rPr>
          <w:sz w:val="18"/>
          <w:szCs w:val="18"/>
        </w:rPr>
        <w:t>Обеспечение Заявки на участие в тендере, внесенное потенциальным поставщиком не возвращается при наступлении одного из следующих случаев:</w:t>
      </w:r>
    </w:p>
    <w:p w:rsidR="008746EB" w:rsidRPr="00CF6494" w:rsidRDefault="008746EB" w:rsidP="008746EB">
      <w:pPr>
        <w:numPr>
          <w:ilvl w:val="0"/>
          <w:numId w:val="5"/>
        </w:numPr>
        <w:tabs>
          <w:tab w:val="clear" w:pos="1482"/>
          <w:tab w:val="num" w:pos="-3420"/>
          <w:tab w:val="num" w:pos="1080"/>
        </w:tabs>
        <w:ind w:left="0" w:firstLine="720"/>
        <w:jc w:val="both"/>
        <w:rPr>
          <w:sz w:val="18"/>
          <w:szCs w:val="18"/>
        </w:rPr>
      </w:pPr>
      <w:bookmarkStart w:id="5" w:name="SUB230501"/>
      <w:bookmarkEnd w:id="5"/>
      <w:r w:rsidRPr="00CF6494">
        <w:rPr>
          <w:sz w:val="18"/>
          <w:szCs w:val="18"/>
        </w:rPr>
        <w:lastRenderedPageBreak/>
        <w:t>потенциальный поставщик отозвал либо изменил и (или) дополнил Заявку на участие в тендере после истечения окончательного срока представления Заявок;</w:t>
      </w:r>
    </w:p>
    <w:p w:rsidR="008746EB" w:rsidRPr="00CF6494" w:rsidRDefault="008746EB" w:rsidP="008746EB">
      <w:pPr>
        <w:numPr>
          <w:ilvl w:val="0"/>
          <w:numId w:val="5"/>
        </w:numPr>
        <w:tabs>
          <w:tab w:val="clear" w:pos="1482"/>
          <w:tab w:val="num" w:pos="-3420"/>
          <w:tab w:val="num" w:pos="1080"/>
        </w:tabs>
        <w:ind w:left="0" w:firstLine="709"/>
        <w:jc w:val="both"/>
        <w:rPr>
          <w:sz w:val="18"/>
          <w:szCs w:val="18"/>
        </w:rPr>
      </w:pPr>
      <w:bookmarkStart w:id="6" w:name="SUB230502"/>
      <w:bookmarkEnd w:id="6"/>
      <w:r w:rsidRPr="00CF6494">
        <w:rPr>
          <w:sz w:val="18"/>
          <w:szCs w:val="18"/>
        </w:rPr>
        <w:t>потенциальный поставщик, определенный победителем тендера, уклонился от заключения договора о закупках;</w:t>
      </w:r>
    </w:p>
    <w:p w:rsidR="008746EB" w:rsidRPr="00CF6494" w:rsidRDefault="008746EB" w:rsidP="008746EB">
      <w:pPr>
        <w:pStyle w:val="25"/>
        <w:numPr>
          <w:ilvl w:val="0"/>
          <w:numId w:val="5"/>
        </w:numPr>
        <w:tabs>
          <w:tab w:val="clear" w:pos="1482"/>
          <w:tab w:val="num" w:pos="1080"/>
        </w:tabs>
        <w:ind w:left="0" w:firstLine="709"/>
        <w:rPr>
          <w:color w:val="auto"/>
          <w:sz w:val="18"/>
          <w:szCs w:val="18"/>
        </w:rPr>
      </w:pPr>
      <w:bookmarkStart w:id="7" w:name="SUB230504"/>
      <w:bookmarkEnd w:id="7"/>
      <w:r w:rsidRPr="00CF6494">
        <w:rPr>
          <w:color w:val="auto"/>
          <w:sz w:val="18"/>
          <w:szCs w:val="18"/>
        </w:rPr>
        <w:t xml:space="preserve">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8746EB" w:rsidRPr="00CF6494" w:rsidRDefault="008746EB" w:rsidP="008746EB">
      <w:pPr>
        <w:pStyle w:val="25"/>
        <w:numPr>
          <w:ilvl w:val="0"/>
          <w:numId w:val="5"/>
        </w:numPr>
        <w:tabs>
          <w:tab w:val="clear" w:pos="1482"/>
          <w:tab w:val="num" w:pos="1080"/>
        </w:tabs>
        <w:ind w:left="0" w:firstLine="709"/>
        <w:rPr>
          <w:color w:val="auto"/>
          <w:sz w:val="18"/>
          <w:szCs w:val="18"/>
        </w:rPr>
      </w:pPr>
      <w:r w:rsidRPr="00CF6494">
        <w:rPr>
          <w:color w:val="auto"/>
          <w:sz w:val="18"/>
          <w:szCs w:val="18"/>
        </w:rP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8746EB" w:rsidRPr="00CF6494" w:rsidRDefault="008746EB" w:rsidP="008746EB">
      <w:pPr>
        <w:numPr>
          <w:ilvl w:val="0"/>
          <w:numId w:val="8"/>
        </w:numPr>
        <w:autoSpaceDE w:val="0"/>
        <w:autoSpaceDN w:val="0"/>
        <w:ind w:left="0" w:firstLine="720"/>
        <w:jc w:val="both"/>
        <w:rPr>
          <w:sz w:val="18"/>
          <w:szCs w:val="18"/>
        </w:rPr>
      </w:pPr>
      <w:r w:rsidRPr="00CF6494">
        <w:rPr>
          <w:sz w:val="18"/>
          <w:szCs w:val="18"/>
        </w:rPr>
        <w:t>Заказчик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8746EB" w:rsidRPr="00CF6494" w:rsidRDefault="008746EB" w:rsidP="008746EB">
      <w:pPr>
        <w:tabs>
          <w:tab w:val="num" w:pos="1467"/>
        </w:tabs>
        <w:ind w:firstLine="720"/>
        <w:jc w:val="both"/>
        <w:rPr>
          <w:sz w:val="18"/>
          <w:szCs w:val="18"/>
        </w:rPr>
      </w:pPr>
      <w:bookmarkStart w:id="8" w:name="SUB230701"/>
      <w:bookmarkEnd w:id="8"/>
      <w:r w:rsidRPr="00CF6494">
        <w:rPr>
          <w:sz w:val="18"/>
          <w:szCs w:val="18"/>
        </w:rPr>
        <w:t>1) отзыва данным потенциальным поставщиком своей Заявки на участие в тендере до истечения окончательного срока представления Заявок;</w:t>
      </w:r>
    </w:p>
    <w:p w:rsidR="008746EB" w:rsidRPr="00CF6494" w:rsidRDefault="008746EB" w:rsidP="008746EB">
      <w:pPr>
        <w:tabs>
          <w:tab w:val="num" w:pos="1467"/>
        </w:tabs>
        <w:ind w:firstLine="720"/>
        <w:jc w:val="both"/>
        <w:rPr>
          <w:sz w:val="18"/>
          <w:szCs w:val="18"/>
        </w:rPr>
      </w:pPr>
      <w:bookmarkStart w:id="9" w:name="SUB230702"/>
      <w:bookmarkStart w:id="10" w:name="SUB230703"/>
      <w:bookmarkEnd w:id="9"/>
      <w:bookmarkEnd w:id="10"/>
      <w:r w:rsidRPr="00CF6494">
        <w:rPr>
          <w:sz w:val="18"/>
          <w:szCs w:val="18"/>
        </w:rPr>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8746EB" w:rsidRPr="00CF6494" w:rsidRDefault="008746EB" w:rsidP="008746EB">
      <w:pPr>
        <w:tabs>
          <w:tab w:val="num" w:pos="1467"/>
        </w:tabs>
        <w:ind w:firstLine="720"/>
        <w:jc w:val="both"/>
        <w:rPr>
          <w:sz w:val="18"/>
          <w:szCs w:val="18"/>
        </w:rPr>
      </w:pPr>
      <w:bookmarkStart w:id="11" w:name="SUB230704"/>
      <w:bookmarkEnd w:id="11"/>
      <w:r w:rsidRPr="00CF6494">
        <w:rPr>
          <w:sz w:val="18"/>
          <w:szCs w:val="18"/>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8746EB" w:rsidRPr="00CF6494" w:rsidRDefault="008746EB" w:rsidP="008746EB">
      <w:pPr>
        <w:ind w:firstLine="709"/>
        <w:jc w:val="both"/>
        <w:rPr>
          <w:sz w:val="18"/>
          <w:szCs w:val="18"/>
        </w:rPr>
      </w:pPr>
      <w:bookmarkStart w:id="12" w:name="SUB230705"/>
      <w:bookmarkEnd w:id="12"/>
      <w:r w:rsidRPr="00CF6494">
        <w:rPr>
          <w:sz w:val="18"/>
          <w:szCs w:val="18"/>
        </w:rPr>
        <w:t>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55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8746EB" w:rsidRPr="00CF6494" w:rsidRDefault="008746EB" w:rsidP="008746EB">
      <w:pPr>
        <w:ind w:left="567"/>
        <w:jc w:val="center"/>
        <w:rPr>
          <w:b/>
          <w:sz w:val="18"/>
          <w:szCs w:val="18"/>
        </w:rPr>
      </w:pPr>
    </w:p>
    <w:p w:rsidR="008746EB" w:rsidRPr="00CF6494" w:rsidRDefault="008746EB" w:rsidP="008746EB">
      <w:pPr>
        <w:ind w:left="567"/>
        <w:jc w:val="center"/>
        <w:rPr>
          <w:b/>
          <w:sz w:val="18"/>
          <w:szCs w:val="18"/>
        </w:rPr>
      </w:pPr>
      <w:r w:rsidRPr="00CF6494">
        <w:rPr>
          <w:b/>
          <w:sz w:val="18"/>
          <w:szCs w:val="18"/>
        </w:rPr>
        <w:t>4. Содержание Заявки</w:t>
      </w:r>
    </w:p>
    <w:p w:rsidR="008746EB" w:rsidRPr="00CF6494" w:rsidRDefault="008746EB" w:rsidP="008746EB">
      <w:pPr>
        <w:tabs>
          <w:tab w:val="num" w:pos="-3420"/>
          <w:tab w:val="num" w:pos="1260"/>
        </w:tabs>
        <w:autoSpaceDE w:val="0"/>
        <w:autoSpaceDN w:val="0"/>
        <w:ind w:firstLine="720"/>
        <w:rPr>
          <w:sz w:val="18"/>
          <w:szCs w:val="18"/>
        </w:rPr>
      </w:pPr>
    </w:p>
    <w:p w:rsidR="008746EB" w:rsidRPr="00CF6494" w:rsidRDefault="008746EB" w:rsidP="008746EB">
      <w:pPr>
        <w:numPr>
          <w:ilvl w:val="0"/>
          <w:numId w:val="8"/>
        </w:numPr>
        <w:autoSpaceDE w:val="0"/>
        <w:autoSpaceDN w:val="0"/>
        <w:ind w:left="0" w:firstLine="720"/>
        <w:jc w:val="both"/>
        <w:rPr>
          <w:sz w:val="18"/>
          <w:szCs w:val="18"/>
        </w:rPr>
      </w:pPr>
      <w:r w:rsidRPr="00CF6494">
        <w:rPr>
          <w:sz w:val="18"/>
          <w:szCs w:val="18"/>
        </w:rPr>
        <w:t>Заявка на участие в открытом тендере должна содержать:</w:t>
      </w:r>
    </w:p>
    <w:p w:rsidR="008746EB" w:rsidRPr="00CF6494" w:rsidRDefault="008746EB" w:rsidP="008746EB">
      <w:pPr>
        <w:numPr>
          <w:ilvl w:val="0"/>
          <w:numId w:val="6"/>
        </w:numPr>
        <w:tabs>
          <w:tab w:val="num" w:pos="-3420"/>
          <w:tab w:val="num" w:pos="1080"/>
        </w:tabs>
        <w:autoSpaceDE w:val="0"/>
        <w:autoSpaceDN w:val="0"/>
        <w:ind w:left="0" w:firstLine="720"/>
        <w:jc w:val="both"/>
        <w:rPr>
          <w:sz w:val="18"/>
          <w:szCs w:val="18"/>
        </w:rPr>
      </w:pPr>
      <w:r w:rsidRPr="00CF6494">
        <w:rPr>
          <w:sz w:val="18"/>
          <w:szCs w:val="18"/>
        </w:rPr>
        <w:t>заполненную и подписанную потенциальным поставщиком заявку на участие в открытом тендере по форме согласно приложению №4, №5 к Тендерной документации;</w:t>
      </w:r>
    </w:p>
    <w:p w:rsidR="008746EB" w:rsidRPr="00CF6494" w:rsidRDefault="008746EB" w:rsidP="008746EB">
      <w:pPr>
        <w:widowControl w:val="0"/>
        <w:numPr>
          <w:ilvl w:val="0"/>
          <w:numId w:val="6"/>
        </w:numPr>
        <w:tabs>
          <w:tab w:val="left" w:pos="993"/>
        </w:tabs>
        <w:autoSpaceDE w:val="0"/>
        <w:autoSpaceDN w:val="0"/>
        <w:adjustRightInd w:val="0"/>
        <w:ind w:left="0" w:firstLine="709"/>
        <w:jc w:val="both"/>
        <w:rPr>
          <w:bCs/>
          <w:sz w:val="18"/>
          <w:szCs w:val="18"/>
        </w:rPr>
      </w:pPr>
      <w:r w:rsidRPr="00CF6494">
        <w:rPr>
          <w:sz w:val="18"/>
          <w:szCs w:val="18"/>
        </w:rPr>
        <w:t xml:space="preserve">нотариально засвидетельствованную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случае, если условиями тендера предполагается деятельность, которая подлежит </w:t>
      </w:r>
      <w:bookmarkStart w:id="13" w:name="sub1000606353"/>
      <w:bookmarkEnd w:id="13"/>
      <w:r w:rsidRPr="00CF6494">
        <w:rPr>
          <w:sz w:val="18"/>
          <w:szCs w:val="18"/>
        </w:rPr>
        <w:fldChar w:fldCharType="begin"/>
      </w:r>
      <w:r w:rsidRPr="00CF6494">
        <w:rPr>
          <w:sz w:val="18"/>
          <w:szCs w:val="18"/>
        </w:rPr>
        <w:instrText xml:space="preserve"> HYPERLINK "jl:30087221.0%20" \o "jl:30087221.0%20" </w:instrText>
      </w:r>
      <w:r w:rsidRPr="00CF6494">
        <w:rPr>
          <w:sz w:val="18"/>
          <w:szCs w:val="18"/>
        </w:rPr>
        <w:fldChar w:fldCharType="separate"/>
      </w:r>
      <w:r w:rsidRPr="00CF6494">
        <w:rPr>
          <w:sz w:val="18"/>
          <w:szCs w:val="18"/>
        </w:rPr>
        <w:t>обязательному лицензированию</w:t>
      </w:r>
      <w:r w:rsidRPr="00CF6494">
        <w:rPr>
          <w:sz w:val="18"/>
          <w:szCs w:val="18"/>
        </w:rPr>
        <w:fldChar w:fldCharType="end"/>
      </w:r>
      <w:r w:rsidRPr="00CF6494">
        <w:rPr>
          <w:bCs/>
          <w:sz w:val="18"/>
          <w:szCs w:val="18"/>
        </w:rPr>
        <w:t>);</w:t>
      </w:r>
    </w:p>
    <w:p w:rsidR="008746EB" w:rsidRPr="00CF6494" w:rsidRDefault="008746EB" w:rsidP="008746EB">
      <w:pPr>
        <w:numPr>
          <w:ilvl w:val="0"/>
          <w:numId w:val="6"/>
        </w:numPr>
        <w:tabs>
          <w:tab w:val="num" w:pos="-3420"/>
          <w:tab w:val="num" w:pos="1080"/>
        </w:tabs>
        <w:autoSpaceDE w:val="0"/>
        <w:autoSpaceDN w:val="0"/>
        <w:ind w:left="0" w:firstLine="720"/>
        <w:jc w:val="both"/>
        <w:rPr>
          <w:sz w:val="18"/>
          <w:szCs w:val="18"/>
        </w:rPr>
      </w:pPr>
      <w:r w:rsidRPr="00CF6494">
        <w:rPr>
          <w:sz w:val="18"/>
          <w:szCs w:val="18"/>
        </w:rPr>
        <w:t>техническую спецификацию (техническое задание) потенциального поставщика, которая должная соответствовать требованиям, установленным тендерной документацией;</w:t>
      </w:r>
    </w:p>
    <w:p w:rsidR="008746EB" w:rsidRPr="00CF6494" w:rsidRDefault="008746EB" w:rsidP="008746EB">
      <w:pPr>
        <w:numPr>
          <w:ilvl w:val="0"/>
          <w:numId w:val="6"/>
        </w:numPr>
        <w:tabs>
          <w:tab w:val="num" w:pos="-3420"/>
          <w:tab w:val="num" w:pos="1080"/>
          <w:tab w:val="num" w:pos="1856"/>
        </w:tabs>
        <w:autoSpaceDE w:val="0"/>
        <w:autoSpaceDN w:val="0"/>
        <w:ind w:left="0" w:firstLine="709"/>
        <w:jc w:val="both"/>
        <w:rPr>
          <w:sz w:val="18"/>
          <w:szCs w:val="18"/>
        </w:rPr>
      </w:pPr>
      <w:r w:rsidRPr="00CF6494">
        <w:rPr>
          <w:bCs/>
          <w:sz w:val="18"/>
          <w:szCs w:val="18"/>
        </w:rPr>
        <w:t xml:space="preserve">документы о соответствии статуса участника закупок, в случае если к участию в тендере допускаются только: </w:t>
      </w:r>
    </w:p>
    <w:p w:rsidR="008746EB" w:rsidRPr="00CF6494" w:rsidRDefault="008746EB" w:rsidP="008746EB">
      <w:pPr>
        <w:widowControl w:val="0"/>
        <w:autoSpaceDE w:val="0"/>
        <w:autoSpaceDN w:val="0"/>
        <w:adjustRightInd w:val="0"/>
        <w:ind w:firstLine="709"/>
        <w:jc w:val="both"/>
        <w:rPr>
          <w:bCs/>
          <w:sz w:val="18"/>
          <w:szCs w:val="18"/>
        </w:rPr>
      </w:pPr>
      <w:r w:rsidRPr="00CF6494">
        <w:rPr>
          <w:bCs/>
          <w:sz w:val="18"/>
          <w:szCs w:val="18"/>
        </w:rPr>
        <w:t>- отечественные товаропроизводители закупаемого товара (в</w:t>
      </w:r>
      <w:r w:rsidRPr="00CF6494">
        <w:rPr>
          <w:sz w:val="18"/>
          <w:szCs w:val="18"/>
        </w:rPr>
        <w:t xml:space="preserve"> случае наличия на рынке товаров отечественного производства, соответствующих требованиям Заказчика, выявленного на основании мониторинга рынка отечественных товаров, Заказчик обязан первоначально осуществить закупку среди отечественных товаропроизводителей закупаемого товара</w:t>
      </w:r>
      <w:r w:rsidRPr="00CF6494">
        <w:rPr>
          <w:bCs/>
          <w:sz w:val="18"/>
          <w:szCs w:val="18"/>
        </w:rPr>
        <w:t>, данное требование обязательно);</w:t>
      </w:r>
    </w:p>
    <w:p w:rsidR="008746EB" w:rsidRPr="00CF6494" w:rsidRDefault="008746EB" w:rsidP="008746EB">
      <w:pPr>
        <w:widowControl w:val="0"/>
        <w:autoSpaceDE w:val="0"/>
        <w:autoSpaceDN w:val="0"/>
        <w:adjustRightInd w:val="0"/>
        <w:ind w:firstLine="709"/>
        <w:jc w:val="both"/>
        <w:rPr>
          <w:bCs/>
          <w:sz w:val="18"/>
          <w:szCs w:val="18"/>
        </w:rPr>
      </w:pPr>
      <w:r w:rsidRPr="00CF6494">
        <w:rPr>
          <w:bCs/>
          <w:sz w:val="18"/>
          <w:szCs w:val="18"/>
        </w:rPr>
        <w:t xml:space="preserve">- организации инвалидов (физические лица - инвалиды, осуществляющие предпринимательскую деятельность), производящие закупаемый товар, состоящие в Реестре </w:t>
      </w:r>
      <w:r w:rsidRPr="00CF6494">
        <w:rPr>
          <w:sz w:val="18"/>
          <w:szCs w:val="18"/>
        </w:rPr>
        <w:t xml:space="preserve">организаций инвалидов </w:t>
      </w:r>
      <w:r w:rsidRPr="00CF6494">
        <w:rPr>
          <w:bCs/>
          <w:sz w:val="18"/>
          <w:szCs w:val="18"/>
        </w:rPr>
        <w:t>(физических лиц - инвалидов, осуществляющих предпринимательскую деятельность) Холдинга;</w:t>
      </w:r>
    </w:p>
    <w:p w:rsidR="008746EB" w:rsidRPr="00CF6494" w:rsidRDefault="008746EB" w:rsidP="008746EB">
      <w:pPr>
        <w:widowControl w:val="0"/>
        <w:autoSpaceDE w:val="0"/>
        <w:autoSpaceDN w:val="0"/>
        <w:adjustRightInd w:val="0"/>
        <w:ind w:firstLine="709"/>
        <w:jc w:val="both"/>
        <w:rPr>
          <w:bCs/>
          <w:sz w:val="18"/>
          <w:szCs w:val="18"/>
        </w:rPr>
      </w:pPr>
      <w:r w:rsidRPr="00CF6494">
        <w:rPr>
          <w:bCs/>
          <w:sz w:val="18"/>
          <w:szCs w:val="18"/>
        </w:rPr>
        <w:t>- отечественные предприниматели - по закупкам работ и услуг.</w:t>
      </w:r>
    </w:p>
    <w:p w:rsidR="008746EB" w:rsidRPr="00CF6494" w:rsidRDefault="008746EB" w:rsidP="008746EB">
      <w:pPr>
        <w:numPr>
          <w:ilvl w:val="0"/>
          <w:numId w:val="6"/>
        </w:numPr>
        <w:tabs>
          <w:tab w:val="num" w:pos="-3420"/>
          <w:tab w:val="num" w:pos="1080"/>
        </w:tabs>
        <w:autoSpaceDE w:val="0"/>
        <w:autoSpaceDN w:val="0"/>
        <w:ind w:left="0" w:firstLine="720"/>
        <w:jc w:val="both"/>
        <w:rPr>
          <w:sz w:val="18"/>
          <w:szCs w:val="18"/>
        </w:rPr>
      </w:pPr>
      <w:r w:rsidRPr="00CF6494">
        <w:rPr>
          <w:bCs/>
          <w:color w:val="000000"/>
          <w:sz w:val="18"/>
          <w:szCs w:val="18"/>
        </w:rPr>
        <w:t>документы, подтверждающие соответствие требованиям, установленным в Приложении №2 к Тендерной документации</w:t>
      </w:r>
      <w:r w:rsidRPr="00CF6494">
        <w:rPr>
          <w:bCs/>
          <w:sz w:val="18"/>
          <w:szCs w:val="18"/>
        </w:rPr>
        <w:t>;</w:t>
      </w:r>
    </w:p>
    <w:p w:rsidR="008746EB" w:rsidRPr="00CF6494" w:rsidRDefault="008746EB" w:rsidP="008746EB">
      <w:pPr>
        <w:numPr>
          <w:ilvl w:val="0"/>
          <w:numId w:val="6"/>
        </w:numPr>
        <w:tabs>
          <w:tab w:val="num" w:pos="-3420"/>
          <w:tab w:val="num" w:pos="1080"/>
        </w:tabs>
        <w:autoSpaceDE w:val="0"/>
        <w:autoSpaceDN w:val="0"/>
        <w:ind w:left="0" w:firstLine="720"/>
        <w:jc w:val="both"/>
        <w:rPr>
          <w:color w:val="C0504D"/>
          <w:sz w:val="18"/>
          <w:szCs w:val="18"/>
        </w:rPr>
      </w:pPr>
      <w:r w:rsidRPr="00CF6494">
        <w:rPr>
          <w:bCs/>
          <w:sz w:val="18"/>
          <w:szCs w:val="18"/>
        </w:rPr>
        <w:t>перечень субподрядчиков по выполнению работ (соисполнителей при оказании услуг), объем и виды передаваемых на субподряд (</w:t>
      </w:r>
      <w:proofErr w:type="spellStart"/>
      <w:r w:rsidRPr="00CF6494">
        <w:rPr>
          <w:bCs/>
          <w:sz w:val="18"/>
          <w:szCs w:val="18"/>
        </w:rPr>
        <w:t>соисполнение</w:t>
      </w:r>
      <w:proofErr w:type="spellEnd"/>
      <w:r w:rsidRPr="00CF6494">
        <w:rPr>
          <w:bCs/>
          <w:sz w:val="18"/>
          <w:szCs w:val="18"/>
        </w:rPr>
        <w:t>) работ и услуг, который не должен превышать определенного в тендерной документации предельного объема работ и услуг (в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p>
    <w:p w:rsidR="008746EB" w:rsidRPr="00CF6494" w:rsidRDefault="008746EB" w:rsidP="008746EB">
      <w:pPr>
        <w:numPr>
          <w:ilvl w:val="0"/>
          <w:numId w:val="6"/>
        </w:numPr>
        <w:tabs>
          <w:tab w:val="num" w:pos="-3420"/>
          <w:tab w:val="num" w:pos="1080"/>
        </w:tabs>
        <w:autoSpaceDE w:val="0"/>
        <w:autoSpaceDN w:val="0"/>
        <w:ind w:left="0" w:firstLine="720"/>
        <w:jc w:val="both"/>
        <w:rPr>
          <w:color w:val="C0504D"/>
          <w:sz w:val="18"/>
          <w:szCs w:val="18"/>
        </w:rPr>
      </w:pPr>
      <w:r w:rsidRPr="00CF6494">
        <w:rPr>
          <w:bCs/>
          <w:sz w:val="18"/>
          <w:szCs w:val="18"/>
        </w:rPr>
        <w:t>нотариально засвидетельствованные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r w:rsidRPr="00CF6494">
        <w:rPr>
          <w:bCs/>
          <w:sz w:val="18"/>
          <w:szCs w:val="18"/>
        </w:rPr>
        <w:t>оригинал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r w:rsidRPr="00CF6494">
        <w:rPr>
          <w:bCs/>
          <w:sz w:val="18"/>
          <w:szCs w:val="18"/>
        </w:rPr>
        <w:t>оригинал или нотариально засвидетельствованную копию документа о назначении (избрании) первого руководителя потенциального поставщика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r w:rsidRPr="00CF6494">
        <w:rPr>
          <w:bCs/>
          <w:sz w:val="18"/>
          <w:szCs w:val="18"/>
        </w:rPr>
        <w:lastRenderedPageBreak/>
        <w:t>документы, подтверждающие применимость к заявке критериев оценки и сопоставления, указанных в пункте 41 Тендерной документации (в случае, если потенциальный поставщик претендует на применение критериев, влияющих на условное понижение цены).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r w:rsidRPr="00CF6494">
        <w:rPr>
          <w:bCs/>
          <w:sz w:val="18"/>
          <w:szCs w:val="18"/>
        </w:rPr>
        <w:t>ценовое предложение, подписанное потенциальным поставщиком, форма и содержание которых должны соответствовать обязательным требованиям, указанным в пункте 20 Тендерной документации</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r w:rsidRPr="00CF6494">
        <w:rPr>
          <w:bCs/>
          <w:sz w:val="18"/>
          <w:szCs w:val="18"/>
        </w:rPr>
        <w:t>нотариально  засвидетельствованную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заявление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выписку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заявление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r w:rsidRPr="00CF6494">
        <w:rPr>
          <w:bCs/>
          <w:sz w:val="18"/>
          <w:szCs w:val="18"/>
        </w:rPr>
        <w:t>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r w:rsidRPr="00CF6494">
        <w:rPr>
          <w:bCs/>
          <w:sz w:val="18"/>
          <w:szCs w:val="18"/>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proofErr w:type="gramStart"/>
      <w:r w:rsidRPr="00CF6494">
        <w:rPr>
          <w:bCs/>
          <w:sz w:val="18"/>
          <w:szCs w:val="18"/>
        </w:rPr>
        <w:t>сведения  о</w:t>
      </w:r>
      <w:proofErr w:type="gramEnd"/>
      <w:r w:rsidRPr="00CF6494">
        <w:rPr>
          <w:bCs/>
          <w:sz w:val="18"/>
          <w:szCs w:val="18"/>
        </w:rPr>
        <w:t xml:space="preserve">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r w:rsidRPr="00CF6494">
        <w:rPr>
          <w:bCs/>
          <w:sz w:val="18"/>
          <w:szCs w:val="18"/>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w:t>
      </w:r>
    </w:p>
    <w:p w:rsidR="008746EB" w:rsidRPr="00CF6494" w:rsidRDefault="008746EB" w:rsidP="008746EB">
      <w:pPr>
        <w:numPr>
          <w:ilvl w:val="0"/>
          <w:numId w:val="6"/>
        </w:numPr>
        <w:tabs>
          <w:tab w:val="num" w:pos="-3420"/>
          <w:tab w:val="num" w:pos="1080"/>
        </w:tabs>
        <w:autoSpaceDE w:val="0"/>
        <w:autoSpaceDN w:val="0"/>
        <w:ind w:left="0" w:firstLine="709"/>
        <w:jc w:val="both"/>
        <w:rPr>
          <w:bCs/>
          <w:sz w:val="18"/>
          <w:szCs w:val="18"/>
        </w:rPr>
      </w:pPr>
      <w:r w:rsidRPr="00CF6494">
        <w:rPr>
          <w:sz w:val="18"/>
          <w:szCs w:val="18"/>
        </w:rPr>
        <w:t>оригинал или нотариально засвидетельствованную копию</w:t>
      </w:r>
      <w:r w:rsidRPr="00CF6494">
        <w:rPr>
          <w:color w:val="000000"/>
          <w:sz w:val="18"/>
          <w:szCs w:val="18"/>
        </w:rPr>
        <w:t xml:space="preserve"> </w:t>
      </w:r>
      <w:r w:rsidRPr="00CF6494">
        <w:rPr>
          <w:bCs/>
          <w:sz w:val="18"/>
          <w:szCs w:val="18"/>
        </w:rPr>
        <w:t xml:space="preserve">доверенности, </w:t>
      </w:r>
      <w:proofErr w:type="gramStart"/>
      <w:r w:rsidRPr="00CF6494">
        <w:rPr>
          <w:bCs/>
          <w:sz w:val="18"/>
          <w:szCs w:val="18"/>
        </w:rPr>
        <w:t>выданную  лицу</w:t>
      </w:r>
      <w:proofErr w:type="gramEnd"/>
      <w:r w:rsidRPr="00CF6494">
        <w:rPr>
          <w:bCs/>
          <w:sz w:val="18"/>
          <w:szCs w:val="18"/>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на право подачи дополнительного ценового предложения на понижение цены,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8746EB" w:rsidRPr="00CF6494" w:rsidRDefault="008746EB" w:rsidP="008746EB">
      <w:pPr>
        <w:autoSpaceDE w:val="0"/>
        <w:autoSpaceDN w:val="0"/>
        <w:ind w:firstLine="709"/>
        <w:jc w:val="both"/>
        <w:rPr>
          <w:bCs/>
          <w:sz w:val="18"/>
          <w:szCs w:val="18"/>
        </w:rPr>
      </w:pPr>
      <w:r w:rsidRPr="00CF6494">
        <w:rPr>
          <w:bCs/>
          <w:sz w:val="18"/>
          <w:szCs w:val="18"/>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CF6494">
        <w:rPr>
          <w:sz w:val="18"/>
          <w:szCs w:val="18"/>
        </w:rPr>
        <w:t xml:space="preserve"> с нотариально засвидетельствованным переводом на язык Тендерной документации.</w:t>
      </w:r>
    </w:p>
    <w:p w:rsidR="008746EB" w:rsidRPr="00CF6494" w:rsidRDefault="008746EB" w:rsidP="008746EB">
      <w:pPr>
        <w:pStyle w:val="a0"/>
        <w:numPr>
          <w:ilvl w:val="0"/>
          <w:numId w:val="0"/>
        </w:numPr>
        <w:tabs>
          <w:tab w:val="clear" w:pos="0"/>
          <w:tab w:val="clear" w:pos="993"/>
          <w:tab w:val="left" w:pos="1080"/>
        </w:tabs>
        <w:ind w:firstLine="709"/>
        <w:rPr>
          <w:rFonts w:ascii="Times New Roman" w:hAnsi="Times New Roman"/>
          <w:bCs/>
          <w:sz w:val="18"/>
          <w:szCs w:val="18"/>
        </w:rPr>
      </w:pPr>
      <w:r w:rsidRPr="00CF6494">
        <w:rPr>
          <w:rFonts w:ascii="Times New Roman" w:hAnsi="Times New Roman"/>
          <w:bCs/>
          <w:sz w:val="18"/>
          <w:szCs w:val="18"/>
        </w:rPr>
        <w:t>18.</w:t>
      </w:r>
      <w:r w:rsidRPr="00CF6494">
        <w:rPr>
          <w:rFonts w:ascii="Times New Roman" w:hAnsi="Times New Roman"/>
          <w:sz w:val="18"/>
          <w:szCs w:val="18"/>
        </w:rPr>
        <w:t>Техническое предложение (спецификация) должно содержать:</w:t>
      </w:r>
    </w:p>
    <w:p w:rsidR="008746EB" w:rsidRPr="00CF6494" w:rsidRDefault="008746EB" w:rsidP="008746EB">
      <w:pPr>
        <w:numPr>
          <w:ilvl w:val="1"/>
          <w:numId w:val="8"/>
        </w:numPr>
        <w:tabs>
          <w:tab w:val="num" w:pos="1134"/>
        </w:tabs>
        <w:autoSpaceDE w:val="0"/>
        <w:autoSpaceDN w:val="0"/>
        <w:ind w:left="0" w:firstLine="720"/>
        <w:jc w:val="both"/>
        <w:rPr>
          <w:sz w:val="18"/>
          <w:szCs w:val="18"/>
        </w:rPr>
      </w:pPr>
      <w:r w:rsidRPr="00CF6494">
        <w:rPr>
          <w:sz w:val="18"/>
          <w:szCs w:val="18"/>
        </w:rPr>
        <w:t>документы, подтверждающие соответствие предлагаемых товаров, работ и услуг Технической спецификации (приложение №2).</w:t>
      </w:r>
    </w:p>
    <w:p w:rsidR="008746EB" w:rsidRPr="00CF6494" w:rsidRDefault="008746EB" w:rsidP="008746EB">
      <w:pPr>
        <w:tabs>
          <w:tab w:val="num" w:pos="1440"/>
        </w:tabs>
        <w:autoSpaceDE w:val="0"/>
        <w:autoSpaceDN w:val="0"/>
        <w:ind w:firstLine="709"/>
        <w:jc w:val="both"/>
        <w:rPr>
          <w:sz w:val="18"/>
          <w:szCs w:val="18"/>
        </w:rPr>
      </w:pPr>
      <w:r w:rsidRPr="00CF6494">
        <w:rPr>
          <w:sz w:val="18"/>
          <w:szCs w:val="18"/>
        </w:rPr>
        <w:t xml:space="preserve">19.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w:t>
      </w:r>
      <w:r w:rsidRPr="00CF6494">
        <w:rPr>
          <w:snapToGrid w:val="0"/>
          <w:sz w:val="18"/>
          <w:szCs w:val="18"/>
        </w:rPr>
        <w:t>свободно конвертируемой валюте.</w:t>
      </w: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t>20.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8746EB" w:rsidRPr="00CF6494" w:rsidRDefault="008746EB" w:rsidP="008746EB">
      <w:pPr>
        <w:tabs>
          <w:tab w:val="num" w:pos="1080"/>
        </w:tabs>
        <w:autoSpaceDE w:val="0"/>
        <w:autoSpaceDN w:val="0"/>
        <w:ind w:firstLine="720"/>
        <w:jc w:val="both"/>
        <w:rPr>
          <w:bCs/>
          <w:sz w:val="18"/>
          <w:szCs w:val="18"/>
        </w:rPr>
      </w:pPr>
      <w:r w:rsidRPr="00CF6494">
        <w:rPr>
          <w:bCs/>
          <w:sz w:val="18"/>
          <w:szCs w:val="18"/>
        </w:rPr>
        <w:t>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w:t>
      </w:r>
    </w:p>
    <w:p w:rsidR="008746EB" w:rsidRPr="00CF6494" w:rsidRDefault="008746EB" w:rsidP="008746EB">
      <w:pPr>
        <w:ind w:firstLine="709"/>
        <w:jc w:val="both"/>
        <w:rPr>
          <w:sz w:val="18"/>
          <w:szCs w:val="18"/>
        </w:rPr>
      </w:pPr>
      <w:r w:rsidRPr="00CF6494">
        <w:rPr>
          <w:bCs/>
          <w:sz w:val="18"/>
          <w:szCs w:val="18"/>
        </w:rPr>
        <w:t>В случае предложения потенциальным поставщиком скидки к общей/</w:t>
      </w:r>
      <w:proofErr w:type="gramStart"/>
      <w:r w:rsidRPr="00CF6494">
        <w:rPr>
          <w:bCs/>
          <w:sz w:val="18"/>
          <w:szCs w:val="18"/>
        </w:rPr>
        <w:t>итоговой  цене</w:t>
      </w:r>
      <w:proofErr w:type="gramEnd"/>
      <w:r w:rsidRPr="00CF6494">
        <w:rPr>
          <w:b/>
          <w:bCs/>
          <w:sz w:val="18"/>
          <w:szCs w:val="18"/>
        </w:rPr>
        <w:t xml:space="preserve"> </w:t>
      </w:r>
      <w:r w:rsidRPr="00CF6494">
        <w:rPr>
          <w:bCs/>
          <w:sz w:val="18"/>
          <w:szCs w:val="18"/>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8746EB" w:rsidRPr="00CF6494" w:rsidRDefault="008746EB" w:rsidP="008746EB">
      <w:pPr>
        <w:pStyle w:val="2"/>
        <w:numPr>
          <w:ilvl w:val="0"/>
          <w:numId w:val="0"/>
        </w:numPr>
        <w:spacing w:before="0" w:after="0"/>
        <w:ind w:left="360"/>
        <w:jc w:val="center"/>
        <w:rPr>
          <w:rFonts w:ascii="Times New Roman" w:hAnsi="Times New Roman" w:cs="Times New Roman"/>
          <w:bCs w:val="0"/>
          <w:i w:val="0"/>
          <w:iCs w:val="0"/>
          <w:sz w:val="18"/>
          <w:szCs w:val="18"/>
        </w:rPr>
      </w:pPr>
    </w:p>
    <w:p w:rsidR="008746EB" w:rsidRPr="00CF6494" w:rsidRDefault="008746EB" w:rsidP="008746EB">
      <w:pPr>
        <w:pStyle w:val="2"/>
        <w:numPr>
          <w:ilvl w:val="0"/>
          <w:numId w:val="0"/>
        </w:numPr>
        <w:spacing w:before="0" w:after="0"/>
        <w:ind w:left="360"/>
        <w:jc w:val="center"/>
        <w:rPr>
          <w:rFonts w:ascii="Times New Roman" w:hAnsi="Times New Roman" w:cs="Times New Roman"/>
          <w:bCs w:val="0"/>
          <w:i w:val="0"/>
          <w:iCs w:val="0"/>
          <w:sz w:val="18"/>
          <w:szCs w:val="18"/>
        </w:rPr>
      </w:pPr>
      <w:r w:rsidRPr="00CF6494">
        <w:rPr>
          <w:rFonts w:ascii="Times New Roman" w:hAnsi="Times New Roman" w:cs="Times New Roman"/>
          <w:bCs w:val="0"/>
          <w:i w:val="0"/>
          <w:iCs w:val="0"/>
          <w:sz w:val="18"/>
          <w:szCs w:val="18"/>
        </w:rPr>
        <w:t>5. Изменение Заявок и их отзыв</w:t>
      </w:r>
    </w:p>
    <w:p w:rsidR="008746EB" w:rsidRPr="00CF6494" w:rsidRDefault="008746EB" w:rsidP="008746EB">
      <w:pPr>
        <w:tabs>
          <w:tab w:val="num" w:pos="1080"/>
        </w:tabs>
        <w:autoSpaceDE w:val="0"/>
        <w:autoSpaceDN w:val="0"/>
        <w:ind w:firstLine="720"/>
        <w:jc w:val="both"/>
        <w:rPr>
          <w:sz w:val="18"/>
          <w:szCs w:val="18"/>
        </w:rPr>
      </w:pP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t>21. Потенциальный поставщик не позднее окончания срока представления заявок на участие в открытом тендере вправе:</w:t>
      </w: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t>1) изменить и (или) дополнить внесенную заявку на участие в открытом тендере;</w:t>
      </w: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t>2) отозвать свою заявку на участие в открытом тендере, не утрачивая права на возврат внесенного им обеспечения заявки на участие в тендере.</w:t>
      </w: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t>22. 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t>23. 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8746EB" w:rsidRPr="00CF6494" w:rsidRDefault="008746EB" w:rsidP="008746EB">
      <w:pPr>
        <w:tabs>
          <w:tab w:val="left" w:pos="1134"/>
        </w:tabs>
        <w:ind w:firstLine="709"/>
        <w:jc w:val="both"/>
        <w:rPr>
          <w:sz w:val="18"/>
          <w:szCs w:val="18"/>
        </w:rPr>
      </w:pPr>
      <w:r w:rsidRPr="00CF6494">
        <w:rPr>
          <w:sz w:val="18"/>
          <w:szCs w:val="18"/>
        </w:rPr>
        <w:t>24. 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lastRenderedPageBreak/>
        <w:t>25. Потенциальный поставщик несет все расходы, связанные с его участием в закупках способом открытого тендера. Заказчик/организатор закупок (тендерная комиссия, экспертная комиссия, эксперт) не несет обязательства по возмещению этих расходов независимо от итогов закупок способом открытого тендера.</w:t>
      </w:r>
    </w:p>
    <w:p w:rsidR="008746EB" w:rsidRPr="00CF6494" w:rsidRDefault="008746EB" w:rsidP="008746EB">
      <w:pPr>
        <w:autoSpaceDE w:val="0"/>
        <w:autoSpaceDN w:val="0"/>
        <w:jc w:val="both"/>
        <w:rPr>
          <w:sz w:val="18"/>
          <w:szCs w:val="18"/>
        </w:rPr>
      </w:pPr>
    </w:p>
    <w:p w:rsidR="008746EB" w:rsidRPr="00CF6494" w:rsidRDefault="008746EB" w:rsidP="008746EB">
      <w:pPr>
        <w:tabs>
          <w:tab w:val="num" w:pos="927"/>
        </w:tabs>
        <w:autoSpaceDE w:val="0"/>
        <w:autoSpaceDN w:val="0"/>
        <w:ind w:left="720"/>
        <w:jc w:val="center"/>
        <w:rPr>
          <w:b/>
          <w:sz w:val="18"/>
          <w:szCs w:val="18"/>
        </w:rPr>
      </w:pPr>
      <w:r w:rsidRPr="00CF6494">
        <w:rPr>
          <w:b/>
          <w:sz w:val="18"/>
          <w:szCs w:val="18"/>
        </w:rPr>
        <w:t>6. Вскрытие конвертов с Заявками</w:t>
      </w:r>
    </w:p>
    <w:p w:rsidR="008746EB" w:rsidRPr="00CF6494" w:rsidRDefault="008746EB" w:rsidP="008746EB">
      <w:pPr>
        <w:tabs>
          <w:tab w:val="num" w:pos="-3420"/>
          <w:tab w:val="num" w:pos="1260"/>
        </w:tabs>
        <w:autoSpaceDE w:val="0"/>
        <w:autoSpaceDN w:val="0"/>
        <w:ind w:firstLine="720"/>
        <w:jc w:val="both"/>
        <w:rPr>
          <w:color w:val="FF0000"/>
          <w:sz w:val="18"/>
          <w:szCs w:val="18"/>
        </w:rPr>
      </w:pP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t xml:space="preserve">26. Тендерная комиссия вскрывает конверты с заявками на участие в открытом тендере в день, время и в месте, которые указаны в тендерной документации. </w:t>
      </w: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тендере.</w:t>
      </w:r>
    </w:p>
    <w:p w:rsidR="008746EB" w:rsidRPr="00CF6494" w:rsidRDefault="008746EB" w:rsidP="008746EB">
      <w:pPr>
        <w:tabs>
          <w:tab w:val="num" w:pos="-3420"/>
        </w:tabs>
        <w:autoSpaceDE w:val="0"/>
        <w:autoSpaceDN w:val="0"/>
        <w:ind w:firstLine="720"/>
        <w:jc w:val="both"/>
        <w:rPr>
          <w:sz w:val="18"/>
          <w:szCs w:val="18"/>
        </w:rPr>
      </w:pPr>
      <w:r w:rsidRPr="00CF6494">
        <w:rPr>
          <w:sz w:val="18"/>
          <w:szCs w:val="18"/>
        </w:rPr>
        <w:t>Вскрытию подлежат конверты с Заявками потенциальных поставщиков, представленные в сроки и в порядке, установленные в объявлении об осуществлении закупок способом Тендера и Тендерной документации.</w:t>
      </w:r>
    </w:p>
    <w:p w:rsidR="008746EB" w:rsidRPr="00CF6494" w:rsidRDefault="008746EB" w:rsidP="008746EB">
      <w:pPr>
        <w:tabs>
          <w:tab w:val="num" w:pos="1080"/>
        </w:tabs>
        <w:autoSpaceDE w:val="0"/>
        <w:autoSpaceDN w:val="0"/>
        <w:ind w:firstLine="720"/>
        <w:jc w:val="both"/>
        <w:rPr>
          <w:sz w:val="18"/>
          <w:szCs w:val="18"/>
        </w:rPr>
      </w:pPr>
      <w:r w:rsidRPr="00CF6494">
        <w:rPr>
          <w:sz w:val="18"/>
          <w:szCs w:val="18"/>
        </w:rPr>
        <w:t xml:space="preserve">27.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открытом тендере. </w:t>
      </w:r>
    </w:p>
    <w:p w:rsidR="008746EB" w:rsidRPr="00CF6494" w:rsidRDefault="008746EB" w:rsidP="008746EB">
      <w:pPr>
        <w:pStyle w:val="a0"/>
        <w:numPr>
          <w:ilvl w:val="0"/>
          <w:numId w:val="0"/>
        </w:numPr>
        <w:tabs>
          <w:tab w:val="clear" w:pos="993"/>
          <w:tab w:val="left" w:pos="709"/>
        </w:tabs>
        <w:ind w:firstLine="709"/>
        <w:rPr>
          <w:rFonts w:ascii="Times New Roman" w:hAnsi="Times New Roman"/>
          <w:sz w:val="18"/>
          <w:szCs w:val="18"/>
        </w:rPr>
      </w:pPr>
      <w:r w:rsidRPr="00CF6494">
        <w:rPr>
          <w:rFonts w:ascii="Times New Roman" w:hAnsi="Times New Roman"/>
          <w:sz w:val="18"/>
          <w:szCs w:val="18"/>
        </w:rPr>
        <w:t>28. Заявка на участие в открытом тендере вскрывается также в случае, если на тендер (лот) представлена только 1 заявка на участие в открытом тендере (лоте) и рассматривается на соответствие требованиям тендерной документации.</w:t>
      </w:r>
    </w:p>
    <w:p w:rsidR="008746EB" w:rsidRPr="00CF6494" w:rsidRDefault="008746EB" w:rsidP="008746EB">
      <w:pPr>
        <w:pStyle w:val="a0"/>
        <w:numPr>
          <w:ilvl w:val="0"/>
          <w:numId w:val="0"/>
        </w:numPr>
        <w:tabs>
          <w:tab w:val="clear" w:pos="993"/>
          <w:tab w:val="left" w:pos="1134"/>
        </w:tabs>
        <w:ind w:firstLine="540"/>
        <w:rPr>
          <w:rFonts w:ascii="Times New Roman" w:hAnsi="Times New Roman"/>
          <w:sz w:val="18"/>
          <w:szCs w:val="18"/>
        </w:rPr>
      </w:pPr>
      <w:r w:rsidRPr="00CF6494">
        <w:rPr>
          <w:rFonts w:ascii="Times New Roman" w:hAnsi="Times New Roman"/>
          <w:sz w:val="18"/>
          <w:szCs w:val="18"/>
        </w:rPr>
        <w:t xml:space="preserve">   29. Заседание тендерной комиссии по вскрытию конвертов проходит в следующей последовательности: </w:t>
      </w:r>
    </w:p>
    <w:p w:rsidR="008746EB" w:rsidRPr="00CF6494" w:rsidRDefault="008746EB" w:rsidP="008746EB">
      <w:pPr>
        <w:widowControl w:val="0"/>
        <w:numPr>
          <w:ilvl w:val="0"/>
          <w:numId w:val="17"/>
        </w:numPr>
        <w:tabs>
          <w:tab w:val="clear" w:pos="1134"/>
          <w:tab w:val="num" w:pos="993"/>
        </w:tabs>
        <w:autoSpaceDE w:val="0"/>
        <w:autoSpaceDN w:val="0"/>
        <w:adjustRightInd w:val="0"/>
        <w:ind w:firstLine="709"/>
        <w:jc w:val="both"/>
        <w:rPr>
          <w:bCs/>
          <w:sz w:val="18"/>
          <w:szCs w:val="18"/>
        </w:rPr>
      </w:pPr>
      <w:r w:rsidRPr="00CF6494">
        <w:rPr>
          <w:bCs/>
          <w:sz w:val="18"/>
          <w:szCs w:val="18"/>
        </w:rPr>
        <w:t>председатель тендерной комиссии или лицо, определенное председателем:</w:t>
      </w:r>
    </w:p>
    <w:p w:rsidR="008746EB" w:rsidRPr="00CF6494" w:rsidRDefault="008746EB" w:rsidP="008746EB">
      <w:pPr>
        <w:autoSpaceDE w:val="0"/>
        <w:autoSpaceDN w:val="0"/>
        <w:ind w:firstLine="709"/>
        <w:rPr>
          <w:sz w:val="18"/>
          <w:szCs w:val="18"/>
        </w:rPr>
      </w:pPr>
      <w:r w:rsidRPr="00CF6494">
        <w:rPr>
          <w:sz w:val="18"/>
          <w:szCs w:val="18"/>
        </w:rPr>
        <w:t>информирует присутствующих о:</w:t>
      </w:r>
    </w:p>
    <w:p w:rsidR="008746EB" w:rsidRPr="00CF6494" w:rsidRDefault="008746EB" w:rsidP="008746EB">
      <w:pPr>
        <w:tabs>
          <w:tab w:val="left" w:pos="851"/>
          <w:tab w:val="left" w:pos="1134"/>
        </w:tabs>
        <w:ind w:firstLine="709"/>
        <w:jc w:val="both"/>
        <w:rPr>
          <w:sz w:val="18"/>
          <w:szCs w:val="18"/>
        </w:rPr>
      </w:pPr>
      <w:r w:rsidRPr="00CF6494">
        <w:rPr>
          <w:sz w:val="18"/>
          <w:szCs w:val="18"/>
        </w:rPr>
        <w:t>- составе тендерной комиссии, секретаре тендерной комиссии;</w:t>
      </w:r>
    </w:p>
    <w:p w:rsidR="008746EB" w:rsidRPr="00CF6494" w:rsidRDefault="008746EB" w:rsidP="008746EB">
      <w:pPr>
        <w:tabs>
          <w:tab w:val="left" w:pos="-7230"/>
        </w:tabs>
        <w:ind w:firstLine="709"/>
        <w:jc w:val="both"/>
        <w:rPr>
          <w:sz w:val="18"/>
          <w:szCs w:val="18"/>
        </w:rPr>
      </w:pPr>
      <w:r w:rsidRPr="00CF6494">
        <w:rPr>
          <w:sz w:val="18"/>
          <w:szCs w:val="18"/>
        </w:rPr>
        <w:t>- 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8746EB" w:rsidRPr="00CF6494" w:rsidRDefault="008746EB" w:rsidP="008746EB">
      <w:pPr>
        <w:ind w:firstLine="709"/>
        <w:jc w:val="both"/>
        <w:rPr>
          <w:sz w:val="18"/>
          <w:szCs w:val="18"/>
        </w:rPr>
      </w:pPr>
      <w:r w:rsidRPr="00CF6494">
        <w:rPr>
          <w:sz w:val="18"/>
          <w:szCs w:val="18"/>
        </w:rPr>
        <w:t>- наличии либо отсутствии факта, а также причин внесения изменений и дополнений в тендерную документацию;</w:t>
      </w:r>
    </w:p>
    <w:p w:rsidR="008746EB" w:rsidRPr="00CF6494" w:rsidRDefault="008746EB" w:rsidP="008746EB">
      <w:pPr>
        <w:tabs>
          <w:tab w:val="left" w:pos="-7371"/>
        </w:tabs>
        <w:ind w:firstLine="709"/>
        <w:jc w:val="both"/>
        <w:rPr>
          <w:sz w:val="18"/>
          <w:szCs w:val="18"/>
        </w:rPr>
      </w:pPr>
      <w:r w:rsidRPr="00CF6494">
        <w:rPr>
          <w:sz w:val="18"/>
          <w:szCs w:val="18"/>
        </w:rPr>
        <w:t>- потенциальных поставщиках,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8746EB" w:rsidRPr="00CF6494" w:rsidRDefault="008746EB" w:rsidP="008746EB">
      <w:pPr>
        <w:autoSpaceDE w:val="0"/>
        <w:autoSpaceDN w:val="0"/>
        <w:ind w:firstLine="709"/>
        <w:jc w:val="both"/>
        <w:rPr>
          <w:sz w:val="18"/>
          <w:szCs w:val="18"/>
        </w:rPr>
      </w:pPr>
      <w:r w:rsidRPr="00CF6494">
        <w:rPr>
          <w:sz w:val="18"/>
          <w:szCs w:val="18"/>
        </w:rPr>
        <w:t>- оглашает иную информацию по данному тендеру;</w:t>
      </w:r>
    </w:p>
    <w:p w:rsidR="008746EB" w:rsidRPr="00CF6494" w:rsidRDefault="008746EB" w:rsidP="008746EB">
      <w:pPr>
        <w:autoSpaceDE w:val="0"/>
        <w:autoSpaceDN w:val="0"/>
        <w:ind w:firstLine="709"/>
        <w:jc w:val="both"/>
        <w:rPr>
          <w:sz w:val="18"/>
          <w:szCs w:val="18"/>
        </w:rPr>
      </w:pPr>
      <w:r w:rsidRPr="00CF6494">
        <w:rPr>
          <w:sz w:val="18"/>
          <w:szCs w:val="18"/>
        </w:rPr>
        <w:t>- вскрывает конверты с заявками на участие в открытом тендере и оглашает перечень документов, содержащихся в заявке, в том числе, подтверждающих применимость к заявке критериев оценки и сопоставления, указанных в пункте 41 Тендерной документации и их краткое содержание, а также цены и скидки (при наличии), заявленные потенциальными поставщиками в ценовых предложениях.</w:t>
      </w:r>
    </w:p>
    <w:p w:rsidR="008746EB" w:rsidRPr="00CF6494" w:rsidRDefault="008746EB" w:rsidP="008746EB">
      <w:pPr>
        <w:widowControl w:val="0"/>
        <w:numPr>
          <w:ilvl w:val="0"/>
          <w:numId w:val="17"/>
        </w:numPr>
        <w:autoSpaceDE w:val="0"/>
        <w:autoSpaceDN w:val="0"/>
        <w:adjustRightInd w:val="0"/>
        <w:ind w:firstLine="709"/>
        <w:jc w:val="both"/>
        <w:rPr>
          <w:sz w:val="18"/>
          <w:szCs w:val="18"/>
        </w:rPr>
      </w:pPr>
      <w:r w:rsidRPr="00CF6494">
        <w:rPr>
          <w:bCs/>
          <w:sz w:val="18"/>
          <w:szCs w:val="18"/>
        </w:rPr>
        <w:t xml:space="preserve">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w:t>
      </w:r>
      <w:r w:rsidRPr="00CF6494">
        <w:rPr>
          <w:sz w:val="18"/>
          <w:szCs w:val="18"/>
        </w:rPr>
        <w:t>под роспись на соответствующих ценовых предложениях после оглашения цен и скидок, заявленных потенциальными поставщиками в ценовых предложениях;</w:t>
      </w:r>
    </w:p>
    <w:p w:rsidR="008746EB" w:rsidRPr="00CF6494" w:rsidRDefault="008746EB" w:rsidP="008746EB">
      <w:pPr>
        <w:widowControl w:val="0"/>
        <w:numPr>
          <w:ilvl w:val="0"/>
          <w:numId w:val="17"/>
        </w:numPr>
        <w:tabs>
          <w:tab w:val="clear" w:pos="1134"/>
          <w:tab w:val="num" w:pos="993"/>
        </w:tabs>
        <w:autoSpaceDE w:val="0"/>
        <w:autoSpaceDN w:val="0"/>
        <w:adjustRightInd w:val="0"/>
        <w:ind w:firstLine="709"/>
        <w:jc w:val="both"/>
        <w:rPr>
          <w:bCs/>
          <w:sz w:val="18"/>
          <w:szCs w:val="18"/>
        </w:rPr>
      </w:pPr>
      <w:r w:rsidRPr="00CF6494">
        <w:rPr>
          <w:bCs/>
          <w:sz w:val="18"/>
          <w:szCs w:val="18"/>
        </w:rPr>
        <w:t xml:space="preserve">секретарь тендерной комиссии: </w:t>
      </w:r>
    </w:p>
    <w:p w:rsidR="008746EB" w:rsidRPr="00CF6494" w:rsidRDefault="008746EB" w:rsidP="008746EB">
      <w:pPr>
        <w:tabs>
          <w:tab w:val="left" w:pos="851"/>
          <w:tab w:val="left" w:pos="1134"/>
        </w:tabs>
        <w:ind w:firstLine="709"/>
        <w:jc w:val="both"/>
        <w:rPr>
          <w:sz w:val="18"/>
          <w:szCs w:val="18"/>
        </w:rPr>
      </w:pPr>
      <w:r w:rsidRPr="00CF6494">
        <w:rPr>
          <w:sz w:val="18"/>
          <w:szCs w:val="18"/>
        </w:rPr>
        <w:t>оформляет соответствующий протокол вскрытия конвертов с заявками на участие в открытом тендере;</w:t>
      </w:r>
    </w:p>
    <w:p w:rsidR="008746EB" w:rsidRPr="00CF6494" w:rsidRDefault="008746EB" w:rsidP="008746EB">
      <w:pPr>
        <w:tabs>
          <w:tab w:val="left" w:pos="851"/>
          <w:tab w:val="left" w:pos="1134"/>
        </w:tabs>
        <w:ind w:firstLine="709"/>
        <w:jc w:val="both"/>
        <w:rPr>
          <w:sz w:val="18"/>
          <w:szCs w:val="18"/>
        </w:rPr>
      </w:pPr>
      <w:r w:rsidRPr="00CF6494">
        <w:rPr>
          <w:sz w:val="18"/>
          <w:szCs w:val="18"/>
        </w:rPr>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8746EB" w:rsidRPr="00CF6494" w:rsidRDefault="008746EB" w:rsidP="008746EB">
      <w:pPr>
        <w:tabs>
          <w:tab w:val="left" w:pos="851"/>
          <w:tab w:val="left" w:pos="1134"/>
        </w:tabs>
        <w:ind w:firstLine="709"/>
        <w:jc w:val="both"/>
        <w:rPr>
          <w:sz w:val="18"/>
          <w:szCs w:val="18"/>
        </w:rPr>
      </w:pPr>
      <w:r w:rsidRPr="00CF6494">
        <w:rPr>
          <w:sz w:val="18"/>
          <w:szCs w:val="18"/>
        </w:rPr>
        <w:t xml:space="preserve">запрашивает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8746EB" w:rsidRPr="00CF6494" w:rsidRDefault="008746EB" w:rsidP="008746EB">
      <w:pPr>
        <w:tabs>
          <w:tab w:val="num" w:pos="-3420"/>
        </w:tabs>
        <w:ind w:firstLine="720"/>
        <w:jc w:val="both"/>
        <w:rPr>
          <w:sz w:val="18"/>
          <w:szCs w:val="18"/>
        </w:rPr>
      </w:pPr>
      <w:r w:rsidRPr="00CF6494">
        <w:rPr>
          <w:sz w:val="18"/>
          <w:szCs w:val="18"/>
        </w:rPr>
        <w:t>30. Протокол вскрытия конвертов с Заявками на участие в тендере подписывается и полистно визируется составом тендерной комиссии и ее секретарем.</w:t>
      </w:r>
    </w:p>
    <w:p w:rsidR="008746EB" w:rsidRPr="00CF6494" w:rsidRDefault="008746EB" w:rsidP="008746EB">
      <w:pPr>
        <w:tabs>
          <w:tab w:val="num" w:pos="-3420"/>
        </w:tabs>
        <w:ind w:firstLine="720"/>
        <w:jc w:val="both"/>
        <w:rPr>
          <w:sz w:val="18"/>
          <w:szCs w:val="18"/>
        </w:rPr>
      </w:pPr>
      <w:r w:rsidRPr="00CF6494">
        <w:rPr>
          <w:sz w:val="18"/>
          <w:szCs w:val="18"/>
        </w:rPr>
        <w:t>31. Копия протокола вскрытия конвертов предоставляется по запросу потенциального поставщика или его уполномоченного представителя не позднее 2 (двух) рабочих дней со дня поступления запроса.</w:t>
      </w:r>
    </w:p>
    <w:p w:rsidR="008746EB" w:rsidRPr="00CF6494" w:rsidRDefault="008746EB" w:rsidP="008746EB">
      <w:pPr>
        <w:tabs>
          <w:tab w:val="num" w:pos="-3420"/>
        </w:tabs>
        <w:ind w:firstLine="720"/>
        <w:jc w:val="both"/>
        <w:rPr>
          <w:sz w:val="18"/>
          <w:szCs w:val="18"/>
        </w:rPr>
      </w:pPr>
      <w:r w:rsidRPr="00CF6494">
        <w:rPr>
          <w:sz w:val="18"/>
          <w:szCs w:val="18"/>
        </w:rPr>
        <w:t>32. Не позднее 3 (трех) рабочих дней, следующих за днем указанного заседания тендерной комиссии, Заказчик и организатор закупок опубликовывает на своем веб-сайте Учредителя и/или на веб-сайте АО «</w:t>
      </w:r>
      <w:proofErr w:type="spellStart"/>
      <w:r w:rsidRPr="00CF6494">
        <w:rPr>
          <w:sz w:val="18"/>
          <w:szCs w:val="18"/>
        </w:rPr>
        <w:t>Самрук-Казына</w:t>
      </w:r>
      <w:proofErr w:type="spellEnd"/>
      <w:r w:rsidRPr="00CF6494">
        <w:rPr>
          <w:sz w:val="18"/>
          <w:szCs w:val="18"/>
        </w:rPr>
        <w:t>» текст подписанного протокола вскрытия конвертов с заявками на участие в открытом тендере.</w:t>
      </w:r>
    </w:p>
    <w:p w:rsidR="008746EB" w:rsidRPr="00CF6494" w:rsidRDefault="008746EB" w:rsidP="008746EB">
      <w:pPr>
        <w:autoSpaceDE w:val="0"/>
        <w:autoSpaceDN w:val="0"/>
        <w:ind w:firstLine="720"/>
        <w:jc w:val="both"/>
        <w:rPr>
          <w:sz w:val="18"/>
          <w:szCs w:val="18"/>
        </w:rPr>
      </w:pPr>
      <w:r w:rsidRPr="00CF6494">
        <w:rPr>
          <w:sz w:val="18"/>
          <w:szCs w:val="18"/>
        </w:rPr>
        <w:t>33. 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8746EB" w:rsidRPr="00CF6494" w:rsidRDefault="008746EB" w:rsidP="008746EB">
      <w:pPr>
        <w:tabs>
          <w:tab w:val="num" w:pos="1080"/>
        </w:tabs>
        <w:ind w:firstLine="720"/>
        <w:jc w:val="both"/>
        <w:rPr>
          <w:sz w:val="18"/>
          <w:szCs w:val="18"/>
        </w:rPr>
      </w:pPr>
      <w:r w:rsidRPr="00CF6494">
        <w:rPr>
          <w:sz w:val="18"/>
          <w:szCs w:val="18"/>
        </w:rPr>
        <w:t>34. Протокол заседания тендерной комиссии по вскрытию конвертов с Заявками на участие в открытом тендере должен содержать следующие сведения:</w:t>
      </w:r>
    </w:p>
    <w:p w:rsidR="008746EB" w:rsidRPr="00CF6494" w:rsidRDefault="008746EB" w:rsidP="008746EB">
      <w:pPr>
        <w:numPr>
          <w:ilvl w:val="0"/>
          <w:numId w:val="10"/>
        </w:numPr>
        <w:tabs>
          <w:tab w:val="clear" w:pos="1440"/>
          <w:tab w:val="num" w:pos="-3420"/>
          <w:tab w:val="num" w:pos="1080"/>
        </w:tabs>
        <w:ind w:left="0" w:firstLine="720"/>
        <w:jc w:val="both"/>
        <w:rPr>
          <w:sz w:val="18"/>
          <w:szCs w:val="18"/>
        </w:rPr>
      </w:pPr>
      <w:r w:rsidRPr="00CF6494">
        <w:rPr>
          <w:sz w:val="18"/>
          <w:szCs w:val="18"/>
        </w:rPr>
        <w:t>день, время и место проведения заседания;</w:t>
      </w:r>
    </w:p>
    <w:p w:rsidR="008746EB" w:rsidRPr="00CF6494" w:rsidRDefault="008746EB" w:rsidP="008746EB">
      <w:pPr>
        <w:numPr>
          <w:ilvl w:val="0"/>
          <w:numId w:val="10"/>
        </w:numPr>
        <w:tabs>
          <w:tab w:val="clear" w:pos="1440"/>
          <w:tab w:val="num" w:pos="-3420"/>
          <w:tab w:val="num" w:pos="1080"/>
        </w:tabs>
        <w:ind w:left="0" w:firstLine="720"/>
        <w:jc w:val="both"/>
        <w:rPr>
          <w:sz w:val="18"/>
          <w:szCs w:val="18"/>
        </w:rPr>
      </w:pPr>
      <w:r w:rsidRPr="00CF6494">
        <w:rPr>
          <w:sz w:val="18"/>
          <w:szCs w:val="18"/>
        </w:rPr>
        <w:t>состав тендерной комиссии;</w:t>
      </w:r>
    </w:p>
    <w:p w:rsidR="008746EB" w:rsidRPr="00CF6494" w:rsidRDefault="008746EB" w:rsidP="008746EB">
      <w:pPr>
        <w:numPr>
          <w:ilvl w:val="0"/>
          <w:numId w:val="10"/>
        </w:numPr>
        <w:tabs>
          <w:tab w:val="clear" w:pos="1440"/>
          <w:tab w:val="num" w:pos="-3420"/>
          <w:tab w:val="num" w:pos="1080"/>
        </w:tabs>
        <w:ind w:left="0" w:firstLine="720"/>
        <w:jc w:val="both"/>
        <w:rPr>
          <w:sz w:val="18"/>
          <w:szCs w:val="18"/>
        </w:rPr>
      </w:pPr>
      <w:r w:rsidRPr="00CF6494">
        <w:rPr>
          <w:sz w:val="18"/>
          <w:szCs w:val="18"/>
        </w:rPr>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8746EB" w:rsidRPr="00CF6494" w:rsidRDefault="008746EB" w:rsidP="008746EB">
      <w:pPr>
        <w:numPr>
          <w:ilvl w:val="0"/>
          <w:numId w:val="10"/>
        </w:numPr>
        <w:tabs>
          <w:tab w:val="clear" w:pos="1440"/>
          <w:tab w:val="num" w:pos="-3420"/>
          <w:tab w:val="num" w:pos="1080"/>
        </w:tabs>
        <w:ind w:left="0" w:firstLine="720"/>
        <w:jc w:val="both"/>
        <w:rPr>
          <w:sz w:val="18"/>
          <w:szCs w:val="18"/>
        </w:rPr>
      </w:pPr>
      <w:r w:rsidRPr="00CF6494">
        <w:rPr>
          <w:sz w:val="18"/>
          <w:szCs w:val="18"/>
        </w:rPr>
        <w:t>информацию о содержании заявок, в том числе документов, подтверждающих применимость к заявке критериев оценки и сопоставления, указанных в пункте 41 Тендерной документации, ценах и скидках, заявленных потенциальными поставщиками в ценовых предложениях и дополнительных ценовых предложениях на понижение цены (в случае их наличия);</w:t>
      </w:r>
    </w:p>
    <w:p w:rsidR="008746EB" w:rsidRPr="00CF6494" w:rsidRDefault="008746EB" w:rsidP="008746EB">
      <w:pPr>
        <w:numPr>
          <w:ilvl w:val="0"/>
          <w:numId w:val="10"/>
        </w:numPr>
        <w:tabs>
          <w:tab w:val="clear" w:pos="1440"/>
          <w:tab w:val="num" w:pos="-3420"/>
          <w:tab w:val="num" w:pos="1080"/>
        </w:tabs>
        <w:ind w:left="0" w:firstLine="720"/>
        <w:jc w:val="both"/>
        <w:rPr>
          <w:sz w:val="18"/>
          <w:szCs w:val="18"/>
        </w:rPr>
      </w:pPr>
      <w:r w:rsidRPr="00CF6494">
        <w:rPr>
          <w:sz w:val="18"/>
          <w:szCs w:val="18"/>
        </w:rPr>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8746EB" w:rsidRPr="00CF6494" w:rsidRDefault="008746EB" w:rsidP="008746EB">
      <w:pPr>
        <w:numPr>
          <w:ilvl w:val="0"/>
          <w:numId w:val="10"/>
        </w:numPr>
        <w:tabs>
          <w:tab w:val="clear" w:pos="1440"/>
          <w:tab w:val="num" w:pos="-3420"/>
          <w:tab w:val="num" w:pos="1080"/>
        </w:tabs>
        <w:ind w:left="0" w:firstLine="720"/>
        <w:jc w:val="both"/>
        <w:rPr>
          <w:sz w:val="18"/>
          <w:szCs w:val="18"/>
        </w:rPr>
      </w:pPr>
      <w:r w:rsidRPr="00CF6494">
        <w:rPr>
          <w:sz w:val="18"/>
          <w:szCs w:val="18"/>
        </w:rPr>
        <w:t>жалобы или возражения против действий (или бездействия) тендерной комиссии, заявленными уполномоченными представителями потенциальных поставщиков в ходе заседания тендерной комиссии по вскрытию конвертов.</w:t>
      </w:r>
    </w:p>
    <w:p w:rsidR="008746EB" w:rsidRPr="00CF6494" w:rsidRDefault="008746EB" w:rsidP="008746EB">
      <w:pPr>
        <w:ind w:firstLine="708"/>
        <w:jc w:val="both"/>
        <w:rPr>
          <w:sz w:val="18"/>
          <w:szCs w:val="18"/>
        </w:rPr>
      </w:pPr>
      <w:r w:rsidRPr="00CF6494">
        <w:rPr>
          <w:sz w:val="18"/>
          <w:szCs w:val="18"/>
        </w:rPr>
        <w:t xml:space="preserve">В случае отсутствия заявок на участие в тендере протокол заседания тендерной комиссии по вскрытию конвертов с заявками на участие в открытом тендере не оформляется. </w:t>
      </w:r>
    </w:p>
    <w:p w:rsidR="008746EB" w:rsidRPr="00CF6494" w:rsidRDefault="008746EB" w:rsidP="008746EB">
      <w:pPr>
        <w:tabs>
          <w:tab w:val="num" w:pos="927"/>
        </w:tabs>
        <w:autoSpaceDE w:val="0"/>
        <w:autoSpaceDN w:val="0"/>
        <w:ind w:left="720"/>
        <w:jc w:val="center"/>
        <w:rPr>
          <w:b/>
          <w:sz w:val="18"/>
          <w:szCs w:val="18"/>
        </w:rPr>
      </w:pPr>
    </w:p>
    <w:p w:rsidR="008746EB" w:rsidRPr="00CF6494" w:rsidRDefault="008746EB" w:rsidP="008746EB">
      <w:pPr>
        <w:tabs>
          <w:tab w:val="num" w:pos="927"/>
        </w:tabs>
        <w:autoSpaceDE w:val="0"/>
        <w:autoSpaceDN w:val="0"/>
        <w:ind w:left="720"/>
        <w:jc w:val="center"/>
        <w:rPr>
          <w:b/>
          <w:sz w:val="18"/>
          <w:szCs w:val="18"/>
        </w:rPr>
      </w:pPr>
      <w:r w:rsidRPr="00CF6494">
        <w:rPr>
          <w:b/>
          <w:sz w:val="18"/>
          <w:szCs w:val="18"/>
        </w:rPr>
        <w:t>7. Порядок рассмотрения Заявок</w:t>
      </w:r>
    </w:p>
    <w:p w:rsidR="008746EB" w:rsidRPr="00CF6494" w:rsidRDefault="008746EB" w:rsidP="008746EB">
      <w:pPr>
        <w:tabs>
          <w:tab w:val="num" w:pos="-3420"/>
          <w:tab w:val="num" w:pos="1260"/>
        </w:tabs>
        <w:autoSpaceDE w:val="0"/>
        <w:autoSpaceDN w:val="0"/>
        <w:ind w:firstLine="720"/>
        <w:jc w:val="both"/>
        <w:rPr>
          <w:color w:val="FF0000"/>
          <w:sz w:val="18"/>
          <w:szCs w:val="18"/>
        </w:rPr>
      </w:pPr>
    </w:p>
    <w:p w:rsidR="008746EB" w:rsidRPr="00CF6494" w:rsidRDefault="008746EB" w:rsidP="008746EB">
      <w:pPr>
        <w:tabs>
          <w:tab w:val="num" w:pos="-3420"/>
          <w:tab w:val="left" w:pos="1080"/>
        </w:tabs>
        <w:autoSpaceDE w:val="0"/>
        <w:autoSpaceDN w:val="0"/>
        <w:ind w:firstLine="720"/>
        <w:jc w:val="both"/>
        <w:rPr>
          <w:sz w:val="18"/>
          <w:szCs w:val="18"/>
        </w:rPr>
      </w:pPr>
      <w:r w:rsidRPr="00CF6494">
        <w:rPr>
          <w:sz w:val="18"/>
          <w:szCs w:val="18"/>
        </w:rPr>
        <w:lastRenderedPageBreak/>
        <w:t>35. Заявки на участие в открытом тендере рассматриваются тендерной комиссией на предмет соответствия заявок требованиям Тендерной документации. Не отклоненные по основаниям, указанным в пункте 38 Тендерной документации, Заявки сопоставляются и оцениваются тендерной комиссией в целях выбора победителя открытого тендера.</w:t>
      </w:r>
    </w:p>
    <w:p w:rsidR="008746EB" w:rsidRPr="00CF6494" w:rsidRDefault="008746EB" w:rsidP="008746EB">
      <w:pPr>
        <w:tabs>
          <w:tab w:val="num" w:pos="-3420"/>
        </w:tabs>
        <w:autoSpaceDE w:val="0"/>
        <w:autoSpaceDN w:val="0"/>
        <w:ind w:firstLine="720"/>
        <w:jc w:val="both"/>
        <w:rPr>
          <w:sz w:val="18"/>
          <w:szCs w:val="18"/>
        </w:rPr>
      </w:pPr>
      <w:r w:rsidRPr="00CF6494">
        <w:rPr>
          <w:sz w:val="18"/>
          <w:szCs w:val="18"/>
        </w:rPr>
        <w:t>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открытом тендере.</w:t>
      </w:r>
    </w:p>
    <w:p w:rsidR="008746EB" w:rsidRPr="00CF6494" w:rsidRDefault="008746EB" w:rsidP="008746EB">
      <w:pPr>
        <w:tabs>
          <w:tab w:val="num" w:pos="-3420"/>
        </w:tabs>
        <w:autoSpaceDE w:val="0"/>
        <w:autoSpaceDN w:val="0"/>
        <w:ind w:firstLine="720"/>
        <w:jc w:val="both"/>
        <w:rPr>
          <w:sz w:val="18"/>
          <w:szCs w:val="18"/>
        </w:rPr>
      </w:pPr>
      <w:r w:rsidRPr="00CF6494">
        <w:rPr>
          <w:sz w:val="18"/>
          <w:szCs w:val="18"/>
        </w:rPr>
        <w:t>36. При рассмотрении Заявок тендерная комиссия вправе:</w:t>
      </w:r>
    </w:p>
    <w:p w:rsidR="008746EB" w:rsidRPr="00CF6494" w:rsidRDefault="008746EB" w:rsidP="008746EB">
      <w:pPr>
        <w:widowControl w:val="0"/>
        <w:numPr>
          <w:ilvl w:val="0"/>
          <w:numId w:val="18"/>
        </w:numPr>
        <w:autoSpaceDE w:val="0"/>
        <w:autoSpaceDN w:val="0"/>
        <w:adjustRightInd w:val="0"/>
        <w:ind w:firstLine="709"/>
        <w:jc w:val="both"/>
        <w:rPr>
          <w:bCs/>
          <w:sz w:val="18"/>
          <w:szCs w:val="18"/>
        </w:rPr>
      </w:pPr>
      <w:r w:rsidRPr="00CF6494">
        <w:rPr>
          <w:bCs/>
          <w:sz w:val="18"/>
          <w:szCs w:val="18"/>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41 Тендерной документации);</w:t>
      </w:r>
    </w:p>
    <w:p w:rsidR="008746EB" w:rsidRPr="00CF6494" w:rsidRDefault="008746EB" w:rsidP="008746EB">
      <w:pPr>
        <w:widowControl w:val="0"/>
        <w:numPr>
          <w:ilvl w:val="0"/>
          <w:numId w:val="18"/>
        </w:numPr>
        <w:autoSpaceDE w:val="0"/>
        <w:autoSpaceDN w:val="0"/>
        <w:adjustRightInd w:val="0"/>
        <w:ind w:firstLine="709"/>
        <w:jc w:val="both"/>
        <w:rPr>
          <w:bCs/>
          <w:sz w:val="18"/>
          <w:szCs w:val="18"/>
        </w:rPr>
      </w:pPr>
      <w:r w:rsidRPr="00CF6494">
        <w:rPr>
          <w:bCs/>
          <w:sz w:val="18"/>
          <w:szCs w:val="18"/>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8746EB" w:rsidRPr="00CF6494" w:rsidRDefault="008746EB" w:rsidP="008746EB">
      <w:pPr>
        <w:autoSpaceDE w:val="0"/>
        <w:autoSpaceDN w:val="0"/>
        <w:ind w:firstLine="720"/>
        <w:jc w:val="both"/>
        <w:rPr>
          <w:sz w:val="18"/>
          <w:szCs w:val="18"/>
        </w:rPr>
      </w:pPr>
      <w:r w:rsidRPr="00CF6494">
        <w:rPr>
          <w:sz w:val="18"/>
          <w:szCs w:val="18"/>
        </w:rPr>
        <w:t>37.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17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8746EB" w:rsidRPr="00CF6494" w:rsidRDefault="008746EB" w:rsidP="008746EB">
      <w:pPr>
        <w:pStyle w:val="a0"/>
        <w:numPr>
          <w:ilvl w:val="0"/>
          <w:numId w:val="0"/>
        </w:numPr>
        <w:tabs>
          <w:tab w:val="clear" w:pos="993"/>
          <w:tab w:val="left" w:pos="1134"/>
        </w:tabs>
        <w:ind w:firstLine="709"/>
        <w:rPr>
          <w:rFonts w:ascii="Times New Roman" w:hAnsi="Times New Roman"/>
          <w:sz w:val="18"/>
          <w:szCs w:val="18"/>
        </w:rPr>
      </w:pPr>
      <w:r w:rsidRPr="00CF6494">
        <w:rPr>
          <w:rFonts w:ascii="Times New Roman" w:hAnsi="Times New Roman"/>
          <w:sz w:val="18"/>
          <w:szCs w:val="18"/>
        </w:rPr>
        <w:t>38. Тендерная комиссия отклоняет заявку в случае:</w:t>
      </w:r>
    </w:p>
    <w:p w:rsidR="008746EB" w:rsidRPr="00CF6494" w:rsidRDefault="008746EB" w:rsidP="008746EB">
      <w:pPr>
        <w:widowControl w:val="0"/>
        <w:numPr>
          <w:ilvl w:val="0"/>
          <w:numId w:val="19"/>
        </w:numPr>
        <w:autoSpaceDE w:val="0"/>
        <w:autoSpaceDN w:val="0"/>
        <w:adjustRightInd w:val="0"/>
        <w:ind w:firstLine="709"/>
        <w:jc w:val="both"/>
        <w:rPr>
          <w:bCs/>
          <w:sz w:val="18"/>
          <w:szCs w:val="18"/>
        </w:rPr>
      </w:pPr>
      <w:r w:rsidRPr="00CF6494">
        <w:rPr>
          <w:bCs/>
          <w:sz w:val="18"/>
          <w:szCs w:val="18"/>
        </w:rPr>
        <w:t xml:space="preserve">признания заявки на участие в тендере несоответствующей требованиям, предусмотренным пунктом </w:t>
      </w:r>
      <w:r w:rsidRPr="00CF6494">
        <w:rPr>
          <w:sz w:val="18"/>
          <w:szCs w:val="18"/>
        </w:rPr>
        <w:t>17 Тендерной документации</w:t>
      </w:r>
      <w:r w:rsidRPr="00CF6494">
        <w:rPr>
          <w:bCs/>
          <w:sz w:val="18"/>
          <w:szCs w:val="18"/>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8746EB" w:rsidRPr="00CF6494" w:rsidRDefault="008746EB" w:rsidP="008746EB">
      <w:pPr>
        <w:widowControl w:val="0"/>
        <w:numPr>
          <w:ilvl w:val="0"/>
          <w:numId w:val="19"/>
        </w:numPr>
        <w:autoSpaceDE w:val="0"/>
        <w:autoSpaceDN w:val="0"/>
        <w:adjustRightInd w:val="0"/>
        <w:ind w:firstLine="709"/>
        <w:jc w:val="both"/>
        <w:rPr>
          <w:bCs/>
          <w:sz w:val="18"/>
          <w:szCs w:val="18"/>
        </w:rPr>
      </w:pPr>
      <w:r w:rsidRPr="00CF6494">
        <w:rPr>
          <w:bCs/>
          <w:sz w:val="18"/>
          <w:szCs w:val="18"/>
        </w:rPr>
        <w:t xml:space="preserve">если потенциальный поставщик является </w:t>
      </w:r>
      <w:proofErr w:type="spellStart"/>
      <w:r w:rsidRPr="00CF6494">
        <w:rPr>
          <w:bCs/>
          <w:sz w:val="18"/>
          <w:szCs w:val="18"/>
        </w:rPr>
        <w:t>аффилиированным</w:t>
      </w:r>
      <w:proofErr w:type="spellEnd"/>
      <w:r w:rsidRPr="00CF6494">
        <w:rPr>
          <w:bCs/>
          <w:sz w:val="18"/>
          <w:szCs w:val="18"/>
        </w:rPr>
        <w:t xml:space="preserve"> лицом другого потенциального поставщика, подавшего заявку на участие в данном тендере (лоте);</w:t>
      </w:r>
    </w:p>
    <w:p w:rsidR="008746EB" w:rsidRPr="00CF6494" w:rsidRDefault="008746EB" w:rsidP="008746EB">
      <w:pPr>
        <w:widowControl w:val="0"/>
        <w:numPr>
          <w:ilvl w:val="0"/>
          <w:numId w:val="19"/>
        </w:numPr>
        <w:autoSpaceDE w:val="0"/>
        <w:autoSpaceDN w:val="0"/>
        <w:adjustRightInd w:val="0"/>
        <w:ind w:firstLine="709"/>
        <w:jc w:val="both"/>
        <w:rPr>
          <w:bCs/>
          <w:sz w:val="18"/>
          <w:szCs w:val="18"/>
        </w:rPr>
      </w:pPr>
      <w:r w:rsidRPr="00CF6494">
        <w:rPr>
          <w:bCs/>
          <w:sz w:val="18"/>
          <w:szCs w:val="18"/>
        </w:rPr>
        <w:t>ценовое предложение потенциального поставщика превышает сумму, выделенную для закупки;</w:t>
      </w:r>
    </w:p>
    <w:p w:rsidR="008746EB" w:rsidRPr="00CF6494" w:rsidRDefault="008746EB" w:rsidP="008746EB">
      <w:pPr>
        <w:widowControl w:val="0"/>
        <w:numPr>
          <w:ilvl w:val="0"/>
          <w:numId w:val="19"/>
        </w:numPr>
        <w:autoSpaceDE w:val="0"/>
        <w:autoSpaceDN w:val="0"/>
        <w:adjustRightInd w:val="0"/>
        <w:ind w:firstLine="709"/>
        <w:jc w:val="both"/>
        <w:rPr>
          <w:bCs/>
          <w:sz w:val="18"/>
          <w:szCs w:val="18"/>
        </w:rPr>
      </w:pPr>
      <w:r w:rsidRPr="00CF6494">
        <w:rPr>
          <w:bCs/>
          <w:sz w:val="18"/>
          <w:szCs w:val="18"/>
        </w:rPr>
        <w:t>ценовое предложение потенциального поставщика признано тендерной комиссией демпинговым;</w:t>
      </w:r>
    </w:p>
    <w:p w:rsidR="008746EB" w:rsidRPr="00CF6494" w:rsidRDefault="008746EB" w:rsidP="008746EB">
      <w:pPr>
        <w:widowControl w:val="0"/>
        <w:numPr>
          <w:ilvl w:val="0"/>
          <w:numId w:val="19"/>
        </w:numPr>
        <w:autoSpaceDE w:val="0"/>
        <w:autoSpaceDN w:val="0"/>
        <w:adjustRightInd w:val="0"/>
        <w:ind w:firstLine="709"/>
        <w:jc w:val="both"/>
        <w:rPr>
          <w:bCs/>
          <w:sz w:val="18"/>
          <w:szCs w:val="18"/>
        </w:rPr>
      </w:pPr>
      <w:r w:rsidRPr="00CF6494">
        <w:rPr>
          <w:bCs/>
          <w:sz w:val="18"/>
          <w:szCs w:val="18"/>
        </w:rPr>
        <w:t>потенциальный поставщик либо его субподрядчик (соисполнитель</w:t>
      </w:r>
      <w:proofErr w:type="gramStart"/>
      <w:r w:rsidRPr="00CF6494">
        <w:rPr>
          <w:bCs/>
          <w:sz w:val="18"/>
          <w:szCs w:val="18"/>
        </w:rPr>
        <w:t>)</w:t>
      </w:r>
      <w:proofErr w:type="gramEnd"/>
      <w:r w:rsidRPr="00CF6494">
        <w:rPr>
          <w:bCs/>
          <w:sz w:val="18"/>
          <w:szCs w:val="18"/>
        </w:rPr>
        <w:t xml:space="preserve"> либо юридическое лицо, входящее в консорциум состоит в Перечне ненадежных потенциальных поставщиков (поставщиков) АО «</w:t>
      </w:r>
      <w:proofErr w:type="spellStart"/>
      <w:r w:rsidRPr="00CF6494">
        <w:rPr>
          <w:bCs/>
          <w:sz w:val="18"/>
          <w:szCs w:val="18"/>
        </w:rPr>
        <w:t>Самрук-Казына</w:t>
      </w:r>
      <w:proofErr w:type="spellEnd"/>
      <w:r w:rsidRPr="00CF6494">
        <w:rPr>
          <w:bCs/>
          <w:sz w:val="18"/>
          <w:szCs w:val="18"/>
        </w:rPr>
        <w:t>» и (или) в Реестре недобросовестных участников государственных закупок;</w:t>
      </w:r>
    </w:p>
    <w:p w:rsidR="008746EB" w:rsidRPr="00CF6494" w:rsidRDefault="008746EB" w:rsidP="008746EB">
      <w:pPr>
        <w:autoSpaceDE w:val="0"/>
        <w:autoSpaceDN w:val="0"/>
        <w:ind w:firstLine="709"/>
        <w:jc w:val="both"/>
        <w:rPr>
          <w:bCs/>
          <w:sz w:val="18"/>
          <w:szCs w:val="18"/>
        </w:rPr>
      </w:pPr>
      <w:r w:rsidRPr="00CF6494">
        <w:rPr>
          <w:bCs/>
          <w:sz w:val="18"/>
          <w:szCs w:val="18"/>
        </w:rPr>
        <w:t>Указанные основания для отклонения заявок на участие в тендере потенциальных поставщиков являются исчерпывающими.</w:t>
      </w:r>
    </w:p>
    <w:p w:rsidR="008746EB" w:rsidRPr="00CF6494" w:rsidRDefault="008746EB" w:rsidP="008746EB">
      <w:pPr>
        <w:autoSpaceDE w:val="0"/>
        <w:autoSpaceDN w:val="0"/>
        <w:ind w:firstLine="709"/>
        <w:jc w:val="both"/>
        <w:rPr>
          <w:bCs/>
          <w:sz w:val="18"/>
          <w:szCs w:val="18"/>
        </w:rPr>
      </w:pPr>
      <w:r w:rsidRPr="00CF6494">
        <w:rPr>
          <w:sz w:val="18"/>
          <w:szCs w:val="18"/>
        </w:rPr>
        <w:t xml:space="preserve">39. </w:t>
      </w:r>
      <w:r w:rsidRPr="00CF6494">
        <w:rPr>
          <w:bCs/>
          <w:sz w:val="18"/>
          <w:szCs w:val="18"/>
        </w:rPr>
        <w:t xml:space="preserve">Не допускается отклонение заявки на участие в открытом тендере по формальным основаниям: </w:t>
      </w:r>
    </w:p>
    <w:p w:rsidR="008746EB" w:rsidRPr="00CF6494" w:rsidRDefault="008746EB" w:rsidP="008746EB">
      <w:pPr>
        <w:autoSpaceDE w:val="0"/>
        <w:autoSpaceDN w:val="0"/>
        <w:ind w:firstLine="709"/>
        <w:jc w:val="both"/>
        <w:rPr>
          <w:bCs/>
          <w:sz w:val="18"/>
          <w:szCs w:val="18"/>
        </w:rPr>
      </w:pPr>
      <w:r w:rsidRPr="00CF6494">
        <w:rPr>
          <w:bCs/>
          <w:sz w:val="18"/>
          <w:szCs w:val="18"/>
        </w:rPr>
        <w:t>- наличия ошибки, опечатки, описки в заявке на участие в открытом тендере (за исключением предложенной цены (скидок), технической спецификации, документа, подтверждающего внесение обеспечения заявки на участие в открытом тендере);</w:t>
      </w:r>
    </w:p>
    <w:p w:rsidR="008746EB" w:rsidRPr="00CF6494" w:rsidRDefault="008746EB" w:rsidP="008746EB">
      <w:pPr>
        <w:autoSpaceDE w:val="0"/>
        <w:autoSpaceDN w:val="0"/>
        <w:ind w:firstLine="709"/>
        <w:jc w:val="both"/>
        <w:rPr>
          <w:bCs/>
          <w:sz w:val="18"/>
          <w:szCs w:val="18"/>
        </w:rPr>
      </w:pPr>
      <w:r w:rsidRPr="00CF6494">
        <w:rPr>
          <w:bCs/>
          <w:sz w:val="18"/>
          <w:szCs w:val="18"/>
        </w:rPr>
        <w:t>- не указание информации (о банковских реквизитах, номеров свидетельств и др. информации) в формах представленных документов (за исключением предложенной цены (скидок), технической спецификации, документа, подтверждающего внесение обеспечения заявки на участие в открытом тендере), которое не влияет на оценку и сопоставление заявок на участие в открытом тендере тендерной комиссией;</w:t>
      </w:r>
    </w:p>
    <w:p w:rsidR="008746EB" w:rsidRPr="00CF6494" w:rsidRDefault="008746EB" w:rsidP="008746EB">
      <w:pPr>
        <w:autoSpaceDE w:val="0"/>
        <w:autoSpaceDN w:val="0"/>
        <w:ind w:firstLine="709"/>
        <w:jc w:val="both"/>
        <w:rPr>
          <w:bCs/>
          <w:sz w:val="18"/>
          <w:szCs w:val="18"/>
        </w:rPr>
      </w:pPr>
      <w:r w:rsidRPr="00CF6494">
        <w:rPr>
          <w:bCs/>
          <w:sz w:val="18"/>
          <w:szCs w:val="18"/>
        </w:rPr>
        <w:t>- в случае представления технической спецификации и/или оригинала документа, подтверждающего внесение потенциальным поставщиком обеспечения заявки на участие в тендере прошитой(</w:t>
      </w:r>
      <w:proofErr w:type="spellStart"/>
      <w:r w:rsidRPr="00CF6494">
        <w:rPr>
          <w:bCs/>
          <w:sz w:val="18"/>
          <w:szCs w:val="18"/>
        </w:rPr>
        <w:t>ым</w:t>
      </w:r>
      <w:proofErr w:type="spellEnd"/>
      <w:r w:rsidRPr="00CF6494">
        <w:rPr>
          <w:bCs/>
          <w:sz w:val="18"/>
          <w:szCs w:val="18"/>
        </w:rPr>
        <w:t>) вместе с заявкой на участие в тендере;</w:t>
      </w:r>
    </w:p>
    <w:p w:rsidR="008746EB" w:rsidRPr="00E37DBA" w:rsidRDefault="008746EB" w:rsidP="008746EB">
      <w:pPr>
        <w:autoSpaceDE w:val="0"/>
        <w:autoSpaceDN w:val="0"/>
        <w:ind w:firstLine="709"/>
        <w:jc w:val="both"/>
        <w:rPr>
          <w:bCs/>
          <w:sz w:val="18"/>
          <w:szCs w:val="18"/>
        </w:rPr>
      </w:pPr>
      <w:r w:rsidRPr="00CF6494">
        <w:rPr>
          <w:bCs/>
          <w:sz w:val="18"/>
          <w:szCs w:val="18"/>
        </w:rPr>
        <w:t xml:space="preserve">- наличия </w:t>
      </w:r>
      <w:r w:rsidRPr="00E37DBA">
        <w:rPr>
          <w:bCs/>
          <w:sz w:val="18"/>
          <w:szCs w:val="18"/>
        </w:rPr>
        <w:t>исправлений нумерации заявки на участие в тендере.</w:t>
      </w:r>
    </w:p>
    <w:p w:rsidR="008746EB" w:rsidRPr="00E37DBA" w:rsidRDefault="008746EB" w:rsidP="008746EB">
      <w:pPr>
        <w:pStyle w:val="a0"/>
        <w:numPr>
          <w:ilvl w:val="0"/>
          <w:numId w:val="0"/>
        </w:numPr>
        <w:tabs>
          <w:tab w:val="clear" w:pos="993"/>
          <w:tab w:val="left" w:pos="1134"/>
        </w:tabs>
        <w:ind w:firstLine="709"/>
        <w:rPr>
          <w:rFonts w:ascii="Times New Roman" w:hAnsi="Times New Roman"/>
          <w:sz w:val="18"/>
          <w:szCs w:val="18"/>
        </w:rPr>
      </w:pPr>
      <w:r w:rsidRPr="00E37DBA">
        <w:rPr>
          <w:rFonts w:ascii="Times New Roman" w:hAnsi="Times New Roman"/>
          <w:sz w:val="18"/>
          <w:szCs w:val="18"/>
        </w:rPr>
        <w:t>40. Ценовое предложение признаётся демпинговым в следующих случаях:</w:t>
      </w:r>
    </w:p>
    <w:p w:rsidR="008746EB" w:rsidRPr="00E37DBA" w:rsidRDefault="00E37DBA" w:rsidP="008746EB">
      <w:pPr>
        <w:widowControl w:val="0"/>
        <w:numPr>
          <w:ilvl w:val="0"/>
          <w:numId w:val="20"/>
        </w:numPr>
        <w:autoSpaceDE w:val="0"/>
        <w:autoSpaceDN w:val="0"/>
        <w:adjustRightInd w:val="0"/>
        <w:ind w:firstLine="709"/>
        <w:jc w:val="both"/>
        <w:rPr>
          <w:bCs/>
          <w:sz w:val="18"/>
          <w:szCs w:val="18"/>
        </w:rPr>
      </w:pPr>
      <w:r w:rsidRPr="00E37DBA">
        <w:rPr>
          <w:rFonts w:eastAsia="Arial"/>
          <w:color w:val="000000"/>
          <w:sz w:val="18"/>
          <w:szCs w:val="18"/>
        </w:rPr>
        <w:t xml:space="preserve">ценовое предложение на строительно-монтажные работы, по которым имеется сметная, </w:t>
      </w:r>
      <w:proofErr w:type="spellStart"/>
      <w:r w:rsidRPr="00E37DBA">
        <w:rPr>
          <w:rFonts w:eastAsia="Arial"/>
          <w:color w:val="000000"/>
          <w:sz w:val="18"/>
          <w:szCs w:val="18"/>
        </w:rPr>
        <w:t>предпроектная</w:t>
      </w:r>
      <w:proofErr w:type="spellEnd"/>
      <w:r w:rsidRPr="00E37DBA">
        <w:rPr>
          <w:rFonts w:eastAsia="Arial"/>
          <w:color w:val="000000"/>
          <w:sz w:val="18"/>
          <w:szCs w:val="18"/>
        </w:rPr>
        <w:t xml:space="preserve">, проектная (проектно-сметная) документация, утвержденная в установленном порядке, комплексные работы, </w:t>
      </w:r>
      <w:proofErr w:type="spellStart"/>
      <w:r w:rsidRPr="00E37DBA">
        <w:rPr>
          <w:rFonts w:eastAsia="Arial"/>
          <w:color w:val="000000"/>
          <w:sz w:val="18"/>
          <w:szCs w:val="18"/>
        </w:rPr>
        <w:t>предпроектные</w:t>
      </w:r>
      <w:proofErr w:type="spellEnd"/>
      <w:r w:rsidRPr="00E37DBA">
        <w:rPr>
          <w:rFonts w:eastAsia="Arial"/>
          <w:color w:val="000000"/>
          <w:sz w:val="18"/>
          <w:szCs w:val="18"/>
        </w:rPr>
        <w:t>, проектные и изыскательские работы, а также работы по проведению комплексной вневедомственной экспертизы проектов строительства и инжиниринговые услуги по строительству объектов признаётся демпинговым, если оно более чем на 15 (пятнадцать) процентов ниже суммы, предусмотренной для закупки в плане закупок без учета НДС</w:t>
      </w:r>
      <w:r w:rsidR="008746EB" w:rsidRPr="00E37DBA">
        <w:rPr>
          <w:bCs/>
          <w:sz w:val="18"/>
          <w:szCs w:val="18"/>
        </w:rPr>
        <w:t>;</w:t>
      </w:r>
    </w:p>
    <w:p w:rsidR="008746EB" w:rsidRPr="00E37DBA" w:rsidRDefault="008746EB" w:rsidP="008746EB">
      <w:pPr>
        <w:widowControl w:val="0"/>
        <w:numPr>
          <w:ilvl w:val="0"/>
          <w:numId w:val="20"/>
        </w:numPr>
        <w:autoSpaceDE w:val="0"/>
        <w:autoSpaceDN w:val="0"/>
        <w:adjustRightInd w:val="0"/>
        <w:ind w:firstLine="709"/>
        <w:jc w:val="both"/>
        <w:rPr>
          <w:bCs/>
          <w:sz w:val="18"/>
          <w:szCs w:val="18"/>
        </w:rPr>
      </w:pPr>
      <w:r w:rsidRPr="00E37DBA">
        <w:rPr>
          <w:bCs/>
          <w:sz w:val="18"/>
          <w:szCs w:val="18"/>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8746EB" w:rsidRPr="00CF6494" w:rsidRDefault="008746EB" w:rsidP="008746EB">
      <w:pPr>
        <w:widowControl w:val="0"/>
        <w:numPr>
          <w:ilvl w:val="0"/>
          <w:numId w:val="20"/>
        </w:numPr>
        <w:autoSpaceDE w:val="0"/>
        <w:autoSpaceDN w:val="0"/>
        <w:adjustRightInd w:val="0"/>
        <w:ind w:firstLine="709"/>
        <w:jc w:val="both"/>
        <w:rPr>
          <w:bCs/>
          <w:sz w:val="18"/>
          <w:szCs w:val="18"/>
        </w:rPr>
      </w:pPr>
      <w:r w:rsidRPr="00E37DBA">
        <w:rPr>
          <w:bCs/>
          <w:sz w:val="18"/>
          <w:szCs w:val="18"/>
        </w:rPr>
        <w:t>ценовое предложение на работы, не указанные в подпункте 1) настоящего пункта, услуги, не указанные в подпункте 2) настоящего пункта, 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w:t>
      </w:r>
      <w:r w:rsidRPr="00CF6494">
        <w:rPr>
          <w:bCs/>
          <w:sz w:val="18"/>
          <w:szCs w:val="18"/>
        </w:rPr>
        <w:t xml:space="preserve"> без учета НДС.</w:t>
      </w:r>
    </w:p>
    <w:p w:rsidR="008746EB" w:rsidRPr="00CF6494" w:rsidRDefault="008746EB" w:rsidP="008746EB">
      <w:pPr>
        <w:autoSpaceDE w:val="0"/>
        <w:autoSpaceDN w:val="0"/>
        <w:ind w:firstLine="709"/>
        <w:jc w:val="both"/>
        <w:rPr>
          <w:bCs/>
          <w:sz w:val="18"/>
          <w:szCs w:val="18"/>
        </w:rPr>
      </w:pPr>
      <w:r w:rsidRPr="00CF6494">
        <w:rPr>
          <w:bCs/>
          <w:sz w:val="18"/>
          <w:szCs w:val="18"/>
        </w:rPr>
        <w:t>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w:t>
      </w:r>
    </w:p>
    <w:p w:rsidR="008746EB" w:rsidRPr="00CF6494" w:rsidRDefault="008746EB" w:rsidP="008746EB">
      <w:pPr>
        <w:pStyle w:val="a0"/>
        <w:numPr>
          <w:ilvl w:val="0"/>
          <w:numId w:val="0"/>
        </w:numPr>
        <w:tabs>
          <w:tab w:val="clear" w:pos="993"/>
          <w:tab w:val="left" w:pos="1134"/>
        </w:tabs>
        <w:ind w:firstLine="709"/>
        <w:rPr>
          <w:rFonts w:ascii="Times New Roman" w:hAnsi="Times New Roman"/>
          <w:sz w:val="18"/>
          <w:szCs w:val="18"/>
        </w:rPr>
      </w:pPr>
      <w:r w:rsidRPr="00CF6494">
        <w:rPr>
          <w:rFonts w:ascii="Times New Roman" w:hAnsi="Times New Roman"/>
          <w:sz w:val="18"/>
          <w:szCs w:val="18"/>
        </w:rPr>
        <w:t>41. Не отклоненные заявки оцениваются и сопоставляются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w:t>
      </w:r>
    </w:p>
    <w:p w:rsidR="008746EB" w:rsidRDefault="008746EB" w:rsidP="008746EB">
      <w:pPr>
        <w:pStyle w:val="a0"/>
        <w:numPr>
          <w:ilvl w:val="0"/>
          <w:numId w:val="0"/>
        </w:numPr>
        <w:tabs>
          <w:tab w:val="clear" w:pos="993"/>
          <w:tab w:val="left" w:pos="1134"/>
        </w:tabs>
        <w:ind w:firstLine="709"/>
        <w:rPr>
          <w:rFonts w:ascii="Times New Roman" w:hAnsi="Times New Roman"/>
          <w:sz w:val="18"/>
          <w:szCs w:val="18"/>
        </w:rPr>
      </w:pPr>
      <w:r w:rsidRPr="00CF6494">
        <w:rPr>
          <w:rFonts w:ascii="Times New Roman" w:hAnsi="Times New Roman"/>
          <w:sz w:val="18"/>
          <w:szCs w:val="18"/>
        </w:rPr>
        <w:t>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w:t>
      </w:r>
    </w:p>
    <w:p w:rsidR="00E37DBA" w:rsidRPr="00CF6494" w:rsidRDefault="00E37DBA" w:rsidP="008746EB">
      <w:pPr>
        <w:pStyle w:val="a0"/>
        <w:numPr>
          <w:ilvl w:val="0"/>
          <w:numId w:val="0"/>
        </w:numPr>
        <w:tabs>
          <w:tab w:val="clear" w:pos="993"/>
          <w:tab w:val="left" w:pos="1134"/>
        </w:tabs>
        <w:ind w:firstLine="709"/>
        <w:rPr>
          <w:rFonts w:ascii="Times New Roman" w:hAnsi="Times New Roman"/>
          <w:sz w:val="18"/>
          <w:szCs w:val="18"/>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5133"/>
        <w:gridCol w:w="3175"/>
      </w:tblGrid>
      <w:tr w:rsidR="008746EB" w:rsidRPr="00CF6494" w:rsidTr="00E37DBA">
        <w:tc>
          <w:tcPr>
            <w:tcW w:w="1037" w:type="dxa"/>
            <w:tcBorders>
              <w:top w:val="single" w:sz="4" w:space="0" w:color="auto"/>
              <w:left w:val="single" w:sz="4" w:space="0" w:color="auto"/>
              <w:bottom w:val="single" w:sz="4" w:space="0" w:color="auto"/>
              <w:right w:val="single" w:sz="4" w:space="0" w:color="auto"/>
            </w:tcBorders>
            <w:vAlign w:val="center"/>
            <w:hideMark/>
          </w:tcPr>
          <w:p w:rsidR="008746EB" w:rsidRPr="00CF6494" w:rsidRDefault="008746EB" w:rsidP="006C56BA">
            <w:pPr>
              <w:autoSpaceDE w:val="0"/>
              <w:autoSpaceDN w:val="0"/>
              <w:jc w:val="center"/>
              <w:rPr>
                <w:b/>
                <w:bCs/>
                <w:sz w:val="18"/>
                <w:szCs w:val="18"/>
              </w:rPr>
            </w:pPr>
            <w:r w:rsidRPr="00CF6494">
              <w:rPr>
                <w:b/>
                <w:bCs/>
                <w:sz w:val="18"/>
                <w:szCs w:val="18"/>
              </w:rPr>
              <w:t>№</w:t>
            </w:r>
          </w:p>
        </w:tc>
        <w:tc>
          <w:tcPr>
            <w:tcW w:w="5133" w:type="dxa"/>
            <w:tcBorders>
              <w:top w:val="single" w:sz="4" w:space="0" w:color="auto"/>
              <w:left w:val="single" w:sz="4" w:space="0" w:color="auto"/>
              <w:bottom w:val="single" w:sz="4" w:space="0" w:color="auto"/>
              <w:right w:val="single" w:sz="4" w:space="0" w:color="auto"/>
            </w:tcBorders>
            <w:vAlign w:val="center"/>
            <w:hideMark/>
          </w:tcPr>
          <w:p w:rsidR="008746EB" w:rsidRPr="00CF6494" w:rsidRDefault="008746EB" w:rsidP="006C56BA">
            <w:pPr>
              <w:autoSpaceDE w:val="0"/>
              <w:autoSpaceDN w:val="0"/>
              <w:jc w:val="center"/>
              <w:rPr>
                <w:b/>
                <w:bCs/>
                <w:sz w:val="18"/>
                <w:szCs w:val="18"/>
              </w:rPr>
            </w:pPr>
            <w:r w:rsidRPr="00CF6494">
              <w:rPr>
                <w:b/>
                <w:bCs/>
                <w:sz w:val="18"/>
                <w:szCs w:val="18"/>
              </w:rPr>
              <w:t>Наименование критерия</w:t>
            </w:r>
          </w:p>
        </w:tc>
        <w:tc>
          <w:tcPr>
            <w:tcW w:w="3175" w:type="dxa"/>
            <w:tcBorders>
              <w:top w:val="single" w:sz="4" w:space="0" w:color="auto"/>
              <w:left w:val="single" w:sz="4" w:space="0" w:color="auto"/>
              <w:bottom w:val="single" w:sz="4" w:space="0" w:color="auto"/>
              <w:right w:val="single" w:sz="4" w:space="0" w:color="auto"/>
            </w:tcBorders>
            <w:vAlign w:val="center"/>
            <w:hideMark/>
          </w:tcPr>
          <w:p w:rsidR="008746EB" w:rsidRPr="00CF6494" w:rsidRDefault="008746EB" w:rsidP="006C56BA">
            <w:pPr>
              <w:autoSpaceDE w:val="0"/>
              <w:autoSpaceDN w:val="0"/>
              <w:jc w:val="center"/>
              <w:rPr>
                <w:b/>
                <w:bCs/>
                <w:sz w:val="18"/>
                <w:szCs w:val="18"/>
              </w:rPr>
            </w:pPr>
            <w:r w:rsidRPr="00CF6494">
              <w:rPr>
                <w:b/>
                <w:bCs/>
                <w:sz w:val="18"/>
                <w:szCs w:val="18"/>
              </w:rPr>
              <w:t>Процент условного снижения цены</w:t>
            </w:r>
          </w:p>
        </w:tc>
      </w:tr>
      <w:tr w:rsidR="008746EB" w:rsidRPr="00CF6494" w:rsidTr="00E37DBA">
        <w:tc>
          <w:tcPr>
            <w:tcW w:w="1037" w:type="dxa"/>
            <w:tcBorders>
              <w:top w:val="single" w:sz="4" w:space="0" w:color="auto"/>
              <w:left w:val="single" w:sz="4" w:space="0" w:color="auto"/>
              <w:bottom w:val="single" w:sz="4" w:space="0" w:color="auto"/>
              <w:right w:val="single" w:sz="4" w:space="0" w:color="auto"/>
            </w:tcBorders>
            <w:vAlign w:val="center"/>
          </w:tcPr>
          <w:p w:rsidR="008746EB" w:rsidRPr="00E37DBA" w:rsidRDefault="00E37DBA" w:rsidP="006C56BA">
            <w:pPr>
              <w:autoSpaceDE w:val="0"/>
              <w:autoSpaceDN w:val="0"/>
              <w:jc w:val="center"/>
              <w:rPr>
                <w:bCs/>
                <w:sz w:val="18"/>
                <w:szCs w:val="18"/>
              </w:rPr>
            </w:pPr>
            <w:r>
              <w:rPr>
                <w:bCs/>
                <w:sz w:val="18"/>
                <w:szCs w:val="18"/>
              </w:rPr>
              <w:t>1</w:t>
            </w:r>
          </w:p>
        </w:tc>
        <w:tc>
          <w:tcPr>
            <w:tcW w:w="5133" w:type="dxa"/>
            <w:tcBorders>
              <w:top w:val="single" w:sz="4" w:space="0" w:color="auto"/>
              <w:left w:val="single" w:sz="4" w:space="0" w:color="auto"/>
              <w:bottom w:val="single" w:sz="4" w:space="0" w:color="auto"/>
              <w:right w:val="single" w:sz="4" w:space="0" w:color="auto"/>
            </w:tcBorders>
            <w:hideMark/>
          </w:tcPr>
          <w:p w:rsidR="008746EB" w:rsidRPr="00CF6494" w:rsidRDefault="008746EB" w:rsidP="006C56BA">
            <w:pPr>
              <w:widowControl w:val="0"/>
              <w:autoSpaceDE w:val="0"/>
              <w:autoSpaceDN w:val="0"/>
              <w:adjustRightInd w:val="0"/>
              <w:jc w:val="center"/>
              <w:rPr>
                <w:bCs/>
                <w:sz w:val="18"/>
                <w:szCs w:val="18"/>
              </w:rPr>
            </w:pPr>
            <w:r w:rsidRPr="00CF6494">
              <w:rPr>
                <w:bCs/>
                <w:sz w:val="18"/>
                <w:szCs w:val="18"/>
              </w:rPr>
              <w:t xml:space="preserve">потенциальный </w:t>
            </w:r>
            <w:r w:rsidRPr="00CF6494">
              <w:rPr>
                <w:rStyle w:val="s0"/>
                <w:sz w:val="18"/>
                <w:szCs w:val="18"/>
              </w:rPr>
              <w:t xml:space="preserve">поставщик является товаропроизводителем закупаемого товара в соответствии с Реестром </w:t>
            </w:r>
            <w:r w:rsidRPr="00CF6494">
              <w:rPr>
                <w:rStyle w:val="s0"/>
                <w:sz w:val="18"/>
                <w:szCs w:val="18"/>
              </w:rPr>
              <w:lastRenderedPageBreak/>
              <w:t>товаропроизводителей Холдинга</w:t>
            </w:r>
          </w:p>
        </w:tc>
        <w:tc>
          <w:tcPr>
            <w:tcW w:w="3175" w:type="dxa"/>
            <w:tcBorders>
              <w:top w:val="single" w:sz="4" w:space="0" w:color="auto"/>
              <w:left w:val="single" w:sz="4" w:space="0" w:color="auto"/>
              <w:bottom w:val="single" w:sz="4" w:space="0" w:color="auto"/>
              <w:right w:val="single" w:sz="4" w:space="0" w:color="auto"/>
            </w:tcBorders>
            <w:vAlign w:val="center"/>
            <w:hideMark/>
          </w:tcPr>
          <w:p w:rsidR="008746EB" w:rsidRPr="00CF6494" w:rsidRDefault="008746EB" w:rsidP="006C56BA">
            <w:pPr>
              <w:autoSpaceDE w:val="0"/>
              <w:autoSpaceDN w:val="0"/>
              <w:jc w:val="center"/>
              <w:rPr>
                <w:bCs/>
                <w:sz w:val="18"/>
                <w:szCs w:val="18"/>
              </w:rPr>
            </w:pPr>
            <w:r w:rsidRPr="00CF6494">
              <w:rPr>
                <w:bCs/>
                <w:sz w:val="18"/>
                <w:szCs w:val="18"/>
              </w:rPr>
              <w:lastRenderedPageBreak/>
              <w:t>условное снижение</w:t>
            </w:r>
          </w:p>
          <w:p w:rsidR="008746EB" w:rsidRPr="00CF6494" w:rsidRDefault="008746EB" w:rsidP="006C56BA">
            <w:pPr>
              <w:autoSpaceDE w:val="0"/>
              <w:autoSpaceDN w:val="0"/>
              <w:jc w:val="center"/>
              <w:rPr>
                <w:bCs/>
                <w:sz w:val="18"/>
                <w:szCs w:val="18"/>
              </w:rPr>
            </w:pPr>
            <w:r w:rsidRPr="00CF6494">
              <w:rPr>
                <w:bCs/>
                <w:sz w:val="18"/>
                <w:szCs w:val="18"/>
              </w:rPr>
              <w:t>цены на 5%</w:t>
            </w:r>
          </w:p>
        </w:tc>
      </w:tr>
      <w:tr w:rsidR="008746EB" w:rsidRPr="00CF6494" w:rsidTr="00E37DBA">
        <w:tc>
          <w:tcPr>
            <w:tcW w:w="1037" w:type="dxa"/>
            <w:tcBorders>
              <w:top w:val="single" w:sz="4" w:space="0" w:color="auto"/>
              <w:left w:val="single" w:sz="4" w:space="0" w:color="auto"/>
              <w:bottom w:val="single" w:sz="4" w:space="0" w:color="auto"/>
              <w:right w:val="single" w:sz="4" w:space="0" w:color="auto"/>
            </w:tcBorders>
            <w:vAlign w:val="center"/>
          </w:tcPr>
          <w:p w:rsidR="008746EB" w:rsidRPr="00E37DBA" w:rsidRDefault="00E37DBA" w:rsidP="006C56BA">
            <w:pPr>
              <w:autoSpaceDE w:val="0"/>
              <w:autoSpaceDN w:val="0"/>
              <w:jc w:val="center"/>
              <w:rPr>
                <w:bCs/>
                <w:sz w:val="18"/>
                <w:szCs w:val="18"/>
              </w:rPr>
            </w:pPr>
            <w:r>
              <w:rPr>
                <w:bCs/>
                <w:sz w:val="18"/>
                <w:szCs w:val="18"/>
              </w:rPr>
              <w:lastRenderedPageBreak/>
              <w:t>2</w:t>
            </w:r>
          </w:p>
        </w:tc>
        <w:tc>
          <w:tcPr>
            <w:tcW w:w="5133" w:type="dxa"/>
            <w:tcBorders>
              <w:top w:val="single" w:sz="4" w:space="0" w:color="auto"/>
              <w:left w:val="single" w:sz="4" w:space="0" w:color="auto"/>
              <w:bottom w:val="single" w:sz="4" w:space="0" w:color="auto"/>
              <w:right w:val="single" w:sz="4" w:space="0" w:color="auto"/>
            </w:tcBorders>
          </w:tcPr>
          <w:p w:rsidR="008746EB" w:rsidRPr="00CF6494" w:rsidRDefault="008746EB" w:rsidP="006C56BA">
            <w:pPr>
              <w:autoSpaceDE w:val="0"/>
              <w:autoSpaceDN w:val="0"/>
              <w:jc w:val="center"/>
              <w:rPr>
                <w:bCs/>
                <w:sz w:val="18"/>
                <w:szCs w:val="18"/>
              </w:rPr>
            </w:pPr>
            <w:r w:rsidRPr="00CF6494">
              <w:rPr>
                <w:bCs/>
                <w:sz w:val="18"/>
                <w:szCs w:val="18"/>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  (в случае наличия в тендерной документации требования, предусмотренного подпунктом 3) пункта 37 Правил данный критерий не применяется).</w:t>
            </w:r>
          </w:p>
        </w:tc>
        <w:tc>
          <w:tcPr>
            <w:tcW w:w="3175" w:type="dxa"/>
            <w:tcBorders>
              <w:top w:val="single" w:sz="4" w:space="0" w:color="auto"/>
              <w:left w:val="single" w:sz="4" w:space="0" w:color="auto"/>
              <w:bottom w:val="single" w:sz="4" w:space="0" w:color="auto"/>
              <w:right w:val="single" w:sz="4" w:space="0" w:color="auto"/>
            </w:tcBorders>
            <w:vAlign w:val="center"/>
          </w:tcPr>
          <w:p w:rsidR="008746EB" w:rsidRPr="00CF6494" w:rsidRDefault="008746EB" w:rsidP="006C56BA">
            <w:pPr>
              <w:autoSpaceDE w:val="0"/>
              <w:autoSpaceDN w:val="0"/>
              <w:ind w:firstLine="567"/>
              <w:jc w:val="center"/>
              <w:rPr>
                <w:bCs/>
                <w:sz w:val="18"/>
                <w:szCs w:val="18"/>
              </w:rPr>
            </w:pPr>
            <w:r w:rsidRPr="00CF6494">
              <w:rPr>
                <w:bCs/>
                <w:sz w:val="18"/>
                <w:szCs w:val="18"/>
              </w:rPr>
              <w:t>условное снижение цены на 1,5% за 3 года опыта работы и 0,5% за каждый последующий 1 год работы, но не более 2,5%</w:t>
            </w:r>
          </w:p>
        </w:tc>
      </w:tr>
      <w:tr w:rsidR="008746EB" w:rsidRPr="00CF6494" w:rsidTr="00E37DBA">
        <w:tc>
          <w:tcPr>
            <w:tcW w:w="1037" w:type="dxa"/>
            <w:tcBorders>
              <w:top w:val="single" w:sz="4" w:space="0" w:color="auto"/>
              <w:left w:val="single" w:sz="4" w:space="0" w:color="auto"/>
              <w:bottom w:val="single" w:sz="4" w:space="0" w:color="auto"/>
              <w:right w:val="single" w:sz="4" w:space="0" w:color="auto"/>
            </w:tcBorders>
            <w:vAlign w:val="center"/>
          </w:tcPr>
          <w:p w:rsidR="008746EB" w:rsidRPr="00E37DBA" w:rsidRDefault="00E37DBA" w:rsidP="006C56BA">
            <w:pPr>
              <w:autoSpaceDE w:val="0"/>
              <w:autoSpaceDN w:val="0"/>
              <w:jc w:val="center"/>
              <w:rPr>
                <w:bCs/>
                <w:sz w:val="18"/>
                <w:szCs w:val="18"/>
              </w:rPr>
            </w:pPr>
            <w:r>
              <w:rPr>
                <w:bCs/>
                <w:sz w:val="18"/>
                <w:szCs w:val="18"/>
              </w:rPr>
              <w:t>3</w:t>
            </w:r>
          </w:p>
        </w:tc>
        <w:tc>
          <w:tcPr>
            <w:tcW w:w="5133" w:type="dxa"/>
            <w:tcBorders>
              <w:top w:val="single" w:sz="4" w:space="0" w:color="auto"/>
              <w:left w:val="single" w:sz="4" w:space="0" w:color="auto"/>
              <w:bottom w:val="single" w:sz="4" w:space="0" w:color="auto"/>
              <w:right w:val="single" w:sz="4" w:space="0" w:color="auto"/>
            </w:tcBorders>
            <w:hideMark/>
          </w:tcPr>
          <w:p w:rsidR="008746EB" w:rsidRPr="00CF6494" w:rsidRDefault="008746EB" w:rsidP="006C56BA">
            <w:pPr>
              <w:autoSpaceDE w:val="0"/>
              <w:autoSpaceDN w:val="0"/>
              <w:jc w:val="center"/>
              <w:rPr>
                <w:bCs/>
                <w:sz w:val="18"/>
                <w:szCs w:val="18"/>
              </w:rPr>
            </w:pPr>
            <w:r w:rsidRPr="00CF6494">
              <w:rPr>
                <w:bCs/>
                <w:sz w:val="18"/>
                <w:szCs w:val="18"/>
              </w:rPr>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w:t>
            </w:r>
            <w:proofErr w:type="spellStart"/>
            <w:r w:rsidRPr="00CF6494">
              <w:rPr>
                <w:bCs/>
                <w:sz w:val="18"/>
                <w:szCs w:val="18"/>
              </w:rPr>
              <w:t>сертифика</w:t>
            </w:r>
            <w:proofErr w:type="spellEnd"/>
          </w:p>
        </w:tc>
        <w:tc>
          <w:tcPr>
            <w:tcW w:w="3175" w:type="dxa"/>
            <w:tcBorders>
              <w:top w:val="single" w:sz="4" w:space="0" w:color="auto"/>
              <w:left w:val="single" w:sz="4" w:space="0" w:color="auto"/>
              <w:bottom w:val="single" w:sz="4" w:space="0" w:color="auto"/>
              <w:right w:val="single" w:sz="4" w:space="0" w:color="auto"/>
            </w:tcBorders>
            <w:vAlign w:val="center"/>
            <w:hideMark/>
          </w:tcPr>
          <w:p w:rsidR="008746EB" w:rsidRPr="00CF6494" w:rsidRDefault="008746EB" w:rsidP="006C56BA">
            <w:pPr>
              <w:autoSpaceDE w:val="0"/>
              <w:autoSpaceDN w:val="0"/>
              <w:jc w:val="center"/>
              <w:rPr>
                <w:bCs/>
                <w:sz w:val="18"/>
                <w:szCs w:val="18"/>
              </w:rPr>
            </w:pPr>
            <w:r w:rsidRPr="00CF6494">
              <w:rPr>
                <w:bCs/>
                <w:sz w:val="18"/>
                <w:szCs w:val="18"/>
              </w:rPr>
              <w:t>условное снижение</w:t>
            </w:r>
          </w:p>
          <w:p w:rsidR="008746EB" w:rsidRPr="00CF6494" w:rsidRDefault="008746EB" w:rsidP="006C56BA">
            <w:pPr>
              <w:autoSpaceDE w:val="0"/>
              <w:autoSpaceDN w:val="0"/>
              <w:jc w:val="center"/>
              <w:rPr>
                <w:bCs/>
                <w:sz w:val="18"/>
                <w:szCs w:val="18"/>
              </w:rPr>
            </w:pPr>
            <w:r w:rsidRPr="00CF6494">
              <w:rPr>
                <w:bCs/>
                <w:sz w:val="18"/>
                <w:szCs w:val="18"/>
              </w:rPr>
              <w:t>цены на 1%</w:t>
            </w:r>
          </w:p>
        </w:tc>
      </w:tr>
    </w:tbl>
    <w:p w:rsidR="008746EB" w:rsidRPr="00CF6494" w:rsidRDefault="008746EB" w:rsidP="008746EB">
      <w:pPr>
        <w:tabs>
          <w:tab w:val="left" w:pos="567"/>
          <w:tab w:val="left" w:pos="993"/>
        </w:tabs>
        <w:autoSpaceDE w:val="0"/>
        <w:autoSpaceDN w:val="0"/>
        <w:ind w:firstLine="720"/>
        <w:jc w:val="both"/>
        <w:rPr>
          <w:sz w:val="18"/>
          <w:szCs w:val="18"/>
        </w:rPr>
      </w:pPr>
    </w:p>
    <w:p w:rsidR="008746EB" w:rsidRPr="00CF6494" w:rsidRDefault="008746EB" w:rsidP="008746EB">
      <w:pPr>
        <w:tabs>
          <w:tab w:val="left" w:pos="567"/>
          <w:tab w:val="left" w:pos="993"/>
        </w:tabs>
        <w:autoSpaceDE w:val="0"/>
        <w:autoSpaceDN w:val="0"/>
        <w:ind w:firstLine="720"/>
        <w:jc w:val="both"/>
        <w:rPr>
          <w:rStyle w:val="s0"/>
          <w:sz w:val="18"/>
          <w:szCs w:val="18"/>
        </w:rPr>
      </w:pPr>
      <w:r w:rsidRPr="00CF6494">
        <w:rPr>
          <w:sz w:val="18"/>
          <w:szCs w:val="18"/>
        </w:rPr>
        <w:t>42.</w:t>
      </w:r>
      <w:r w:rsidRPr="00CF6494">
        <w:rPr>
          <w:rStyle w:val="a7"/>
          <w:b w:val="0"/>
          <w:sz w:val="18"/>
          <w:szCs w:val="18"/>
        </w:rPr>
        <w:t xml:space="preserve"> Под </w:t>
      </w:r>
      <w:r w:rsidRPr="00CF6494">
        <w:rPr>
          <w:rStyle w:val="s0"/>
          <w:sz w:val="18"/>
          <w:szCs w:val="18"/>
        </w:rPr>
        <w:t>отечественными товаропроизводителями понимаются потенциальные поставщики – физические и (или) юридические лица, являющиеся резидентами Республики Казахстан и производящие:</w:t>
      </w:r>
    </w:p>
    <w:p w:rsidR="008746EB" w:rsidRPr="00CF6494" w:rsidRDefault="008746EB" w:rsidP="008746EB">
      <w:pPr>
        <w:tabs>
          <w:tab w:val="num" w:pos="0"/>
          <w:tab w:val="left" w:pos="993"/>
        </w:tabs>
        <w:autoSpaceDE w:val="0"/>
        <w:autoSpaceDN w:val="0"/>
        <w:ind w:firstLine="709"/>
        <w:jc w:val="both"/>
        <w:rPr>
          <w:rStyle w:val="s0"/>
          <w:sz w:val="18"/>
          <w:szCs w:val="18"/>
        </w:rPr>
      </w:pPr>
      <w:r w:rsidRPr="00CF6494">
        <w:rPr>
          <w:rStyle w:val="s0"/>
          <w:sz w:val="18"/>
          <w:szCs w:val="18"/>
        </w:rPr>
        <w:t xml:space="preserve">- товары, полностью произведенные в Республике Казахстан, перечисленные в пункте 5 </w:t>
      </w:r>
      <w:r w:rsidRPr="00CF6494">
        <w:rPr>
          <w:color w:val="000000"/>
          <w:sz w:val="18"/>
          <w:szCs w:val="18"/>
        </w:rPr>
        <w:t>Правил по определению страны происхождения товара, выдаче сертификата о происхождении товара и отмене его действия</w:t>
      </w:r>
      <w:r w:rsidRPr="00CF6494">
        <w:rPr>
          <w:rStyle w:val="s0"/>
          <w:sz w:val="18"/>
          <w:szCs w:val="18"/>
        </w:rPr>
        <w:t xml:space="preserve">, утвержденных </w:t>
      </w:r>
      <w:r w:rsidRPr="00CF6494">
        <w:rPr>
          <w:bCs/>
          <w:color w:val="000000"/>
          <w:sz w:val="18"/>
          <w:szCs w:val="18"/>
        </w:rPr>
        <w:t>приказом обязанности исполняющего Министра по инвестициям и развитию Республики Казахстан от 24 февраля 2015 года № 155</w:t>
      </w:r>
      <w:r w:rsidRPr="00CF6494">
        <w:rPr>
          <w:rStyle w:val="s0"/>
          <w:sz w:val="18"/>
          <w:szCs w:val="18"/>
        </w:rPr>
        <w:t>;</w:t>
      </w:r>
    </w:p>
    <w:p w:rsidR="008746EB" w:rsidRPr="00CF6494" w:rsidRDefault="008746EB" w:rsidP="008746EB">
      <w:pPr>
        <w:tabs>
          <w:tab w:val="num" w:pos="0"/>
          <w:tab w:val="left" w:pos="993"/>
        </w:tabs>
        <w:autoSpaceDE w:val="0"/>
        <w:autoSpaceDN w:val="0"/>
        <w:ind w:firstLine="709"/>
        <w:jc w:val="both"/>
        <w:rPr>
          <w:rStyle w:val="s0"/>
          <w:sz w:val="18"/>
          <w:szCs w:val="18"/>
        </w:rPr>
      </w:pPr>
      <w:r w:rsidRPr="00CF6494">
        <w:rPr>
          <w:rStyle w:val="s0"/>
          <w:sz w:val="18"/>
          <w:szCs w:val="18"/>
        </w:rPr>
        <w:t xml:space="preserve">- товары, подвергнутые достаточной переработке в Республике Казахстан в соответствии с критериями достаточной переработки, установленными пунктом 8 </w:t>
      </w:r>
      <w:r w:rsidRPr="00CF6494">
        <w:rPr>
          <w:color w:val="000000"/>
          <w:sz w:val="18"/>
          <w:szCs w:val="18"/>
        </w:rPr>
        <w:t>Правил по определению страны происхождения товара, выдаче сертификата о происхождении товара и отмене его действия</w:t>
      </w:r>
      <w:r w:rsidRPr="00CF6494">
        <w:rPr>
          <w:rStyle w:val="s0"/>
          <w:sz w:val="18"/>
          <w:szCs w:val="18"/>
        </w:rPr>
        <w:t xml:space="preserve">, утвержденных </w:t>
      </w:r>
      <w:r w:rsidRPr="00CF6494">
        <w:rPr>
          <w:bCs/>
          <w:color w:val="000000"/>
          <w:sz w:val="18"/>
          <w:szCs w:val="18"/>
        </w:rPr>
        <w:t>приказом обязанности исполняющего Министра по инвестициям и развитию Республики Казахстан от 24 февраля 2015 года № 155</w:t>
      </w:r>
      <w:r w:rsidRPr="00CF6494">
        <w:rPr>
          <w:rStyle w:val="s0"/>
          <w:sz w:val="18"/>
          <w:szCs w:val="18"/>
        </w:rPr>
        <w:t>.</w:t>
      </w:r>
    </w:p>
    <w:p w:rsidR="008746EB" w:rsidRPr="00CF6494" w:rsidRDefault="008746EB" w:rsidP="008746EB">
      <w:pPr>
        <w:tabs>
          <w:tab w:val="num" w:pos="0"/>
          <w:tab w:val="left" w:pos="993"/>
        </w:tabs>
        <w:autoSpaceDE w:val="0"/>
        <w:autoSpaceDN w:val="0"/>
        <w:ind w:firstLine="709"/>
        <w:jc w:val="both"/>
        <w:rPr>
          <w:sz w:val="18"/>
          <w:szCs w:val="18"/>
        </w:rPr>
      </w:pPr>
      <w:r w:rsidRPr="00CF6494">
        <w:rPr>
          <w:sz w:val="18"/>
          <w:szCs w:val="18"/>
        </w:rPr>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8746EB" w:rsidRPr="00CF6494" w:rsidRDefault="008746EB" w:rsidP="008746EB">
      <w:pPr>
        <w:tabs>
          <w:tab w:val="num" w:pos="-3420"/>
          <w:tab w:val="left" w:pos="709"/>
        </w:tabs>
        <w:autoSpaceDE w:val="0"/>
        <w:autoSpaceDN w:val="0"/>
        <w:jc w:val="both"/>
        <w:rPr>
          <w:sz w:val="18"/>
          <w:szCs w:val="18"/>
        </w:rPr>
      </w:pPr>
      <w:r w:rsidRPr="00CF6494">
        <w:rPr>
          <w:sz w:val="18"/>
          <w:szCs w:val="18"/>
        </w:rPr>
        <w:tab/>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8746EB" w:rsidRPr="00CF6494" w:rsidRDefault="008746EB" w:rsidP="008746EB">
      <w:pPr>
        <w:tabs>
          <w:tab w:val="num" w:pos="-3420"/>
          <w:tab w:val="left" w:pos="709"/>
        </w:tabs>
        <w:autoSpaceDE w:val="0"/>
        <w:autoSpaceDN w:val="0"/>
        <w:jc w:val="both"/>
        <w:rPr>
          <w:sz w:val="18"/>
          <w:szCs w:val="18"/>
        </w:rPr>
      </w:pPr>
      <w:r w:rsidRPr="00CF6494">
        <w:rPr>
          <w:sz w:val="18"/>
          <w:szCs w:val="18"/>
        </w:rPr>
        <w:tab/>
        <w:t>43. 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8746EB" w:rsidRPr="00CF6494" w:rsidRDefault="008746EB" w:rsidP="008746EB">
      <w:pPr>
        <w:autoSpaceDE w:val="0"/>
        <w:autoSpaceDN w:val="0"/>
        <w:ind w:firstLine="709"/>
        <w:jc w:val="both"/>
        <w:rPr>
          <w:sz w:val="18"/>
          <w:szCs w:val="18"/>
        </w:rPr>
      </w:pPr>
      <w:r w:rsidRPr="00CF6494">
        <w:rPr>
          <w:sz w:val="18"/>
          <w:szCs w:val="18"/>
        </w:rPr>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8746EB" w:rsidRPr="00CF6494" w:rsidRDefault="008746EB" w:rsidP="008746EB">
      <w:pPr>
        <w:autoSpaceDE w:val="0"/>
        <w:autoSpaceDN w:val="0"/>
        <w:ind w:firstLine="709"/>
        <w:jc w:val="both"/>
        <w:rPr>
          <w:sz w:val="18"/>
          <w:szCs w:val="18"/>
        </w:rPr>
      </w:pPr>
      <w:r w:rsidRPr="00CF6494">
        <w:rPr>
          <w:sz w:val="18"/>
          <w:szCs w:val="18"/>
        </w:rPr>
        <w:t xml:space="preserve">При равенстве условных цен тендерных ценовых предложений победителем (или потенциальным поставщиком, занявшим по итогам сопоставления и оценки второе место) признается отечественный товаропроизводитель закупаемого товара. </w:t>
      </w:r>
    </w:p>
    <w:p w:rsidR="008746EB" w:rsidRPr="00CF6494" w:rsidRDefault="008746EB" w:rsidP="008746EB">
      <w:pPr>
        <w:autoSpaceDE w:val="0"/>
        <w:autoSpaceDN w:val="0"/>
        <w:ind w:firstLine="709"/>
        <w:jc w:val="both"/>
        <w:rPr>
          <w:sz w:val="18"/>
          <w:szCs w:val="18"/>
        </w:rPr>
      </w:pPr>
      <w:r w:rsidRPr="00CF6494">
        <w:rPr>
          <w:sz w:val="18"/>
          <w:szCs w:val="18"/>
        </w:rPr>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товаропроизводитель закупаемого товара,</w:t>
      </w:r>
      <w:r w:rsidRPr="00CF6494">
        <w:rPr>
          <w:bCs/>
          <w:sz w:val="18"/>
          <w:szCs w:val="18"/>
        </w:rPr>
        <w:t xml:space="preserve"> состоящий в Реестре товаропроизводителей Холдинга</w:t>
      </w:r>
      <w:r w:rsidRPr="00CF6494">
        <w:rPr>
          <w:sz w:val="18"/>
          <w:szCs w:val="18"/>
        </w:rPr>
        <w:t>.</w:t>
      </w:r>
    </w:p>
    <w:p w:rsidR="008746EB" w:rsidRPr="00CF6494" w:rsidRDefault="008746EB" w:rsidP="008746EB">
      <w:pPr>
        <w:autoSpaceDE w:val="0"/>
        <w:autoSpaceDN w:val="0"/>
        <w:ind w:firstLine="709"/>
        <w:jc w:val="both"/>
        <w:rPr>
          <w:sz w:val="18"/>
          <w:szCs w:val="18"/>
        </w:rPr>
      </w:pPr>
      <w:r w:rsidRPr="00CF6494">
        <w:rPr>
          <w:sz w:val="18"/>
          <w:szCs w:val="18"/>
        </w:rPr>
        <w:t xml:space="preserve"> При равенстве условных цен тендерных ценовых предложений товаропроизводителей закупаемого товара, состоящих в Реестре товаропроизводителей Холдинга, победителем (или потенциальным поставщиком, занявшим по итогам оценки и сопоставления второе место) признается производитель закупаемого товара, имеющий больший опыт работы на рынке закупаемых товаров, являющихся предметом открытого тендера.</w:t>
      </w:r>
    </w:p>
    <w:p w:rsidR="008746EB" w:rsidRPr="00CF6494" w:rsidRDefault="008746EB" w:rsidP="008746EB">
      <w:pPr>
        <w:autoSpaceDE w:val="0"/>
        <w:autoSpaceDN w:val="0"/>
        <w:ind w:firstLine="709"/>
        <w:jc w:val="both"/>
        <w:rPr>
          <w:sz w:val="18"/>
          <w:szCs w:val="18"/>
        </w:rPr>
      </w:pPr>
      <w:r w:rsidRPr="00CF6494">
        <w:rPr>
          <w:sz w:val="18"/>
          <w:szCs w:val="18"/>
        </w:rPr>
        <w:t>При равенстве условных цен тендерных ценовых предложений, в случае отсутствия товаропроизводителей закупаемого товара, состоящих в Реестре товаропроизводителей Холдинга,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w:t>
      </w:r>
    </w:p>
    <w:p w:rsidR="008746EB" w:rsidRPr="00CF6494" w:rsidRDefault="008746EB" w:rsidP="008746EB">
      <w:pPr>
        <w:autoSpaceDE w:val="0"/>
        <w:autoSpaceDN w:val="0"/>
        <w:ind w:firstLine="709"/>
        <w:jc w:val="both"/>
        <w:rPr>
          <w:sz w:val="18"/>
          <w:szCs w:val="18"/>
        </w:rPr>
      </w:pPr>
      <w:r w:rsidRPr="00CF6494">
        <w:rPr>
          <w:sz w:val="18"/>
          <w:szCs w:val="18"/>
        </w:rPr>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8746EB" w:rsidRPr="00CF6494" w:rsidRDefault="008746EB" w:rsidP="008746EB">
      <w:pPr>
        <w:autoSpaceDE w:val="0"/>
        <w:autoSpaceDN w:val="0"/>
        <w:ind w:firstLine="709"/>
        <w:jc w:val="both"/>
        <w:rPr>
          <w:sz w:val="18"/>
          <w:szCs w:val="18"/>
        </w:rPr>
      </w:pPr>
      <w:r w:rsidRPr="00CF6494">
        <w:rPr>
          <w:sz w:val="18"/>
          <w:szCs w:val="18"/>
        </w:rPr>
        <w:t xml:space="preserve">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rsidR="008746EB" w:rsidRPr="00CF6494" w:rsidRDefault="008746EB" w:rsidP="008746EB">
      <w:pPr>
        <w:autoSpaceDE w:val="0"/>
        <w:autoSpaceDN w:val="0"/>
        <w:ind w:firstLine="709"/>
        <w:jc w:val="both"/>
        <w:rPr>
          <w:sz w:val="18"/>
          <w:szCs w:val="18"/>
        </w:rPr>
      </w:pPr>
      <w:r w:rsidRPr="00CF6494">
        <w:rPr>
          <w:sz w:val="18"/>
          <w:szCs w:val="18"/>
        </w:rPr>
        <w:t>При равенстве условных цен тендерных ценовых предложений и равном опыте работы на рынке закупаемых работ или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8746EB" w:rsidRPr="00CF6494" w:rsidRDefault="008746EB" w:rsidP="008746EB">
      <w:pPr>
        <w:autoSpaceDE w:val="0"/>
        <w:autoSpaceDN w:val="0"/>
        <w:ind w:firstLine="709"/>
        <w:jc w:val="both"/>
        <w:rPr>
          <w:sz w:val="18"/>
          <w:szCs w:val="18"/>
        </w:rPr>
      </w:pPr>
      <w:r w:rsidRPr="00CF6494">
        <w:rPr>
          <w:rStyle w:val="s0"/>
          <w:bCs/>
          <w:sz w:val="18"/>
          <w:szCs w:val="18"/>
        </w:rPr>
        <w:lastRenderedPageBreak/>
        <w:t xml:space="preserve">44. </w:t>
      </w:r>
      <w:r w:rsidRPr="00CF6494">
        <w:rPr>
          <w:sz w:val="18"/>
          <w:szCs w:val="18"/>
        </w:rPr>
        <w:t>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тендерными Заявками.</w:t>
      </w:r>
    </w:p>
    <w:p w:rsidR="008746EB" w:rsidRPr="00CF6494" w:rsidRDefault="008746EB" w:rsidP="008746EB">
      <w:pPr>
        <w:tabs>
          <w:tab w:val="num" w:pos="927"/>
        </w:tabs>
        <w:autoSpaceDE w:val="0"/>
        <w:autoSpaceDN w:val="0"/>
        <w:ind w:left="720"/>
        <w:jc w:val="center"/>
        <w:rPr>
          <w:b/>
          <w:sz w:val="18"/>
          <w:szCs w:val="18"/>
        </w:rPr>
      </w:pPr>
    </w:p>
    <w:p w:rsidR="008746EB" w:rsidRPr="00CF6494" w:rsidRDefault="008746EB" w:rsidP="008746EB">
      <w:pPr>
        <w:tabs>
          <w:tab w:val="num" w:pos="927"/>
        </w:tabs>
        <w:autoSpaceDE w:val="0"/>
        <w:autoSpaceDN w:val="0"/>
        <w:ind w:left="720"/>
        <w:jc w:val="center"/>
        <w:rPr>
          <w:b/>
          <w:sz w:val="18"/>
          <w:szCs w:val="18"/>
        </w:rPr>
      </w:pPr>
      <w:r w:rsidRPr="00CF6494">
        <w:rPr>
          <w:b/>
          <w:sz w:val="18"/>
          <w:szCs w:val="18"/>
        </w:rPr>
        <w:t>8</w:t>
      </w:r>
      <w:r w:rsidRPr="00CF6494">
        <w:rPr>
          <w:sz w:val="18"/>
          <w:szCs w:val="18"/>
        </w:rPr>
        <w:t xml:space="preserve">. </w:t>
      </w:r>
      <w:r w:rsidRPr="00CF6494">
        <w:rPr>
          <w:b/>
          <w:sz w:val="18"/>
          <w:szCs w:val="18"/>
        </w:rPr>
        <w:t>Подведение итогов тендера</w:t>
      </w:r>
    </w:p>
    <w:p w:rsidR="008746EB" w:rsidRPr="00CF6494" w:rsidRDefault="008746EB" w:rsidP="008746EB">
      <w:pPr>
        <w:tabs>
          <w:tab w:val="num" w:pos="-3420"/>
        </w:tabs>
        <w:autoSpaceDE w:val="0"/>
        <w:autoSpaceDN w:val="0"/>
        <w:ind w:firstLine="720"/>
        <w:jc w:val="both"/>
        <w:rPr>
          <w:sz w:val="18"/>
          <w:szCs w:val="18"/>
        </w:rPr>
      </w:pPr>
    </w:p>
    <w:p w:rsidR="008746EB" w:rsidRPr="00CF6494" w:rsidRDefault="008746EB" w:rsidP="008746EB">
      <w:pPr>
        <w:pStyle w:val="a0"/>
        <w:numPr>
          <w:ilvl w:val="0"/>
          <w:numId w:val="0"/>
        </w:numPr>
        <w:tabs>
          <w:tab w:val="clear" w:pos="993"/>
          <w:tab w:val="left" w:pos="1134"/>
        </w:tabs>
        <w:ind w:firstLine="709"/>
        <w:rPr>
          <w:rFonts w:ascii="Times New Roman" w:hAnsi="Times New Roman"/>
          <w:sz w:val="18"/>
          <w:szCs w:val="18"/>
        </w:rPr>
      </w:pPr>
      <w:r w:rsidRPr="00CF6494">
        <w:rPr>
          <w:rFonts w:ascii="Times New Roman" w:hAnsi="Times New Roman"/>
          <w:sz w:val="18"/>
          <w:szCs w:val="18"/>
        </w:rPr>
        <w:t>45. Итоги открытого тендера оформляются протоколом. Протокол об итогах открытого тендера подписывается и полистно визируется составом тендерной комиссии и её секретарём.</w:t>
      </w:r>
    </w:p>
    <w:p w:rsidR="008746EB" w:rsidRPr="00CF6494" w:rsidRDefault="008746EB" w:rsidP="008746EB">
      <w:pPr>
        <w:pStyle w:val="a0"/>
        <w:numPr>
          <w:ilvl w:val="0"/>
          <w:numId w:val="0"/>
        </w:numPr>
        <w:tabs>
          <w:tab w:val="clear" w:pos="993"/>
          <w:tab w:val="left" w:pos="1134"/>
        </w:tabs>
        <w:ind w:firstLine="709"/>
        <w:rPr>
          <w:rFonts w:ascii="Times New Roman" w:hAnsi="Times New Roman"/>
          <w:sz w:val="18"/>
          <w:szCs w:val="18"/>
        </w:rPr>
      </w:pPr>
      <w:r w:rsidRPr="00CF6494">
        <w:rPr>
          <w:rFonts w:ascii="Times New Roman" w:hAnsi="Times New Roman"/>
          <w:sz w:val="18"/>
          <w:szCs w:val="18"/>
        </w:rPr>
        <w:t>В случае отсутствия заявок на участие в тендере, протокол об итогах открытого тендера составляется и опубликовывается в сроки, предусмотренные для составления и опубликования протокола вскрытия.</w:t>
      </w:r>
    </w:p>
    <w:p w:rsidR="008746EB" w:rsidRPr="00CF6494" w:rsidRDefault="008746EB" w:rsidP="008746EB">
      <w:pPr>
        <w:pStyle w:val="a0"/>
        <w:numPr>
          <w:ilvl w:val="0"/>
          <w:numId w:val="0"/>
        </w:numPr>
        <w:tabs>
          <w:tab w:val="clear" w:pos="993"/>
          <w:tab w:val="left" w:pos="1134"/>
        </w:tabs>
        <w:ind w:firstLine="709"/>
        <w:rPr>
          <w:rFonts w:ascii="Times New Roman" w:hAnsi="Times New Roman"/>
          <w:sz w:val="18"/>
          <w:szCs w:val="18"/>
        </w:rPr>
      </w:pPr>
      <w:r w:rsidRPr="00CF6494">
        <w:rPr>
          <w:rFonts w:ascii="Times New Roman" w:hAnsi="Times New Roman"/>
          <w:sz w:val="18"/>
          <w:szCs w:val="18"/>
        </w:rPr>
        <w:t>В протоколе об итогах открытого тендера должна содержаться информация:</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 xml:space="preserve">о месте и времени подведения итогов; </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о поступивших заявках потенциальных поставщиков на участие в открытом тендере;</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 xml:space="preserve">о сумме, выделенной для закупки, предусмотренной в плане закупок без учета НДС; </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об отклоненных заявках, основаниях отклонения;</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 xml:space="preserve"> о потенциальных поставщиках, признанных соответствующими требованиям тендерной документации;</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о результатах применения критериев оценки и сопоставления;</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об итогах открытого тендера;</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о сумме и сроках заключения договора о закупках в случае, если открытый тендер состоялся;</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о потенциальном поставщике, занявшем второе место;</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сведения о направлении в соответствии с пунктом 66 Правил запросов потенциальным поставщикам, соответствующим государственным органам, физическим и юридическим лицам;</w:t>
      </w:r>
    </w:p>
    <w:p w:rsidR="008746EB" w:rsidRPr="00CF6494" w:rsidRDefault="008746EB" w:rsidP="008746EB">
      <w:pPr>
        <w:widowControl w:val="0"/>
        <w:numPr>
          <w:ilvl w:val="0"/>
          <w:numId w:val="21"/>
        </w:numPr>
        <w:autoSpaceDE w:val="0"/>
        <w:autoSpaceDN w:val="0"/>
        <w:adjustRightInd w:val="0"/>
        <w:ind w:firstLine="709"/>
        <w:jc w:val="both"/>
        <w:rPr>
          <w:bCs/>
          <w:sz w:val="18"/>
          <w:szCs w:val="18"/>
        </w:rPr>
      </w:pPr>
      <w:r w:rsidRPr="00CF6494">
        <w:rPr>
          <w:bCs/>
          <w:sz w:val="18"/>
          <w:szCs w:val="18"/>
        </w:rPr>
        <w:t>иная информация по усмотрению тендерной комиссии.</w:t>
      </w:r>
    </w:p>
    <w:p w:rsidR="008746EB" w:rsidRPr="00CF6494" w:rsidRDefault="008746EB" w:rsidP="008746EB">
      <w:pPr>
        <w:pStyle w:val="a0"/>
        <w:numPr>
          <w:ilvl w:val="1"/>
          <w:numId w:val="4"/>
        </w:numPr>
        <w:tabs>
          <w:tab w:val="clear" w:pos="993"/>
          <w:tab w:val="left" w:pos="1134"/>
        </w:tabs>
        <w:ind w:hanging="938"/>
        <w:rPr>
          <w:rFonts w:ascii="Times New Roman" w:hAnsi="Times New Roman"/>
          <w:sz w:val="18"/>
          <w:szCs w:val="18"/>
        </w:rPr>
      </w:pPr>
      <w:r w:rsidRPr="00CF6494">
        <w:rPr>
          <w:rFonts w:ascii="Times New Roman" w:hAnsi="Times New Roman"/>
          <w:sz w:val="18"/>
          <w:szCs w:val="18"/>
        </w:rPr>
        <w:t>Открытый тендер признаётся тендерной комиссией несостоявшимся в случае:</w:t>
      </w:r>
    </w:p>
    <w:p w:rsidR="008746EB" w:rsidRPr="00CF6494" w:rsidRDefault="008746EB" w:rsidP="008746EB">
      <w:pPr>
        <w:widowControl w:val="0"/>
        <w:numPr>
          <w:ilvl w:val="0"/>
          <w:numId w:val="22"/>
        </w:numPr>
        <w:tabs>
          <w:tab w:val="clear" w:pos="1134"/>
          <w:tab w:val="num" w:pos="993"/>
        </w:tabs>
        <w:autoSpaceDE w:val="0"/>
        <w:autoSpaceDN w:val="0"/>
        <w:adjustRightInd w:val="0"/>
        <w:ind w:firstLine="709"/>
        <w:jc w:val="both"/>
        <w:rPr>
          <w:bCs/>
          <w:sz w:val="18"/>
          <w:szCs w:val="18"/>
        </w:rPr>
      </w:pPr>
      <w:r w:rsidRPr="00CF6494">
        <w:rPr>
          <w:bCs/>
          <w:sz w:val="18"/>
          <w:szCs w:val="18"/>
        </w:rPr>
        <w:t>представления заявок на участие в тендере менее двух потенциальных поставщиков;</w:t>
      </w:r>
    </w:p>
    <w:p w:rsidR="008746EB" w:rsidRPr="00CF6494" w:rsidRDefault="008746EB" w:rsidP="008746EB">
      <w:pPr>
        <w:widowControl w:val="0"/>
        <w:numPr>
          <w:ilvl w:val="0"/>
          <w:numId w:val="22"/>
        </w:numPr>
        <w:tabs>
          <w:tab w:val="clear" w:pos="1134"/>
          <w:tab w:val="num" w:pos="993"/>
        </w:tabs>
        <w:autoSpaceDE w:val="0"/>
        <w:autoSpaceDN w:val="0"/>
        <w:adjustRightInd w:val="0"/>
        <w:ind w:firstLine="709"/>
        <w:jc w:val="both"/>
        <w:rPr>
          <w:bCs/>
          <w:sz w:val="18"/>
          <w:szCs w:val="18"/>
        </w:rPr>
      </w:pPr>
      <w:r w:rsidRPr="00CF6494">
        <w:rPr>
          <w:bCs/>
          <w:sz w:val="18"/>
          <w:szCs w:val="18"/>
        </w:rPr>
        <w:t>если после отклонения тендерной комиссией по основаниям, предусмотренным пунктом 38 Тендерной документации, осталось менее двух заявок на участие в тендере потенциальных поставщиков;</w:t>
      </w:r>
    </w:p>
    <w:p w:rsidR="008746EB" w:rsidRPr="00CF6494" w:rsidRDefault="008746EB" w:rsidP="008746EB">
      <w:pPr>
        <w:widowControl w:val="0"/>
        <w:numPr>
          <w:ilvl w:val="0"/>
          <w:numId w:val="22"/>
        </w:numPr>
        <w:tabs>
          <w:tab w:val="clear" w:pos="1134"/>
          <w:tab w:val="num" w:pos="993"/>
        </w:tabs>
        <w:autoSpaceDE w:val="0"/>
        <w:autoSpaceDN w:val="0"/>
        <w:adjustRightInd w:val="0"/>
        <w:ind w:firstLine="709"/>
        <w:jc w:val="both"/>
        <w:rPr>
          <w:bCs/>
          <w:sz w:val="18"/>
          <w:szCs w:val="18"/>
        </w:rPr>
      </w:pPr>
      <w:r w:rsidRPr="00CF6494">
        <w:rPr>
          <w:bCs/>
          <w:sz w:val="18"/>
          <w:szCs w:val="18"/>
        </w:rPr>
        <w:t>уклонения победителя и потенциального поставщика, занявшего второе место, от заключения договора;</w:t>
      </w:r>
    </w:p>
    <w:p w:rsidR="008746EB" w:rsidRPr="00CF6494" w:rsidRDefault="008746EB" w:rsidP="008746EB">
      <w:pPr>
        <w:widowControl w:val="0"/>
        <w:numPr>
          <w:ilvl w:val="0"/>
          <w:numId w:val="22"/>
        </w:numPr>
        <w:tabs>
          <w:tab w:val="clear" w:pos="1134"/>
          <w:tab w:val="num" w:pos="993"/>
        </w:tabs>
        <w:autoSpaceDE w:val="0"/>
        <w:autoSpaceDN w:val="0"/>
        <w:adjustRightInd w:val="0"/>
        <w:ind w:firstLine="709"/>
        <w:jc w:val="both"/>
        <w:rPr>
          <w:b/>
          <w:bCs/>
          <w:sz w:val="18"/>
          <w:szCs w:val="18"/>
        </w:rPr>
      </w:pPr>
      <w:r w:rsidRPr="00CF6494">
        <w:rPr>
          <w:bCs/>
          <w:sz w:val="18"/>
          <w:szCs w:val="18"/>
        </w:rPr>
        <w:t>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47, 48, 50 Тендерной документации.</w:t>
      </w:r>
    </w:p>
    <w:p w:rsidR="008746EB" w:rsidRPr="00CF6494" w:rsidRDefault="008746EB" w:rsidP="008746EB">
      <w:pPr>
        <w:pStyle w:val="a0"/>
        <w:numPr>
          <w:ilvl w:val="0"/>
          <w:numId w:val="0"/>
        </w:numPr>
        <w:tabs>
          <w:tab w:val="clear" w:pos="993"/>
          <w:tab w:val="left" w:pos="1134"/>
        </w:tabs>
        <w:ind w:firstLine="709"/>
        <w:rPr>
          <w:rFonts w:ascii="Times New Roman" w:hAnsi="Times New Roman"/>
          <w:sz w:val="18"/>
          <w:szCs w:val="18"/>
        </w:rPr>
      </w:pPr>
      <w:r w:rsidRPr="00CF6494">
        <w:rPr>
          <w:rFonts w:ascii="Times New Roman" w:hAnsi="Times New Roman"/>
          <w:sz w:val="18"/>
          <w:szCs w:val="18"/>
        </w:rPr>
        <w:t xml:space="preserve">Организатор закупок не позднее 3 (трех) рабочих дней со дня подписания протокола об итогах открытого тендера: </w:t>
      </w:r>
    </w:p>
    <w:p w:rsidR="008746EB" w:rsidRPr="00CF6494" w:rsidRDefault="008746EB" w:rsidP="008746EB">
      <w:pPr>
        <w:widowControl w:val="0"/>
        <w:numPr>
          <w:ilvl w:val="0"/>
          <w:numId w:val="23"/>
        </w:numPr>
        <w:tabs>
          <w:tab w:val="clear" w:pos="1134"/>
          <w:tab w:val="num" w:pos="993"/>
        </w:tabs>
        <w:autoSpaceDE w:val="0"/>
        <w:autoSpaceDN w:val="0"/>
        <w:adjustRightInd w:val="0"/>
        <w:ind w:firstLine="709"/>
        <w:jc w:val="both"/>
        <w:rPr>
          <w:bCs/>
          <w:sz w:val="18"/>
          <w:szCs w:val="18"/>
        </w:rPr>
      </w:pPr>
      <w:r w:rsidRPr="00CF6494">
        <w:rPr>
          <w:bCs/>
          <w:sz w:val="18"/>
          <w:szCs w:val="18"/>
        </w:rPr>
        <w:t>направляет победителю уведомление;</w:t>
      </w:r>
    </w:p>
    <w:p w:rsidR="008746EB" w:rsidRPr="00F24E22" w:rsidRDefault="008746EB" w:rsidP="00A81C49">
      <w:pPr>
        <w:widowControl w:val="0"/>
        <w:numPr>
          <w:ilvl w:val="0"/>
          <w:numId w:val="23"/>
        </w:numPr>
        <w:tabs>
          <w:tab w:val="clear" w:pos="1134"/>
          <w:tab w:val="num" w:pos="993"/>
        </w:tabs>
        <w:autoSpaceDE w:val="0"/>
        <w:autoSpaceDN w:val="0"/>
        <w:adjustRightInd w:val="0"/>
        <w:ind w:firstLine="709"/>
        <w:jc w:val="both"/>
        <w:rPr>
          <w:bCs/>
          <w:sz w:val="18"/>
          <w:szCs w:val="18"/>
        </w:rPr>
      </w:pPr>
      <w:r w:rsidRPr="00F24E22">
        <w:rPr>
          <w:bCs/>
          <w:sz w:val="18"/>
          <w:szCs w:val="18"/>
        </w:rPr>
        <w:t>размещает протокол об итогах открытого тендера на веб-сайте Учредителя</w:t>
      </w:r>
      <w:r w:rsidR="00F24E22">
        <w:rPr>
          <w:bCs/>
          <w:sz w:val="18"/>
          <w:szCs w:val="18"/>
        </w:rPr>
        <w:t>/</w:t>
      </w:r>
      <w:r w:rsidR="00F24E22">
        <w:rPr>
          <w:bCs/>
          <w:sz w:val="18"/>
          <w:szCs w:val="18"/>
        </w:rPr>
        <w:t>З</w:t>
      </w:r>
      <w:r w:rsidR="00F24E22">
        <w:rPr>
          <w:bCs/>
          <w:sz w:val="18"/>
          <w:szCs w:val="18"/>
        </w:rPr>
        <w:t xml:space="preserve">аказчика </w:t>
      </w:r>
      <w:r w:rsidRPr="00F24E22">
        <w:rPr>
          <w:bCs/>
          <w:sz w:val="18"/>
          <w:szCs w:val="18"/>
        </w:rPr>
        <w:t>и/или АО «</w:t>
      </w:r>
      <w:proofErr w:type="spellStart"/>
      <w:r w:rsidRPr="00F24E22">
        <w:rPr>
          <w:bCs/>
          <w:sz w:val="18"/>
          <w:szCs w:val="18"/>
        </w:rPr>
        <w:t>Самрук-Казына</w:t>
      </w:r>
      <w:proofErr w:type="spellEnd"/>
      <w:r w:rsidRPr="00F24E22">
        <w:rPr>
          <w:bCs/>
          <w:sz w:val="18"/>
          <w:szCs w:val="18"/>
        </w:rPr>
        <w:t>».</w:t>
      </w:r>
    </w:p>
    <w:p w:rsidR="008746EB" w:rsidRPr="00CF6494" w:rsidRDefault="008746EB" w:rsidP="008746EB">
      <w:pPr>
        <w:rPr>
          <w:sz w:val="18"/>
          <w:szCs w:val="18"/>
        </w:rPr>
      </w:pPr>
    </w:p>
    <w:p w:rsidR="008746EB" w:rsidRPr="00CF6494" w:rsidRDefault="008746EB" w:rsidP="008746EB">
      <w:pPr>
        <w:pStyle w:val="2"/>
        <w:numPr>
          <w:ilvl w:val="0"/>
          <w:numId w:val="0"/>
        </w:numPr>
        <w:tabs>
          <w:tab w:val="num" w:pos="927"/>
        </w:tabs>
        <w:spacing w:before="0" w:after="0"/>
        <w:ind w:firstLine="709"/>
        <w:jc w:val="center"/>
        <w:rPr>
          <w:rFonts w:ascii="Times New Roman" w:hAnsi="Times New Roman" w:cs="Times New Roman"/>
          <w:bCs w:val="0"/>
          <w:i w:val="0"/>
          <w:iCs w:val="0"/>
          <w:sz w:val="18"/>
          <w:szCs w:val="18"/>
        </w:rPr>
      </w:pPr>
      <w:r w:rsidRPr="00CF6494">
        <w:rPr>
          <w:rFonts w:ascii="Times New Roman" w:hAnsi="Times New Roman" w:cs="Times New Roman"/>
          <w:bCs w:val="0"/>
          <w:i w:val="0"/>
          <w:iCs w:val="0"/>
          <w:sz w:val="18"/>
          <w:szCs w:val="18"/>
        </w:rPr>
        <w:t>9. Заключение договора о закупках по итогам тендера</w:t>
      </w:r>
    </w:p>
    <w:p w:rsidR="008746EB" w:rsidRPr="00CF6494" w:rsidRDefault="008746EB" w:rsidP="008746EB">
      <w:pPr>
        <w:rPr>
          <w:sz w:val="18"/>
          <w:szCs w:val="18"/>
        </w:rPr>
      </w:pPr>
    </w:p>
    <w:p w:rsidR="008746EB" w:rsidRPr="00CF6494" w:rsidRDefault="008746EB" w:rsidP="008746EB">
      <w:pPr>
        <w:tabs>
          <w:tab w:val="left" w:pos="1080"/>
        </w:tabs>
        <w:ind w:firstLine="709"/>
        <w:jc w:val="both"/>
        <w:rPr>
          <w:sz w:val="18"/>
          <w:szCs w:val="18"/>
        </w:rPr>
      </w:pPr>
      <w:r w:rsidRPr="00CF6494">
        <w:rPr>
          <w:sz w:val="18"/>
          <w:szCs w:val="18"/>
        </w:rPr>
        <w:t>Договор о закупках заключается в соответствии с содержащимся в Тендерной документации проектом договора (Приложение №8).</w:t>
      </w:r>
    </w:p>
    <w:p w:rsidR="008746EB" w:rsidRPr="00CF6494" w:rsidRDefault="008746EB" w:rsidP="008746EB">
      <w:pPr>
        <w:pStyle w:val="a0"/>
        <w:numPr>
          <w:ilvl w:val="1"/>
          <w:numId w:val="4"/>
        </w:numPr>
        <w:tabs>
          <w:tab w:val="clear" w:pos="993"/>
          <w:tab w:val="clear" w:pos="1647"/>
          <w:tab w:val="num" w:pos="0"/>
          <w:tab w:val="left" w:pos="1134"/>
        </w:tabs>
        <w:ind w:left="0" w:firstLine="709"/>
        <w:rPr>
          <w:rFonts w:ascii="Times New Roman" w:hAnsi="Times New Roman"/>
          <w:sz w:val="18"/>
          <w:szCs w:val="18"/>
        </w:rPr>
      </w:pPr>
      <w:r w:rsidRPr="00CF6494">
        <w:rPr>
          <w:rFonts w:ascii="Times New Roman" w:hAnsi="Times New Roman"/>
          <w:sz w:val="18"/>
          <w:szCs w:val="18"/>
        </w:rPr>
        <w:t>В случае, если победитель тендера в сроки, установленные протоколом об итогах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8746EB" w:rsidRPr="00CF6494" w:rsidRDefault="008746EB" w:rsidP="008746EB">
      <w:pPr>
        <w:pStyle w:val="a0"/>
        <w:numPr>
          <w:ilvl w:val="0"/>
          <w:numId w:val="0"/>
        </w:numPr>
        <w:ind w:firstLine="567"/>
        <w:rPr>
          <w:rFonts w:ascii="Times New Roman" w:hAnsi="Times New Roman"/>
          <w:sz w:val="18"/>
          <w:szCs w:val="18"/>
        </w:rPr>
      </w:pPr>
      <w:r w:rsidRPr="00CF6494">
        <w:rPr>
          <w:rFonts w:ascii="Times New Roman" w:hAnsi="Times New Roman"/>
          <w:sz w:val="18"/>
          <w:szCs w:val="18"/>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8746EB" w:rsidRPr="00CF6494" w:rsidRDefault="008746EB" w:rsidP="008746EB">
      <w:pPr>
        <w:pStyle w:val="a0"/>
        <w:numPr>
          <w:ilvl w:val="1"/>
          <w:numId w:val="4"/>
        </w:numPr>
        <w:tabs>
          <w:tab w:val="clear" w:pos="993"/>
          <w:tab w:val="clear" w:pos="1647"/>
          <w:tab w:val="num" w:pos="0"/>
          <w:tab w:val="left" w:pos="426"/>
          <w:tab w:val="left" w:pos="567"/>
          <w:tab w:val="left" w:pos="1134"/>
        </w:tabs>
        <w:ind w:left="0" w:firstLine="709"/>
        <w:rPr>
          <w:rFonts w:ascii="Times New Roman" w:hAnsi="Times New Roman"/>
          <w:sz w:val="18"/>
          <w:szCs w:val="18"/>
        </w:rPr>
      </w:pPr>
      <w:r w:rsidRPr="00CF6494">
        <w:rPr>
          <w:rFonts w:ascii="Times New Roman" w:hAnsi="Times New Roman"/>
          <w:sz w:val="18"/>
          <w:szCs w:val="18"/>
        </w:rPr>
        <w:t xml:space="preserve">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обязан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8746EB" w:rsidRPr="00CF6494" w:rsidRDefault="008746EB" w:rsidP="008746EB">
      <w:pPr>
        <w:pStyle w:val="aff5"/>
        <w:numPr>
          <w:ilvl w:val="1"/>
          <w:numId w:val="4"/>
        </w:numPr>
        <w:shd w:val="clear" w:color="auto" w:fill="FFFFFF"/>
        <w:tabs>
          <w:tab w:val="clear" w:pos="1647"/>
          <w:tab w:val="left" w:pos="180"/>
          <w:tab w:val="left" w:pos="540"/>
          <w:tab w:val="num" w:pos="1134"/>
        </w:tabs>
        <w:ind w:left="0" w:firstLine="709"/>
        <w:contextualSpacing w:val="0"/>
        <w:jc w:val="both"/>
        <w:rPr>
          <w:sz w:val="18"/>
          <w:szCs w:val="18"/>
        </w:rPr>
      </w:pPr>
      <w:r w:rsidRPr="00CF6494">
        <w:rPr>
          <w:sz w:val="18"/>
          <w:szCs w:val="18"/>
        </w:rPr>
        <w:t>Обеспечение исполнения Договора должно составлять не менее 3% (трех процентов) от общей суммы Договора представляемое в виде гарантийного денежного взноса, который вносится на банковский счет Заказчика, или банковской гарантии со сроком действия до полного исполнения Исполнителем своих обязательств по Договору, оформленную в соответствии с приложением к Договору.</w:t>
      </w:r>
    </w:p>
    <w:p w:rsidR="008746EB" w:rsidRPr="00CF6494" w:rsidRDefault="008746EB" w:rsidP="008746EB">
      <w:pPr>
        <w:pStyle w:val="a0"/>
        <w:numPr>
          <w:ilvl w:val="1"/>
          <w:numId w:val="4"/>
        </w:numPr>
        <w:tabs>
          <w:tab w:val="clear" w:pos="993"/>
          <w:tab w:val="clear" w:pos="1647"/>
          <w:tab w:val="left" w:pos="1134"/>
        </w:tabs>
        <w:ind w:left="0" w:firstLine="709"/>
        <w:rPr>
          <w:rFonts w:ascii="Times New Roman" w:hAnsi="Times New Roman"/>
          <w:sz w:val="18"/>
          <w:szCs w:val="18"/>
        </w:rPr>
      </w:pPr>
      <w:r w:rsidRPr="00CF6494">
        <w:rPr>
          <w:rFonts w:ascii="Times New Roman" w:hAnsi="Times New Roman"/>
          <w:sz w:val="18"/>
          <w:szCs w:val="18"/>
        </w:rPr>
        <w:t xml:space="preserve">Заказчик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p>
    <w:p w:rsidR="008746EB" w:rsidRPr="00CF6494" w:rsidRDefault="008746EB" w:rsidP="008746EB">
      <w:pPr>
        <w:pStyle w:val="a0"/>
        <w:numPr>
          <w:ilvl w:val="1"/>
          <w:numId w:val="4"/>
        </w:numPr>
        <w:tabs>
          <w:tab w:val="clear" w:pos="993"/>
          <w:tab w:val="clear" w:pos="1647"/>
          <w:tab w:val="num" w:pos="0"/>
          <w:tab w:val="left" w:pos="1134"/>
        </w:tabs>
        <w:ind w:left="0" w:firstLine="709"/>
        <w:rPr>
          <w:rFonts w:ascii="Times New Roman" w:hAnsi="Times New Roman"/>
          <w:sz w:val="18"/>
          <w:szCs w:val="18"/>
        </w:rPr>
      </w:pPr>
      <w:r w:rsidRPr="00CF6494">
        <w:rPr>
          <w:rFonts w:ascii="Times New Roman" w:hAnsi="Times New Roman"/>
          <w:sz w:val="18"/>
          <w:szCs w:val="18"/>
        </w:rPr>
        <w:t>В случае, если долгосрочным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rsidR="008746EB" w:rsidRPr="00CF6494" w:rsidRDefault="008746EB" w:rsidP="008746EB">
      <w:pPr>
        <w:pStyle w:val="aff5"/>
        <w:numPr>
          <w:ilvl w:val="1"/>
          <w:numId w:val="4"/>
        </w:numPr>
        <w:tabs>
          <w:tab w:val="clear" w:pos="1647"/>
          <w:tab w:val="num" w:pos="0"/>
          <w:tab w:val="left" w:pos="1134"/>
        </w:tabs>
        <w:ind w:left="0" w:firstLine="709"/>
        <w:jc w:val="both"/>
        <w:rPr>
          <w:sz w:val="18"/>
          <w:szCs w:val="18"/>
        </w:rPr>
      </w:pPr>
      <w:r w:rsidRPr="00CF6494">
        <w:rPr>
          <w:sz w:val="18"/>
          <w:szCs w:val="18"/>
        </w:rPr>
        <w:t>Требование о представлении Заказчику обеспечения возврата аванса (предоплаты), не распространяется на:</w:t>
      </w:r>
    </w:p>
    <w:p w:rsidR="008746EB" w:rsidRPr="00CF6494" w:rsidRDefault="008746EB" w:rsidP="008746EB">
      <w:pPr>
        <w:pStyle w:val="a0"/>
        <w:numPr>
          <w:ilvl w:val="0"/>
          <w:numId w:val="0"/>
        </w:numPr>
        <w:ind w:firstLine="709"/>
        <w:rPr>
          <w:rFonts w:ascii="Times New Roman" w:hAnsi="Times New Roman"/>
          <w:sz w:val="18"/>
          <w:szCs w:val="18"/>
        </w:rPr>
      </w:pPr>
      <w:r w:rsidRPr="00CF6494">
        <w:rPr>
          <w:rFonts w:ascii="Times New Roman" w:hAnsi="Times New Roman"/>
          <w:sz w:val="18"/>
          <w:szCs w:val="18"/>
        </w:rPr>
        <w:lastRenderedPageBreak/>
        <w:t>- организации, входящие в Холдинг;</w:t>
      </w:r>
    </w:p>
    <w:p w:rsidR="008746EB" w:rsidRPr="00CF6494" w:rsidRDefault="008746EB" w:rsidP="008746EB">
      <w:pPr>
        <w:pStyle w:val="a0"/>
        <w:numPr>
          <w:ilvl w:val="0"/>
          <w:numId w:val="0"/>
        </w:numPr>
        <w:ind w:firstLine="709"/>
        <w:rPr>
          <w:rFonts w:ascii="Times New Roman" w:hAnsi="Times New Roman"/>
          <w:sz w:val="18"/>
          <w:szCs w:val="18"/>
        </w:rPr>
      </w:pPr>
      <w:r w:rsidRPr="00CF6494">
        <w:rPr>
          <w:rFonts w:ascii="Times New Roman" w:hAnsi="Times New Roman"/>
          <w:sz w:val="18"/>
          <w:szCs w:val="18"/>
        </w:rPr>
        <w:t>- случаи, когда предметом закупок являются услуги страхования, электрическая энергия или горюче-смазочные материалы (по решению Заказчика);</w:t>
      </w:r>
    </w:p>
    <w:p w:rsidR="008746EB" w:rsidRPr="00CF6494" w:rsidRDefault="008746EB" w:rsidP="008746EB">
      <w:pPr>
        <w:pStyle w:val="a0"/>
        <w:numPr>
          <w:ilvl w:val="0"/>
          <w:numId w:val="0"/>
        </w:numPr>
        <w:tabs>
          <w:tab w:val="clear" w:pos="993"/>
          <w:tab w:val="left" w:pos="851"/>
        </w:tabs>
        <w:ind w:firstLine="709"/>
        <w:rPr>
          <w:rFonts w:ascii="Times New Roman" w:hAnsi="Times New Roman"/>
          <w:sz w:val="18"/>
          <w:szCs w:val="18"/>
        </w:rPr>
      </w:pPr>
      <w:r w:rsidRPr="00CF6494">
        <w:rPr>
          <w:rFonts w:ascii="Times New Roman" w:hAnsi="Times New Roman"/>
          <w:sz w:val="18"/>
          <w:szCs w:val="18"/>
        </w:rPr>
        <w:t xml:space="preserve">- организации инвалидов (физические лица – инвалиды, осуществляющие предпринимательскую деятельность), производящие закупаемый товар, состоящие </w:t>
      </w:r>
      <w:r w:rsidRPr="00CF6494">
        <w:rPr>
          <w:rFonts w:ascii="Times New Roman" w:hAnsi="Times New Roman"/>
          <w:bCs/>
          <w:sz w:val="18"/>
          <w:szCs w:val="18"/>
        </w:rPr>
        <w:t xml:space="preserve">в Реестре </w:t>
      </w:r>
      <w:r w:rsidRPr="00CF6494">
        <w:rPr>
          <w:rFonts w:ascii="Times New Roman" w:hAnsi="Times New Roman"/>
          <w:sz w:val="18"/>
          <w:szCs w:val="18"/>
        </w:rPr>
        <w:t xml:space="preserve">организаций инвалидов </w:t>
      </w:r>
      <w:r w:rsidRPr="00CF6494">
        <w:rPr>
          <w:rFonts w:ascii="Times New Roman" w:hAnsi="Times New Roman"/>
          <w:bCs/>
          <w:sz w:val="18"/>
          <w:szCs w:val="18"/>
        </w:rPr>
        <w:t>(физических лиц - инвалидов, осуществляющих предпринимательскую деятельность) Холдинга</w:t>
      </w:r>
      <w:r w:rsidRPr="00CF6494">
        <w:rPr>
          <w:rFonts w:ascii="Times New Roman" w:hAnsi="Times New Roman"/>
          <w:sz w:val="18"/>
          <w:szCs w:val="18"/>
        </w:rPr>
        <w:t>.</w:t>
      </w:r>
    </w:p>
    <w:p w:rsidR="008746EB" w:rsidRPr="00CF6494" w:rsidRDefault="008746EB" w:rsidP="008746EB">
      <w:pPr>
        <w:pStyle w:val="a0"/>
        <w:numPr>
          <w:ilvl w:val="0"/>
          <w:numId w:val="0"/>
        </w:numPr>
        <w:ind w:firstLine="709"/>
        <w:rPr>
          <w:rFonts w:ascii="Times New Roman" w:hAnsi="Times New Roman"/>
          <w:bCs/>
          <w:sz w:val="18"/>
          <w:szCs w:val="18"/>
        </w:rPr>
      </w:pPr>
      <w:r w:rsidRPr="00CF6494">
        <w:rPr>
          <w:rFonts w:ascii="Times New Roman" w:hAnsi="Times New Roman"/>
          <w:sz w:val="18"/>
          <w:szCs w:val="18"/>
        </w:rPr>
        <w:t xml:space="preserve">53. В качестве иного обеспечения возврата аванса (предоплаты) Заказчик вправе установить требование о </w:t>
      </w:r>
      <w:r w:rsidRPr="00CF6494">
        <w:rPr>
          <w:rFonts w:ascii="Times New Roman" w:hAnsi="Times New Roman"/>
          <w:bCs/>
          <w:sz w:val="18"/>
          <w:szCs w:val="18"/>
        </w:rPr>
        <w:t>внесении страхового договора на всю сумму выплаченного аванса (предоплаты).</w:t>
      </w:r>
    </w:p>
    <w:p w:rsidR="008746EB" w:rsidRPr="00CF6494" w:rsidRDefault="008746EB" w:rsidP="008746EB">
      <w:pPr>
        <w:pStyle w:val="a0"/>
        <w:numPr>
          <w:ilvl w:val="0"/>
          <w:numId w:val="0"/>
        </w:numPr>
        <w:ind w:firstLine="709"/>
        <w:rPr>
          <w:rFonts w:ascii="Times New Roman" w:hAnsi="Times New Roman"/>
          <w:bCs/>
          <w:sz w:val="18"/>
          <w:szCs w:val="18"/>
        </w:rPr>
      </w:pPr>
      <w:r w:rsidRPr="00CF6494">
        <w:rPr>
          <w:rFonts w:ascii="Times New Roman" w:hAnsi="Times New Roman"/>
          <w:bCs/>
          <w:sz w:val="18"/>
          <w:szCs w:val="18"/>
        </w:rPr>
        <w:t xml:space="preserve">54. 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w:t>
      </w:r>
      <w:proofErr w:type="spellStart"/>
      <w:r w:rsidRPr="00CF6494">
        <w:rPr>
          <w:rFonts w:ascii="Times New Roman" w:hAnsi="Times New Roman"/>
          <w:bCs/>
          <w:sz w:val="18"/>
          <w:szCs w:val="18"/>
        </w:rPr>
        <w:t>пруденциальных</w:t>
      </w:r>
      <w:proofErr w:type="spellEnd"/>
      <w:r w:rsidRPr="00CF6494">
        <w:rPr>
          <w:rFonts w:ascii="Times New Roman" w:hAnsi="Times New Roman"/>
          <w:bCs/>
          <w:sz w:val="18"/>
          <w:szCs w:val="18"/>
        </w:rPr>
        <w:t xml:space="preserve"> нормативов в течение 12 (двенадцати) месяцев, предшествующих первому числу месяца, в котором выдан страховой договор. </w:t>
      </w:r>
    </w:p>
    <w:p w:rsidR="008746EB" w:rsidRPr="00CF6494" w:rsidRDefault="008746EB" w:rsidP="008746EB">
      <w:pPr>
        <w:pStyle w:val="aff5"/>
        <w:ind w:left="0"/>
        <w:jc w:val="both"/>
        <w:rPr>
          <w:sz w:val="18"/>
          <w:szCs w:val="18"/>
        </w:rPr>
      </w:pPr>
      <w:r w:rsidRPr="00CF6494">
        <w:rPr>
          <w:bCs/>
          <w:sz w:val="18"/>
          <w:szCs w:val="18"/>
        </w:rPr>
        <w:tab/>
      </w:r>
      <w:r w:rsidRPr="00CF6494">
        <w:rPr>
          <w:sz w:val="18"/>
          <w:szCs w:val="18"/>
        </w:rPr>
        <w:t xml:space="preserve">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p w:rsidR="008746EB" w:rsidRPr="00CF6494" w:rsidRDefault="008746EB" w:rsidP="008746EB">
      <w:pPr>
        <w:pStyle w:val="a0"/>
        <w:numPr>
          <w:ilvl w:val="0"/>
          <w:numId w:val="0"/>
        </w:numPr>
        <w:ind w:firstLine="709"/>
        <w:rPr>
          <w:rFonts w:ascii="Times New Roman" w:hAnsi="Times New Roman"/>
          <w:sz w:val="18"/>
          <w:szCs w:val="18"/>
        </w:rPr>
      </w:pPr>
      <w:r w:rsidRPr="00CF6494">
        <w:rPr>
          <w:rFonts w:ascii="Times New Roman" w:hAnsi="Times New Roman"/>
          <w:sz w:val="18"/>
          <w:szCs w:val="18"/>
        </w:rPr>
        <w:t>55.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w:t>
      </w:r>
    </w:p>
    <w:p w:rsidR="008746EB" w:rsidRPr="00CF6494" w:rsidRDefault="008746EB" w:rsidP="008746EB">
      <w:pPr>
        <w:pStyle w:val="a0"/>
        <w:numPr>
          <w:ilvl w:val="0"/>
          <w:numId w:val="0"/>
        </w:numPr>
        <w:ind w:firstLine="709"/>
        <w:rPr>
          <w:rFonts w:ascii="Times New Roman" w:hAnsi="Times New Roman"/>
          <w:sz w:val="18"/>
          <w:szCs w:val="18"/>
        </w:rPr>
      </w:pPr>
      <w:r w:rsidRPr="00CF6494">
        <w:rPr>
          <w:rFonts w:ascii="Times New Roman" w:hAnsi="Times New Roman"/>
          <w:sz w:val="18"/>
          <w:szCs w:val="18"/>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8746EB" w:rsidRPr="00CF6494" w:rsidRDefault="008746EB" w:rsidP="008746EB">
      <w:pPr>
        <w:pStyle w:val="a0"/>
        <w:numPr>
          <w:ilvl w:val="0"/>
          <w:numId w:val="0"/>
        </w:numPr>
        <w:ind w:firstLine="709"/>
        <w:rPr>
          <w:rFonts w:ascii="Times New Roman" w:hAnsi="Times New Roman"/>
          <w:sz w:val="18"/>
          <w:szCs w:val="18"/>
        </w:rPr>
      </w:pPr>
      <w:r w:rsidRPr="00CF6494">
        <w:rPr>
          <w:rFonts w:ascii="Times New Roman" w:hAnsi="Times New Roman"/>
          <w:sz w:val="18"/>
          <w:szCs w:val="18"/>
        </w:rPr>
        <w:t>56.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8746EB" w:rsidRPr="00CF6494" w:rsidRDefault="008746EB" w:rsidP="008746EB">
      <w:pPr>
        <w:pStyle w:val="a0"/>
        <w:numPr>
          <w:ilvl w:val="0"/>
          <w:numId w:val="0"/>
        </w:numPr>
        <w:ind w:firstLine="709"/>
        <w:rPr>
          <w:rFonts w:ascii="Times New Roman" w:hAnsi="Times New Roman"/>
          <w:sz w:val="18"/>
          <w:szCs w:val="18"/>
        </w:rPr>
      </w:pPr>
      <w:r w:rsidRPr="00CF6494">
        <w:rPr>
          <w:rFonts w:ascii="Times New Roman" w:hAnsi="Times New Roman"/>
          <w:sz w:val="18"/>
          <w:szCs w:val="18"/>
        </w:rPr>
        <w:t xml:space="preserve">57.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8746EB" w:rsidRPr="00CF6494" w:rsidRDefault="008746EB" w:rsidP="008746EB">
      <w:pPr>
        <w:widowControl w:val="0"/>
        <w:numPr>
          <w:ilvl w:val="0"/>
          <w:numId w:val="13"/>
        </w:numPr>
        <w:autoSpaceDE w:val="0"/>
        <w:autoSpaceDN w:val="0"/>
        <w:adjustRightInd w:val="0"/>
        <w:ind w:firstLine="709"/>
        <w:jc w:val="both"/>
        <w:rPr>
          <w:bCs/>
          <w:sz w:val="18"/>
          <w:szCs w:val="18"/>
        </w:rPr>
      </w:pPr>
      <w:r w:rsidRPr="00CF6494">
        <w:rPr>
          <w:bCs/>
          <w:sz w:val="18"/>
          <w:szCs w:val="18"/>
        </w:rPr>
        <w:t>направляет победителю уведомление;</w:t>
      </w:r>
    </w:p>
    <w:p w:rsidR="008746EB" w:rsidRPr="00F24E22" w:rsidRDefault="008746EB" w:rsidP="00F24E22">
      <w:pPr>
        <w:widowControl w:val="0"/>
        <w:numPr>
          <w:ilvl w:val="0"/>
          <w:numId w:val="13"/>
        </w:numPr>
        <w:autoSpaceDE w:val="0"/>
        <w:autoSpaceDN w:val="0"/>
        <w:adjustRightInd w:val="0"/>
        <w:ind w:firstLine="709"/>
        <w:jc w:val="both"/>
        <w:rPr>
          <w:bCs/>
          <w:sz w:val="18"/>
          <w:szCs w:val="18"/>
        </w:rPr>
      </w:pPr>
      <w:r w:rsidRPr="00CF6494">
        <w:rPr>
          <w:bCs/>
          <w:sz w:val="18"/>
          <w:szCs w:val="18"/>
        </w:rPr>
        <w:t>размещает протокол об итогах открытого тендера на веб-сайте Учре</w:t>
      </w:r>
      <w:r w:rsidR="00F24E22">
        <w:rPr>
          <w:bCs/>
          <w:sz w:val="18"/>
          <w:szCs w:val="18"/>
        </w:rPr>
        <w:t>дителя/Заказчика и/или АО «</w:t>
      </w:r>
      <w:proofErr w:type="spellStart"/>
      <w:r w:rsidR="00F24E22">
        <w:rPr>
          <w:bCs/>
          <w:sz w:val="18"/>
          <w:szCs w:val="18"/>
        </w:rPr>
        <w:t>Самрук-Казына</w:t>
      </w:r>
      <w:proofErr w:type="spellEnd"/>
      <w:r w:rsidR="00F24E22">
        <w:rPr>
          <w:bCs/>
          <w:sz w:val="18"/>
          <w:szCs w:val="18"/>
        </w:rPr>
        <w:t>»</w:t>
      </w:r>
      <w:r w:rsidRPr="00F24E22">
        <w:rPr>
          <w:bCs/>
          <w:sz w:val="18"/>
          <w:szCs w:val="18"/>
        </w:rPr>
        <w:t>.</w:t>
      </w:r>
    </w:p>
    <w:p w:rsidR="008746EB" w:rsidRPr="00CF6494" w:rsidRDefault="008746EB" w:rsidP="008746EB">
      <w:pPr>
        <w:widowControl w:val="0"/>
        <w:autoSpaceDE w:val="0"/>
        <w:autoSpaceDN w:val="0"/>
        <w:adjustRightInd w:val="0"/>
        <w:ind w:firstLine="709"/>
        <w:jc w:val="both"/>
        <w:rPr>
          <w:bCs/>
          <w:sz w:val="18"/>
          <w:szCs w:val="18"/>
        </w:rPr>
      </w:pPr>
      <w:r w:rsidRPr="00CF6494">
        <w:rPr>
          <w:sz w:val="18"/>
          <w:szCs w:val="18"/>
        </w:rPr>
        <w:t>58. В случае, если договором о закупках предусматривается выплата аванса (предоплаты), победитель тендера, определенный в соответствии с пунктом 57 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8746EB" w:rsidRPr="00CF6494" w:rsidRDefault="008746EB" w:rsidP="008746EB">
      <w:pPr>
        <w:pStyle w:val="a0"/>
        <w:numPr>
          <w:ilvl w:val="0"/>
          <w:numId w:val="0"/>
        </w:numPr>
        <w:ind w:firstLine="709"/>
        <w:rPr>
          <w:rFonts w:ascii="Times New Roman" w:hAnsi="Times New Roman"/>
          <w:sz w:val="18"/>
          <w:szCs w:val="18"/>
        </w:rPr>
      </w:pPr>
      <w:r w:rsidRPr="00CF6494">
        <w:rPr>
          <w:rFonts w:ascii="Times New Roman" w:hAnsi="Times New Roman"/>
          <w:sz w:val="18"/>
          <w:szCs w:val="18"/>
        </w:rPr>
        <w:t>59.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8746EB" w:rsidRPr="00CF6494" w:rsidRDefault="008746EB" w:rsidP="008746EB">
      <w:pPr>
        <w:widowControl w:val="0"/>
        <w:tabs>
          <w:tab w:val="left" w:pos="1134"/>
        </w:tabs>
        <w:adjustRightInd w:val="0"/>
        <w:ind w:firstLine="709"/>
        <w:jc w:val="both"/>
        <w:rPr>
          <w:sz w:val="18"/>
          <w:szCs w:val="18"/>
        </w:rPr>
      </w:pPr>
      <w:r w:rsidRPr="00CF6494">
        <w:rPr>
          <w:sz w:val="18"/>
          <w:szCs w:val="18"/>
        </w:rPr>
        <w:t>60. Требование по представлению обеспечения исполнения договора не распространяется на:</w:t>
      </w:r>
    </w:p>
    <w:p w:rsidR="008746EB" w:rsidRPr="00CF6494" w:rsidRDefault="008746EB" w:rsidP="008746EB">
      <w:pPr>
        <w:widowControl w:val="0"/>
        <w:numPr>
          <w:ilvl w:val="0"/>
          <w:numId w:val="14"/>
        </w:numPr>
        <w:tabs>
          <w:tab w:val="clear" w:pos="1134"/>
          <w:tab w:val="num" w:pos="993"/>
        </w:tabs>
        <w:autoSpaceDE w:val="0"/>
        <w:autoSpaceDN w:val="0"/>
        <w:adjustRightInd w:val="0"/>
        <w:ind w:firstLine="709"/>
        <w:jc w:val="both"/>
        <w:rPr>
          <w:bCs/>
          <w:sz w:val="18"/>
          <w:szCs w:val="18"/>
        </w:rPr>
      </w:pPr>
      <w:r w:rsidRPr="00CF6494">
        <w:rPr>
          <w:bCs/>
          <w:sz w:val="18"/>
          <w:szCs w:val="18"/>
        </w:rPr>
        <w:t xml:space="preserve">организации инвалидов (физические лица - инвалиды, осуществляющие предпринимательскую деятельность), состоящие в Реестре </w:t>
      </w:r>
      <w:r w:rsidRPr="00CF6494">
        <w:rPr>
          <w:sz w:val="18"/>
          <w:szCs w:val="18"/>
        </w:rPr>
        <w:t xml:space="preserve">организаций инвалидов </w:t>
      </w:r>
      <w:r w:rsidRPr="00CF6494">
        <w:rPr>
          <w:bCs/>
          <w:sz w:val="18"/>
          <w:szCs w:val="18"/>
        </w:rPr>
        <w:t>(физических лиц - инвалидов, осуществляющих предпринимательскую деятельность) Холдинга;</w:t>
      </w:r>
    </w:p>
    <w:p w:rsidR="008746EB" w:rsidRPr="00CF6494" w:rsidRDefault="008746EB" w:rsidP="008746EB">
      <w:pPr>
        <w:widowControl w:val="0"/>
        <w:numPr>
          <w:ilvl w:val="0"/>
          <w:numId w:val="14"/>
        </w:numPr>
        <w:tabs>
          <w:tab w:val="clear" w:pos="1134"/>
          <w:tab w:val="num" w:pos="993"/>
        </w:tabs>
        <w:autoSpaceDE w:val="0"/>
        <w:autoSpaceDN w:val="0"/>
        <w:adjustRightInd w:val="0"/>
        <w:ind w:firstLine="709"/>
        <w:jc w:val="both"/>
        <w:rPr>
          <w:bCs/>
          <w:sz w:val="18"/>
          <w:szCs w:val="18"/>
        </w:rPr>
      </w:pPr>
      <w:r w:rsidRPr="00CF6494">
        <w:rPr>
          <w:bCs/>
          <w:sz w:val="18"/>
          <w:szCs w:val="18"/>
        </w:rPr>
        <w:t>организации, входящие в Холдинг.</w:t>
      </w:r>
    </w:p>
    <w:p w:rsidR="008746EB" w:rsidRPr="00CF6494" w:rsidRDefault="008746EB" w:rsidP="008746EB">
      <w:pPr>
        <w:autoSpaceDE w:val="0"/>
        <w:autoSpaceDN w:val="0"/>
        <w:ind w:firstLine="709"/>
        <w:jc w:val="both"/>
        <w:rPr>
          <w:bCs/>
          <w:sz w:val="18"/>
          <w:szCs w:val="18"/>
        </w:rPr>
      </w:pPr>
      <w:r w:rsidRPr="00CF6494">
        <w:rPr>
          <w:bCs/>
          <w:sz w:val="18"/>
          <w:szCs w:val="18"/>
        </w:rPr>
        <w:t>Положения настоящего пункта тендерной документации не распространяются на консорциумы.</w:t>
      </w:r>
    </w:p>
    <w:p w:rsidR="008746EB" w:rsidRPr="00CF6494" w:rsidRDefault="008746EB" w:rsidP="008746EB">
      <w:pPr>
        <w:widowControl w:val="0"/>
        <w:tabs>
          <w:tab w:val="left" w:pos="1134"/>
        </w:tabs>
        <w:adjustRightInd w:val="0"/>
        <w:ind w:firstLine="709"/>
        <w:jc w:val="both"/>
        <w:rPr>
          <w:sz w:val="18"/>
          <w:szCs w:val="18"/>
        </w:rPr>
      </w:pPr>
      <w:r w:rsidRPr="00CF6494">
        <w:rPr>
          <w:sz w:val="18"/>
          <w:szCs w:val="18"/>
        </w:rPr>
        <w:t>61. Заказчик не позднее 3 (трех) рабочих дней со дня получения письменного 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8746EB" w:rsidRPr="00CF6494" w:rsidRDefault="008746EB" w:rsidP="008746EB">
      <w:pPr>
        <w:widowControl w:val="0"/>
        <w:tabs>
          <w:tab w:val="left" w:pos="567"/>
        </w:tabs>
        <w:adjustRightInd w:val="0"/>
        <w:ind w:firstLine="709"/>
        <w:jc w:val="both"/>
        <w:rPr>
          <w:sz w:val="18"/>
          <w:szCs w:val="18"/>
        </w:rPr>
      </w:pPr>
      <w:r w:rsidRPr="00CF6494">
        <w:rPr>
          <w:sz w:val="18"/>
          <w:szCs w:val="18"/>
        </w:rPr>
        <w:t>62. В случае обнаружения нарушений, влияющих на итоги открытого тендера (лота), в проводимом/проведенном открытом тендере (лоте) Организатор закупок и (или) тендерная комиссия до момента заключения договора обязана отменить тендер (лот) или его итоги. При этом, тендер должен быть проведен повторно.</w:t>
      </w:r>
    </w:p>
    <w:p w:rsidR="008746EB" w:rsidRPr="00CF6494" w:rsidRDefault="008746EB" w:rsidP="008746EB">
      <w:pPr>
        <w:tabs>
          <w:tab w:val="left" w:pos="1134"/>
        </w:tabs>
        <w:ind w:firstLine="709"/>
        <w:jc w:val="both"/>
        <w:rPr>
          <w:sz w:val="18"/>
          <w:szCs w:val="18"/>
        </w:rPr>
      </w:pPr>
      <w:r w:rsidRPr="00CF6494">
        <w:rPr>
          <w:sz w:val="18"/>
          <w:szCs w:val="18"/>
        </w:rPr>
        <w:t>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Учредителя и/или АО «</w:t>
      </w:r>
      <w:proofErr w:type="spellStart"/>
      <w:r w:rsidRPr="00CF6494">
        <w:rPr>
          <w:sz w:val="18"/>
          <w:szCs w:val="18"/>
        </w:rPr>
        <w:t>Самрук-Казына</w:t>
      </w:r>
      <w:proofErr w:type="spellEnd"/>
      <w:r w:rsidRPr="00CF6494">
        <w:rPr>
          <w:sz w:val="18"/>
          <w:szCs w:val="18"/>
        </w:rPr>
        <w:t>».</w:t>
      </w:r>
    </w:p>
    <w:p w:rsidR="008746EB" w:rsidRPr="00CF6494" w:rsidRDefault="008746EB" w:rsidP="008746EB">
      <w:pPr>
        <w:tabs>
          <w:tab w:val="left" w:pos="1134"/>
        </w:tabs>
        <w:ind w:firstLine="709"/>
        <w:jc w:val="both"/>
        <w:rPr>
          <w:sz w:val="18"/>
          <w:szCs w:val="18"/>
        </w:rPr>
      </w:pPr>
      <w:r w:rsidRPr="00CF6494">
        <w:rPr>
          <w:sz w:val="18"/>
          <w:szCs w:val="18"/>
        </w:rPr>
        <w:t>В случае обнаружения нарушений в тендерной документации по тендеру (лоту) до даты вскрытия конвертов с заявками потенциальных поставщиков Заказчик/организатор закупки обязан отменить тендер (лот), привести в соответствие тендерную документацию и заново объявить тендер (лот).</w:t>
      </w:r>
    </w:p>
    <w:p w:rsidR="008746EB" w:rsidRPr="00CF6494" w:rsidRDefault="008746EB" w:rsidP="008746EB">
      <w:pPr>
        <w:tabs>
          <w:tab w:val="left" w:pos="1134"/>
        </w:tabs>
        <w:ind w:firstLine="709"/>
        <w:jc w:val="both"/>
        <w:rPr>
          <w:sz w:val="18"/>
          <w:szCs w:val="18"/>
        </w:rPr>
      </w:pPr>
      <w:r w:rsidRPr="00CF6494">
        <w:rPr>
          <w:sz w:val="18"/>
          <w:szCs w:val="18"/>
        </w:rPr>
        <w:t>В этом случае поступившие заявки на участие в тендере (лоте) потенциальных поставщиков не вскрываются и подлежат возврату.</w:t>
      </w:r>
    </w:p>
    <w:p w:rsidR="008746EB" w:rsidRPr="00CF6494" w:rsidRDefault="008746EB" w:rsidP="008746EB">
      <w:pPr>
        <w:widowControl w:val="0"/>
        <w:tabs>
          <w:tab w:val="left" w:pos="1134"/>
        </w:tabs>
        <w:adjustRightInd w:val="0"/>
        <w:ind w:firstLine="709"/>
        <w:jc w:val="both"/>
        <w:rPr>
          <w:sz w:val="18"/>
          <w:szCs w:val="18"/>
        </w:rPr>
      </w:pPr>
      <w:r w:rsidRPr="00CF6494">
        <w:rPr>
          <w:sz w:val="18"/>
          <w:szCs w:val="18"/>
        </w:rPr>
        <w:t>63.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8746EB" w:rsidRPr="00CF6494" w:rsidRDefault="008746EB" w:rsidP="008746EB">
      <w:pPr>
        <w:widowControl w:val="0"/>
        <w:adjustRightInd w:val="0"/>
        <w:ind w:firstLine="709"/>
        <w:jc w:val="both"/>
        <w:rPr>
          <w:sz w:val="18"/>
          <w:szCs w:val="18"/>
        </w:rPr>
      </w:pPr>
      <w:r w:rsidRPr="00CF6494">
        <w:rPr>
          <w:rStyle w:val="s0"/>
          <w:sz w:val="18"/>
          <w:szCs w:val="18"/>
        </w:rPr>
        <w:t xml:space="preserve">64. </w:t>
      </w:r>
      <w:r w:rsidRPr="00CF6494">
        <w:rPr>
          <w:sz w:val="18"/>
          <w:szCs w:val="18"/>
        </w:rPr>
        <w:t>Договор о закупках способом тендера или запроса ценовых предложений заключается в сроки, указанные в протоколе об итогах закупок, но не более 20 (двадцати) календарных дней с даты подписания протокола об итогах.</w:t>
      </w:r>
    </w:p>
    <w:p w:rsidR="008746EB" w:rsidRPr="00CF6494" w:rsidRDefault="008746EB" w:rsidP="008746EB">
      <w:pPr>
        <w:pStyle w:val="a0"/>
        <w:numPr>
          <w:ilvl w:val="0"/>
          <w:numId w:val="0"/>
        </w:numPr>
        <w:ind w:firstLine="709"/>
        <w:rPr>
          <w:rFonts w:ascii="Times New Roman" w:hAnsi="Times New Roman"/>
          <w:color w:val="000000"/>
          <w:sz w:val="18"/>
          <w:szCs w:val="18"/>
        </w:rPr>
      </w:pPr>
      <w:r w:rsidRPr="00CF6494">
        <w:rPr>
          <w:rFonts w:ascii="Times New Roman" w:hAnsi="Times New Roman"/>
          <w:color w:val="000000"/>
          <w:sz w:val="18"/>
          <w:szCs w:val="18"/>
        </w:rPr>
        <w:t xml:space="preserve">65. 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w:t>
      </w:r>
      <w:r w:rsidRPr="00CF6494">
        <w:rPr>
          <w:rFonts w:ascii="Times New Roman" w:hAnsi="Times New Roman"/>
          <w:color w:val="000000"/>
          <w:sz w:val="18"/>
          <w:szCs w:val="18"/>
        </w:rPr>
        <w:lastRenderedPageBreak/>
        <w:t xml:space="preserve">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
    <w:p w:rsidR="008746EB" w:rsidRPr="00CF6494" w:rsidRDefault="008746EB" w:rsidP="008746EB">
      <w:pPr>
        <w:widowControl w:val="0"/>
        <w:adjustRightInd w:val="0"/>
        <w:ind w:firstLine="709"/>
        <w:jc w:val="both"/>
        <w:rPr>
          <w:sz w:val="18"/>
          <w:szCs w:val="18"/>
        </w:rPr>
      </w:pPr>
      <w:r w:rsidRPr="00CF6494">
        <w:rPr>
          <w:sz w:val="18"/>
          <w:szCs w:val="18"/>
        </w:rPr>
        <w:t xml:space="preserve">66. Расчет, в том числе окончательный расчет по договору Заказчик обязан осуществить в срок не позднее 30 (тридцати) рабочих дней с даты </w:t>
      </w:r>
      <w:proofErr w:type="gramStart"/>
      <w:r w:rsidRPr="00CF6494">
        <w:rPr>
          <w:sz w:val="18"/>
          <w:szCs w:val="18"/>
        </w:rPr>
        <w:t>подписания  сторонами</w:t>
      </w:r>
      <w:proofErr w:type="gramEnd"/>
      <w:r w:rsidRPr="00CF6494">
        <w:rPr>
          <w:sz w:val="18"/>
          <w:szCs w:val="18"/>
        </w:rPr>
        <w:t xml:space="preserve"> соответствующих акта(</w:t>
      </w:r>
      <w:proofErr w:type="spellStart"/>
      <w:r w:rsidRPr="00CF6494">
        <w:rPr>
          <w:sz w:val="18"/>
          <w:szCs w:val="18"/>
        </w:rPr>
        <w:t>ов</w:t>
      </w:r>
      <w:proofErr w:type="spellEnd"/>
      <w:r w:rsidRPr="00CF6494">
        <w:rPr>
          <w:sz w:val="18"/>
          <w:szCs w:val="18"/>
        </w:rPr>
        <w:t>).</w:t>
      </w:r>
    </w:p>
    <w:p w:rsidR="008746EB" w:rsidRPr="00CF6494" w:rsidRDefault="008746EB" w:rsidP="008746EB">
      <w:pPr>
        <w:widowControl w:val="0"/>
        <w:tabs>
          <w:tab w:val="left" w:pos="1134"/>
        </w:tabs>
        <w:adjustRightInd w:val="0"/>
        <w:ind w:firstLine="709"/>
        <w:jc w:val="both"/>
        <w:rPr>
          <w:sz w:val="18"/>
          <w:szCs w:val="18"/>
        </w:rPr>
      </w:pPr>
      <w:r w:rsidRPr="00CF6494">
        <w:rPr>
          <w:sz w:val="18"/>
          <w:szCs w:val="18"/>
        </w:rPr>
        <w:t xml:space="preserve">67.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8746EB" w:rsidRPr="00CF6494" w:rsidRDefault="008746EB" w:rsidP="008746EB">
      <w:pPr>
        <w:widowControl w:val="0"/>
        <w:tabs>
          <w:tab w:val="left" w:pos="1134"/>
        </w:tabs>
        <w:adjustRightInd w:val="0"/>
        <w:ind w:firstLine="709"/>
        <w:jc w:val="both"/>
        <w:rPr>
          <w:bCs/>
          <w:sz w:val="18"/>
          <w:szCs w:val="18"/>
        </w:rPr>
      </w:pPr>
      <w:r w:rsidRPr="00CF6494">
        <w:rPr>
          <w:sz w:val="18"/>
          <w:szCs w:val="18"/>
        </w:rPr>
        <w:t>Заказчик не возвращает внесенное обеспечение исполнения договора о закупках, если договор о закупках исполнен ненадлежащим образом или расторгнут в связи с невыполнением поставщиком договорных обязательств</w:t>
      </w:r>
    </w:p>
    <w:p w:rsidR="008746EB" w:rsidRPr="00CF6494" w:rsidRDefault="008746EB" w:rsidP="008746EB">
      <w:pPr>
        <w:widowControl w:val="0"/>
        <w:tabs>
          <w:tab w:val="left" w:pos="1134"/>
        </w:tabs>
        <w:adjustRightInd w:val="0"/>
        <w:ind w:firstLine="709"/>
        <w:jc w:val="both"/>
        <w:rPr>
          <w:sz w:val="18"/>
          <w:szCs w:val="18"/>
        </w:rPr>
      </w:pPr>
      <w:r w:rsidRPr="00CF6494">
        <w:rPr>
          <w:sz w:val="18"/>
          <w:szCs w:val="18"/>
        </w:rPr>
        <w:t xml:space="preserve">68. В случае если потенциальный поставщик в сроки, установленные в протоколе об итогах тендера не представил </w:t>
      </w:r>
      <w:proofErr w:type="gramStart"/>
      <w:r w:rsidRPr="00CF6494">
        <w:rPr>
          <w:sz w:val="18"/>
          <w:szCs w:val="18"/>
        </w:rPr>
        <w:t>Заказчику</w:t>
      </w:r>
      <w:proofErr w:type="gramEnd"/>
      <w:r w:rsidRPr="00CF6494">
        <w:rPr>
          <w:sz w:val="18"/>
          <w:szCs w:val="18"/>
        </w:rPr>
        <w:t xml:space="preserve">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8746EB" w:rsidRPr="00CF6494" w:rsidRDefault="008746EB" w:rsidP="008746EB">
      <w:pPr>
        <w:autoSpaceDE w:val="0"/>
        <w:autoSpaceDN w:val="0"/>
        <w:ind w:firstLine="709"/>
        <w:jc w:val="both"/>
        <w:rPr>
          <w:sz w:val="18"/>
          <w:szCs w:val="18"/>
        </w:rPr>
      </w:pPr>
      <w:r w:rsidRPr="00CF6494">
        <w:rPr>
          <w:rStyle w:val="s0"/>
          <w:sz w:val="18"/>
          <w:szCs w:val="18"/>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w:t>
      </w:r>
      <w:r w:rsidRPr="00CF6494">
        <w:rPr>
          <w:sz w:val="18"/>
          <w:szCs w:val="18"/>
        </w:rPr>
        <w:t>Уполномоченный орган по вопросам закупок</w:t>
      </w:r>
      <w:r w:rsidRPr="00CF6494">
        <w:rPr>
          <w:rStyle w:val="s0"/>
          <w:sz w:val="18"/>
          <w:szCs w:val="18"/>
        </w:rPr>
        <w:t xml:space="preserve"> в лице дочерней организации, определенной Правлением Фонда для</w:t>
      </w:r>
      <w:r w:rsidRPr="00CF6494">
        <w:rPr>
          <w:rStyle w:val="s0"/>
          <w:b/>
          <w:sz w:val="18"/>
          <w:szCs w:val="18"/>
        </w:rPr>
        <w:t xml:space="preserve"> </w:t>
      </w:r>
      <w:r w:rsidRPr="00CF6494">
        <w:rPr>
          <w:rStyle w:val="s0"/>
          <w:sz w:val="18"/>
          <w:szCs w:val="18"/>
        </w:rPr>
        <w:t xml:space="preserve">внесения сведений о таком поставщике в </w:t>
      </w:r>
      <w:r w:rsidRPr="00CF6494">
        <w:rPr>
          <w:sz w:val="18"/>
          <w:szCs w:val="18"/>
        </w:rPr>
        <w:t>Перечень ненадёжных потенциальных поставщиков (поставщиков) Холдинга.</w:t>
      </w:r>
    </w:p>
    <w:p w:rsidR="008746EB" w:rsidRPr="00CF6494" w:rsidRDefault="008746EB" w:rsidP="008746EB">
      <w:pPr>
        <w:widowControl w:val="0"/>
        <w:tabs>
          <w:tab w:val="left" w:pos="1134"/>
        </w:tabs>
        <w:adjustRightInd w:val="0"/>
        <w:ind w:firstLine="709"/>
        <w:jc w:val="both"/>
        <w:rPr>
          <w:sz w:val="18"/>
          <w:szCs w:val="18"/>
        </w:rPr>
      </w:pPr>
      <w:r w:rsidRPr="00CF6494">
        <w:rPr>
          <w:sz w:val="18"/>
          <w:szCs w:val="18"/>
        </w:rPr>
        <w:t>69. Внесение изменений и дополнений в проект договора о закупках допускается по взаимному согласию сторон:</w:t>
      </w:r>
    </w:p>
    <w:p w:rsidR="008746EB" w:rsidRPr="00CF6494" w:rsidRDefault="008746EB" w:rsidP="008746EB">
      <w:pPr>
        <w:widowControl w:val="0"/>
        <w:numPr>
          <w:ilvl w:val="0"/>
          <w:numId w:val="16"/>
        </w:numPr>
        <w:tabs>
          <w:tab w:val="clear" w:pos="1134"/>
          <w:tab w:val="num" w:pos="993"/>
        </w:tabs>
        <w:autoSpaceDE w:val="0"/>
        <w:autoSpaceDN w:val="0"/>
        <w:adjustRightInd w:val="0"/>
        <w:ind w:firstLine="709"/>
        <w:jc w:val="both"/>
        <w:rPr>
          <w:bCs/>
          <w:sz w:val="18"/>
          <w:szCs w:val="18"/>
        </w:rPr>
      </w:pPr>
      <w:r w:rsidRPr="00CF6494">
        <w:rPr>
          <w:bCs/>
          <w:sz w:val="18"/>
          <w:szCs w:val="18"/>
        </w:rPr>
        <w:t xml:space="preserve">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8746EB" w:rsidRPr="00CF6494" w:rsidRDefault="008746EB" w:rsidP="008746EB">
      <w:pPr>
        <w:widowControl w:val="0"/>
        <w:numPr>
          <w:ilvl w:val="0"/>
          <w:numId w:val="16"/>
        </w:numPr>
        <w:tabs>
          <w:tab w:val="left" w:pos="993"/>
        </w:tabs>
        <w:autoSpaceDE w:val="0"/>
        <w:autoSpaceDN w:val="0"/>
        <w:adjustRightInd w:val="0"/>
        <w:ind w:firstLine="709"/>
        <w:jc w:val="both"/>
        <w:rPr>
          <w:bCs/>
          <w:sz w:val="18"/>
          <w:szCs w:val="18"/>
        </w:rPr>
      </w:pPr>
      <w:r w:rsidRPr="00CF6494">
        <w:rPr>
          <w:bCs/>
          <w:sz w:val="18"/>
          <w:szCs w:val="18"/>
        </w:rPr>
        <w:t>в случае принятия Заказчиком альтернативных условий потенциального поставщика;</w:t>
      </w:r>
    </w:p>
    <w:p w:rsidR="008746EB" w:rsidRPr="00CF6494" w:rsidRDefault="008746EB" w:rsidP="008746EB">
      <w:pPr>
        <w:widowControl w:val="0"/>
        <w:numPr>
          <w:ilvl w:val="0"/>
          <w:numId w:val="16"/>
        </w:numPr>
        <w:tabs>
          <w:tab w:val="clear" w:pos="1134"/>
          <w:tab w:val="num" w:pos="993"/>
        </w:tabs>
        <w:autoSpaceDE w:val="0"/>
        <w:autoSpaceDN w:val="0"/>
        <w:adjustRightInd w:val="0"/>
        <w:ind w:firstLine="709"/>
        <w:jc w:val="both"/>
        <w:rPr>
          <w:bCs/>
          <w:sz w:val="18"/>
          <w:szCs w:val="18"/>
        </w:rPr>
      </w:pPr>
      <w:r w:rsidRPr="00CF6494">
        <w:rPr>
          <w:bCs/>
          <w:sz w:val="18"/>
          <w:szCs w:val="18"/>
        </w:rPr>
        <w:t>в случае отказа либо изменения условий выплаты аванса (предоплаты).</w:t>
      </w:r>
    </w:p>
    <w:p w:rsidR="008746EB" w:rsidRPr="00CF6494" w:rsidRDefault="008746EB" w:rsidP="008746EB">
      <w:pPr>
        <w:widowControl w:val="0"/>
        <w:tabs>
          <w:tab w:val="left" w:pos="1134"/>
        </w:tabs>
        <w:adjustRightInd w:val="0"/>
        <w:ind w:firstLine="709"/>
        <w:jc w:val="both"/>
        <w:rPr>
          <w:sz w:val="18"/>
          <w:szCs w:val="18"/>
        </w:rPr>
      </w:pPr>
      <w:r w:rsidRPr="00CF6494">
        <w:rPr>
          <w:sz w:val="18"/>
          <w:szCs w:val="18"/>
        </w:rPr>
        <w:t>70. Внесение изменения в заключенный договор о закупках допускается в следующих случаях:</w:t>
      </w:r>
    </w:p>
    <w:p w:rsidR="008746EB" w:rsidRPr="00CF6494" w:rsidRDefault="008746EB" w:rsidP="008746EB">
      <w:pPr>
        <w:widowControl w:val="0"/>
        <w:numPr>
          <w:ilvl w:val="0"/>
          <w:numId w:val="24"/>
        </w:numPr>
        <w:autoSpaceDE w:val="0"/>
        <w:autoSpaceDN w:val="0"/>
        <w:adjustRightInd w:val="0"/>
        <w:ind w:firstLine="736"/>
        <w:jc w:val="both"/>
        <w:rPr>
          <w:bCs/>
          <w:sz w:val="18"/>
          <w:szCs w:val="18"/>
        </w:rPr>
      </w:pPr>
      <w:r w:rsidRPr="00CF6494">
        <w:rPr>
          <w:bCs/>
          <w:sz w:val="18"/>
          <w:szCs w:val="18"/>
        </w:rPr>
        <w:t>по взаимному согласию сторон 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8746EB" w:rsidRPr="00CF6494" w:rsidRDefault="008746EB" w:rsidP="008746EB">
      <w:pPr>
        <w:widowControl w:val="0"/>
        <w:numPr>
          <w:ilvl w:val="0"/>
          <w:numId w:val="24"/>
        </w:numPr>
        <w:autoSpaceDE w:val="0"/>
        <w:autoSpaceDN w:val="0"/>
        <w:adjustRightInd w:val="0"/>
        <w:ind w:firstLine="736"/>
        <w:jc w:val="both"/>
        <w:rPr>
          <w:bCs/>
          <w:sz w:val="18"/>
          <w:szCs w:val="18"/>
        </w:rPr>
      </w:pPr>
      <w:r w:rsidRPr="00CF6494">
        <w:rPr>
          <w:bCs/>
          <w:sz w:val="18"/>
          <w:szCs w:val="18"/>
        </w:rPr>
        <w:t xml:space="preserve">в части уменьшения или увеличения суммы договора о закупках, а также в части соответствующего изменения сроков исполнения договора, если в проектно-сметную документацию, прошедшую государственную экспертизу, внесены изменения и в установленном порядке принято решение о дополнительном выделении денег на сумму такого изменения; </w:t>
      </w:r>
    </w:p>
    <w:p w:rsidR="008746EB" w:rsidRPr="00CF6494" w:rsidRDefault="008746EB" w:rsidP="008746EB">
      <w:pPr>
        <w:widowControl w:val="0"/>
        <w:numPr>
          <w:ilvl w:val="0"/>
          <w:numId w:val="24"/>
        </w:numPr>
        <w:autoSpaceDE w:val="0"/>
        <w:autoSpaceDN w:val="0"/>
        <w:adjustRightInd w:val="0"/>
        <w:ind w:firstLine="736"/>
        <w:jc w:val="both"/>
        <w:rPr>
          <w:bCs/>
          <w:sz w:val="18"/>
          <w:szCs w:val="18"/>
        </w:rPr>
      </w:pPr>
      <w:r w:rsidRPr="00CF6494">
        <w:rPr>
          <w:bCs/>
          <w:sz w:val="18"/>
          <w:szCs w:val="18"/>
        </w:rPr>
        <w:t>в части уменьшения либо увеличения суммы договора о закупках,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8746EB" w:rsidRPr="00CF6494" w:rsidRDefault="008746EB" w:rsidP="008746EB">
      <w:pPr>
        <w:widowControl w:val="0"/>
        <w:numPr>
          <w:ilvl w:val="0"/>
          <w:numId w:val="24"/>
        </w:numPr>
        <w:autoSpaceDE w:val="0"/>
        <w:autoSpaceDN w:val="0"/>
        <w:adjustRightInd w:val="0"/>
        <w:ind w:firstLine="736"/>
        <w:jc w:val="both"/>
        <w:rPr>
          <w:bCs/>
          <w:sz w:val="18"/>
          <w:szCs w:val="18"/>
        </w:rPr>
      </w:pPr>
      <w:r w:rsidRPr="00CF6494">
        <w:rPr>
          <w:bCs/>
          <w:sz w:val="18"/>
          <w:szCs w:val="18"/>
        </w:rPr>
        <w:t>в случае, если поставщик в процессе исполнения заключенного с ним договора о закупках товара предложил при условии неизменности цены за единицу товара более лучшие качественные и (или) технические характеристики либо сроки и (или) условия поставки товара, являющегося предметом заключенного с ним договора о закупках товара;</w:t>
      </w:r>
    </w:p>
    <w:p w:rsidR="008746EB" w:rsidRPr="00CF6494" w:rsidRDefault="008746EB" w:rsidP="008746EB">
      <w:pPr>
        <w:widowControl w:val="0"/>
        <w:numPr>
          <w:ilvl w:val="0"/>
          <w:numId w:val="24"/>
        </w:numPr>
        <w:autoSpaceDE w:val="0"/>
        <w:autoSpaceDN w:val="0"/>
        <w:adjustRightInd w:val="0"/>
        <w:ind w:firstLine="736"/>
        <w:jc w:val="both"/>
        <w:rPr>
          <w:bCs/>
          <w:sz w:val="18"/>
          <w:szCs w:val="18"/>
        </w:rPr>
      </w:pPr>
      <w:r w:rsidRPr="00CF6494">
        <w:rPr>
          <w:bCs/>
          <w:sz w:val="18"/>
          <w:szCs w:val="18"/>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8746EB" w:rsidRPr="00CF6494" w:rsidRDefault="008746EB" w:rsidP="008746EB">
      <w:pPr>
        <w:widowControl w:val="0"/>
        <w:tabs>
          <w:tab w:val="left" w:pos="1134"/>
        </w:tabs>
        <w:adjustRightInd w:val="0"/>
        <w:ind w:firstLine="736"/>
        <w:jc w:val="both"/>
        <w:rPr>
          <w:bCs/>
          <w:sz w:val="18"/>
          <w:szCs w:val="18"/>
        </w:rPr>
      </w:pPr>
      <w:r w:rsidRPr="00CF6494">
        <w:rPr>
          <w:bCs/>
          <w:sz w:val="18"/>
          <w:szCs w:val="18"/>
        </w:rPr>
        <w:t>6) 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r w:rsidRPr="00CF6494">
        <w:rPr>
          <w:rStyle w:val="s00"/>
          <w:sz w:val="18"/>
          <w:szCs w:val="18"/>
        </w:rPr>
        <w:t xml:space="preserve"> </w:t>
      </w:r>
    </w:p>
    <w:p w:rsidR="008746EB" w:rsidRPr="00CF6494" w:rsidRDefault="008746EB" w:rsidP="008746EB">
      <w:pPr>
        <w:widowControl w:val="0"/>
        <w:tabs>
          <w:tab w:val="left" w:pos="1134"/>
        </w:tabs>
        <w:adjustRightInd w:val="0"/>
        <w:ind w:firstLine="709"/>
        <w:jc w:val="both"/>
        <w:rPr>
          <w:sz w:val="18"/>
          <w:szCs w:val="18"/>
        </w:rPr>
      </w:pPr>
      <w:r w:rsidRPr="00CF6494">
        <w:rPr>
          <w:sz w:val="18"/>
          <w:szCs w:val="18"/>
        </w:rPr>
        <w:t xml:space="preserve">71. Изменения и дополнения, вносимые в договор о закупках, оформляются в </w:t>
      </w:r>
      <w:proofErr w:type="gramStart"/>
      <w:r w:rsidRPr="00CF6494">
        <w:rPr>
          <w:sz w:val="18"/>
          <w:szCs w:val="18"/>
        </w:rPr>
        <w:t>виде  дополнительного</w:t>
      </w:r>
      <w:proofErr w:type="gramEnd"/>
      <w:r w:rsidRPr="00CF6494">
        <w:rPr>
          <w:sz w:val="18"/>
          <w:szCs w:val="18"/>
        </w:rPr>
        <w:t xml:space="preserve"> письменного соглашения к договору, являющегося неотъемлемой частью договора.</w:t>
      </w:r>
    </w:p>
    <w:p w:rsidR="008746EB" w:rsidRPr="00CF6494" w:rsidRDefault="008746EB" w:rsidP="008746EB">
      <w:pPr>
        <w:widowControl w:val="0"/>
        <w:tabs>
          <w:tab w:val="left" w:pos="1134"/>
        </w:tabs>
        <w:adjustRightInd w:val="0"/>
        <w:ind w:firstLine="709"/>
        <w:jc w:val="both"/>
        <w:rPr>
          <w:sz w:val="18"/>
          <w:szCs w:val="18"/>
        </w:rPr>
      </w:pPr>
      <w:r w:rsidRPr="00CF6494">
        <w:rPr>
          <w:sz w:val="18"/>
          <w:szCs w:val="18"/>
        </w:rPr>
        <w:t xml:space="preserve">72. Не допускается вносить в проект либо заключенный договор о закупках изменения, которые могут изменить содержание </w:t>
      </w:r>
      <w:proofErr w:type="gramStart"/>
      <w:r w:rsidRPr="00CF6494">
        <w:rPr>
          <w:sz w:val="18"/>
          <w:szCs w:val="18"/>
        </w:rPr>
        <w:t>условий</w:t>
      </w:r>
      <w:proofErr w:type="gramEnd"/>
      <w:r w:rsidRPr="00CF6494">
        <w:rPr>
          <w:sz w:val="18"/>
          <w:szCs w:val="18"/>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69, 70 Тендерной документации.</w:t>
      </w:r>
    </w:p>
    <w:p w:rsidR="008746EB" w:rsidRPr="00CF6494" w:rsidRDefault="008746EB" w:rsidP="008746EB">
      <w:pPr>
        <w:tabs>
          <w:tab w:val="left" w:pos="1134"/>
        </w:tabs>
        <w:jc w:val="both"/>
        <w:rPr>
          <w:sz w:val="18"/>
          <w:szCs w:val="18"/>
        </w:rPr>
      </w:pPr>
      <w:r w:rsidRPr="00CF6494">
        <w:rPr>
          <w:sz w:val="18"/>
          <w:szCs w:val="18"/>
        </w:rPr>
        <w:t xml:space="preserve">         </w:t>
      </w:r>
    </w:p>
    <w:p w:rsidR="008746EB" w:rsidRPr="00CF6494" w:rsidRDefault="008746EB" w:rsidP="008746EB">
      <w:pPr>
        <w:tabs>
          <w:tab w:val="num" w:pos="-3420"/>
        </w:tabs>
        <w:autoSpaceDE w:val="0"/>
        <w:autoSpaceDN w:val="0"/>
        <w:ind w:firstLine="720"/>
        <w:jc w:val="center"/>
        <w:rPr>
          <w:b/>
          <w:sz w:val="18"/>
          <w:szCs w:val="18"/>
        </w:rPr>
      </w:pPr>
      <w:r w:rsidRPr="00CF6494">
        <w:rPr>
          <w:b/>
          <w:sz w:val="18"/>
          <w:szCs w:val="18"/>
        </w:rPr>
        <w:t>10. Разъяснение положений Тендерной документации</w:t>
      </w:r>
    </w:p>
    <w:p w:rsidR="008746EB" w:rsidRPr="00CF6494" w:rsidRDefault="008746EB" w:rsidP="008746EB">
      <w:pPr>
        <w:tabs>
          <w:tab w:val="num" w:pos="-3420"/>
          <w:tab w:val="num" w:pos="1260"/>
        </w:tabs>
        <w:autoSpaceDE w:val="0"/>
        <w:autoSpaceDN w:val="0"/>
        <w:ind w:firstLine="720"/>
        <w:jc w:val="both"/>
        <w:rPr>
          <w:sz w:val="18"/>
          <w:szCs w:val="18"/>
        </w:rPr>
      </w:pPr>
    </w:p>
    <w:p w:rsidR="008746EB" w:rsidRPr="00CF6494" w:rsidRDefault="008746EB" w:rsidP="008746EB">
      <w:pPr>
        <w:pStyle w:val="a6"/>
        <w:tabs>
          <w:tab w:val="left" w:pos="1080"/>
        </w:tabs>
        <w:ind w:firstLine="709"/>
        <w:jc w:val="both"/>
        <w:rPr>
          <w:b w:val="0"/>
          <w:bCs w:val="0"/>
          <w:sz w:val="18"/>
          <w:szCs w:val="18"/>
        </w:rPr>
      </w:pPr>
      <w:r w:rsidRPr="00CF6494">
        <w:rPr>
          <w:b w:val="0"/>
          <w:bCs w:val="0"/>
          <w:sz w:val="18"/>
          <w:szCs w:val="18"/>
        </w:rPr>
        <w:t>73.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 по адресу, указанному в преамбуле настоящей Тендерной документации.</w:t>
      </w:r>
    </w:p>
    <w:p w:rsidR="008746EB" w:rsidRPr="00CF6494" w:rsidRDefault="008746EB" w:rsidP="008746EB">
      <w:pPr>
        <w:pStyle w:val="a6"/>
        <w:tabs>
          <w:tab w:val="left" w:pos="1080"/>
        </w:tabs>
        <w:ind w:firstLine="709"/>
        <w:jc w:val="both"/>
        <w:rPr>
          <w:b w:val="0"/>
          <w:bCs w:val="0"/>
          <w:sz w:val="18"/>
          <w:szCs w:val="18"/>
        </w:rPr>
      </w:pPr>
      <w:r w:rsidRPr="00CF6494">
        <w:rPr>
          <w:b w:val="0"/>
          <w:bCs w:val="0"/>
          <w:sz w:val="18"/>
          <w:szCs w:val="18"/>
        </w:rPr>
        <w:t>74. 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8746EB" w:rsidRPr="00CF6494" w:rsidRDefault="008746EB" w:rsidP="008746EB">
      <w:pPr>
        <w:pStyle w:val="a6"/>
        <w:tabs>
          <w:tab w:val="num" w:pos="-3420"/>
        </w:tabs>
        <w:ind w:firstLine="720"/>
        <w:jc w:val="center"/>
        <w:rPr>
          <w:bCs w:val="0"/>
          <w:sz w:val="18"/>
          <w:szCs w:val="18"/>
        </w:rPr>
      </w:pPr>
    </w:p>
    <w:p w:rsidR="008746EB" w:rsidRPr="00CF6494" w:rsidRDefault="008746EB" w:rsidP="008746EB">
      <w:pPr>
        <w:pStyle w:val="a6"/>
        <w:tabs>
          <w:tab w:val="num" w:pos="-3420"/>
        </w:tabs>
        <w:ind w:firstLine="720"/>
        <w:jc w:val="center"/>
        <w:rPr>
          <w:bCs w:val="0"/>
          <w:sz w:val="18"/>
          <w:szCs w:val="18"/>
        </w:rPr>
      </w:pPr>
      <w:r w:rsidRPr="00CF6494">
        <w:rPr>
          <w:bCs w:val="0"/>
          <w:sz w:val="18"/>
          <w:szCs w:val="18"/>
        </w:rPr>
        <w:t>11.</w:t>
      </w:r>
      <w:r w:rsidRPr="00CF6494">
        <w:rPr>
          <w:b w:val="0"/>
          <w:bCs w:val="0"/>
          <w:sz w:val="18"/>
          <w:szCs w:val="18"/>
        </w:rPr>
        <w:t xml:space="preserve"> </w:t>
      </w:r>
      <w:r w:rsidRPr="00CF6494">
        <w:rPr>
          <w:bCs w:val="0"/>
          <w:sz w:val="18"/>
          <w:szCs w:val="18"/>
        </w:rPr>
        <w:t>Изменение Тендерной документации</w:t>
      </w:r>
    </w:p>
    <w:p w:rsidR="008746EB" w:rsidRPr="00CF6494" w:rsidRDefault="008746EB" w:rsidP="008746EB">
      <w:pPr>
        <w:pStyle w:val="a6"/>
        <w:tabs>
          <w:tab w:val="num" w:pos="-3420"/>
        </w:tabs>
        <w:ind w:firstLine="720"/>
        <w:jc w:val="center"/>
        <w:rPr>
          <w:b w:val="0"/>
          <w:bCs w:val="0"/>
          <w:sz w:val="18"/>
          <w:szCs w:val="18"/>
        </w:rPr>
      </w:pPr>
    </w:p>
    <w:p w:rsidR="008746EB" w:rsidRPr="00CF6494" w:rsidRDefault="008746EB" w:rsidP="008746EB">
      <w:pPr>
        <w:pStyle w:val="a6"/>
        <w:tabs>
          <w:tab w:val="left" w:pos="1260"/>
        </w:tabs>
        <w:ind w:firstLine="720"/>
        <w:jc w:val="both"/>
        <w:rPr>
          <w:b w:val="0"/>
          <w:bCs w:val="0"/>
          <w:sz w:val="18"/>
          <w:szCs w:val="18"/>
        </w:rPr>
      </w:pPr>
      <w:r w:rsidRPr="00CF6494">
        <w:rPr>
          <w:b w:val="0"/>
          <w:bCs w:val="0"/>
          <w:sz w:val="18"/>
          <w:szCs w:val="18"/>
        </w:rPr>
        <w:t xml:space="preserve">75.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уведомляется </w:t>
      </w:r>
      <w:r w:rsidRPr="00CF6494">
        <w:rPr>
          <w:b w:val="0"/>
          <w:bCs w:val="0"/>
          <w:sz w:val="18"/>
          <w:szCs w:val="18"/>
        </w:rPr>
        <w:lastRenderedPageBreak/>
        <w:t>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8746EB" w:rsidRPr="00CF6494" w:rsidRDefault="008746EB" w:rsidP="008746EB">
      <w:pPr>
        <w:rPr>
          <w:sz w:val="18"/>
          <w:szCs w:val="18"/>
        </w:rPr>
      </w:pPr>
      <w:r w:rsidRPr="00CF6494">
        <w:rPr>
          <w:sz w:val="18"/>
          <w:szCs w:val="18"/>
        </w:rPr>
        <w:t xml:space="preserve">  </w:t>
      </w:r>
    </w:p>
    <w:p w:rsidR="008746EB" w:rsidRPr="00CF6494" w:rsidRDefault="008746EB" w:rsidP="008746EB">
      <w:pPr>
        <w:ind w:firstLine="709"/>
        <w:rPr>
          <w:b/>
          <w:sz w:val="18"/>
          <w:szCs w:val="18"/>
        </w:rPr>
      </w:pPr>
      <w:r w:rsidRPr="00CF6494">
        <w:rPr>
          <w:b/>
          <w:sz w:val="18"/>
          <w:szCs w:val="18"/>
        </w:rPr>
        <w:t>Приложения:</w:t>
      </w:r>
    </w:p>
    <w:p w:rsidR="008746EB" w:rsidRPr="00CF6494" w:rsidRDefault="008746EB" w:rsidP="008746EB">
      <w:pPr>
        <w:numPr>
          <w:ilvl w:val="0"/>
          <w:numId w:val="11"/>
        </w:numPr>
        <w:rPr>
          <w:rStyle w:val="s0"/>
          <w:sz w:val="18"/>
          <w:szCs w:val="18"/>
        </w:rPr>
      </w:pPr>
      <w:r w:rsidRPr="00CF6494">
        <w:rPr>
          <w:rStyle w:val="s0"/>
          <w:sz w:val="18"/>
          <w:szCs w:val="18"/>
        </w:rPr>
        <w:t>Перечень закупаемых услуг;</w:t>
      </w:r>
    </w:p>
    <w:p w:rsidR="008746EB" w:rsidRPr="00CF6494" w:rsidRDefault="008746EB" w:rsidP="008746EB">
      <w:pPr>
        <w:numPr>
          <w:ilvl w:val="0"/>
          <w:numId w:val="11"/>
        </w:numPr>
        <w:rPr>
          <w:rStyle w:val="s0"/>
          <w:sz w:val="18"/>
          <w:szCs w:val="18"/>
        </w:rPr>
      </w:pPr>
      <w:r w:rsidRPr="00CF6494">
        <w:rPr>
          <w:rStyle w:val="s0"/>
          <w:sz w:val="18"/>
          <w:szCs w:val="18"/>
        </w:rPr>
        <w:t>Техническая спецификация;</w:t>
      </w:r>
    </w:p>
    <w:p w:rsidR="008746EB" w:rsidRPr="00CF6494" w:rsidRDefault="008746EB" w:rsidP="008746EB">
      <w:pPr>
        <w:numPr>
          <w:ilvl w:val="0"/>
          <w:numId w:val="11"/>
        </w:numPr>
        <w:rPr>
          <w:rStyle w:val="s0"/>
          <w:sz w:val="18"/>
          <w:szCs w:val="18"/>
        </w:rPr>
      </w:pPr>
      <w:r w:rsidRPr="00CF6494">
        <w:rPr>
          <w:rStyle w:val="s0"/>
          <w:sz w:val="18"/>
          <w:szCs w:val="18"/>
        </w:rPr>
        <w:t>Форма банковской гарантии обеспечения заявки;</w:t>
      </w:r>
    </w:p>
    <w:p w:rsidR="008746EB" w:rsidRPr="00CF6494" w:rsidRDefault="008746EB" w:rsidP="008746EB">
      <w:pPr>
        <w:numPr>
          <w:ilvl w:val="0"/>
          <w:numId w:val="11"/>
        </w:numPr>
        <w:rPr>
          <w:rStyle w:val="s0"/>
          <w:sz w:val="18"/>
          <w:szCs w:val="18"/>
        </w:rPr>
      </w:pPr>
      <w:r w:rsidRPr="00CF6494">
        <w:rPr>
          <w:rStyle w:val="s0"/>
          <w:sz w:val="18"/>
          <w:szCs w:val="18"/>
        </w:rPr>
        <w:t xml:space="preserve">Форма </w:t>
      </w:r>
      <w:r w:rsidRPr="00CF6494">
        <w:rPr>
          <w:sz w:val="18"/>
          <w:szCs w:val="18"/>
        </w:rPr>
        <w:t xml:space="preserve">заявки потенциального поставщика </w:t>
      </w:r>
      <w:r w:rsidRPr="00CF6494">
        <w:rPr>
          <w:rStyle w:val="s0"/>
          <w:sz w:val="18"/>
          <w:szCs w:val="18"/>
        </w:rPr>
        <w:t>для юридических лиц;</w:t>
      </w:r>
    </w:p>
    <w:p w:rsidR="008746EB" w:rsidRPr="00CF6494" w:rsidRDefault="008746EB" w:rsidP="008746EB">
      <w:pPr>
        <w:numPr>
          <w:ilvl w:val="0"/>
          <w:numId w:val="11"/>
        </w:numPr>
        <w:rPr>
          <w:rStyle w:val="s0"/>
          <w:sz w:val="18"/>
          <w:szCs w:val="18"/>
        </w:rPr>
      </w:pPr>
      <w:r w:rsidRPr="00CF6494">
        <w:rPr>
          <w:rStyle w:val="s0"/>
          <w:sz w:val="18"/>
          <w:szCs w:val="18"/>
        </w:rPr>
        <w:t xml:space="preserve">Форма </w:t>
      </w:r>
      <w:r w:rsidRPr="00CF6494">
        <w:rPr>
          <w:sz w:val="18"/>
          <w:szCs w:val="18"/>
        </w:rPr>
        <w:t xml:space="preserve">заявки потенциального поставщика </w:t>
      </w:r>
      <w:r w:rsidRPr="00CF6494">
        <w:rPr>
          <w:rStyle w:val="s0"/>
          <w:sz w:val="18"/>
          <w:szCs w:val="18"/>
        </w:rPr>
        <w:t>для физических лиц;</w:t>
      </w:r>
    </w:p>
    <w:p w:rsidR="008746EB" w:rsidRPr="00CF6494" w:rsidRDefault="008746EB" w:rsidP="008746EB">
      <w:pPr>
        <w:numPr>
          <w:ilvl w:val="0"/>
          <w:numId w:val="11"/>
        </w:numPr>
        <w:rPr>
          <w:rStyle w:val="s0"/>
          <w:sz w:val="18"/>
          <w:szCs w:val="18"/>
        </w:rPr>
      </w:pPr>
      <w:r w:rsidRPr="00CF6494">
        <w:rPr>
          <w:rStyle w:val="s0"/>
          <w:sz w:val="18"/>
          <w:szCs w:val="18"/>
        </w:rPr>
        <w:t>Форма ценового предложения;</w:t>
      </w:r>
    </w:p>
    <w:p w:rsidR="008746EB" w:rsidRPr="00CF6494" w:rsidRDefault="008746EB" w:rsidP="008746EB">
      <w:pPr>
        <w:numPr>
          <w:ilvl w:val="0"/>
          <w:numId w:val="11"/>
        </w:numPr>
        <w:rPr>
          <w:rStyle w:val="s0"/>
          <w:sz w:val="18"/>
          <w:szCs w:val="18"/>
        </w:rPr>
      </w:pPr>
      <w:r w:rsidRPr="00CF6494">
        <w:rPr>
          <w:rStyle w:val="s0"/>
          <w:sz w:val="18"/>
          <w:szCs w:val="18"/>
        </w:rPr>
        <w:t>Форма банковской гарантии в обеспечение исполнения договора;</w:t>
      </w:r>
    </w:p>
    <w:p w:rsidR="008746EB" w:rsidRPr="00CF6494" w:rsidRDefault="008746EB" w:rsidP="008746EB">
      <w:pPr>
        <w:numPr>
          <w:ilvl w:val="0"/>
          <w:numId w:val="11"/>
        </w:numPr>
        <w:rPr>
          <w:rStyle w:val="s0"/>
          <w:sz w:val="18"/>
          <w:szCs w:val="18"/>
        </w:rPr>
      </w:pPr>
      <w:r w:rsidRPr="00CF6494">
        <w:rPr>
          <w:rStyle w:val="s0"/>
          <w:sz w:val="18"/>
          <w:szCs w:val="18"/>
        </w:rPr>
        <w:t>Проект договора о закупке услуг.</w:t>
      </w:r>
    </w:p>
    <w:p w:rsidR="008746EB" w:rsidRPr="00CF6494" w:rsidRDefault="008746EB" w:rsidP="008746EB">
      <w:pPr>
        <w:rPr>
          <w:rStyle w:val="s0"/>
          <w:sz w:val="18"/>
          <w:szCs w:val="18"/>
        </w:rPr>
        <w:sectPr w:rsidR="008746EB" w:rsidRPr="00CF6494" w:rsidSect="008746EB">
          <w:footerReference w:type="even" r:id="rId7"/>
          <w:footerReference w:type="default" r:id="rId8"/>
          <w:footerReference w:type="first" r:id="rId9"/>
          <w:pgSz w:w="11906" w:h="16838"/>
          <w:pgMar w:top="1134" w:right="850" w:bottom="1134" w:left="1701" w:header="709" w:footer="709" w:gutter="0"/>
          <w:cols w:space="708"/>
          <w:docGrid w:linePitch="360"/>
        </w:sectPr>
      </w:pPr>
    </w:p>
    <w:p w:rsidR="008746EB" w:rsidRPr="00CF6494" w:rsidRDefault="008746EB" w:rsidP="008746EB">
      <w:pPr>
        <w:jc w:val="right"/>
        <w:rPr>
          <w:sz w:val="18"/>
          <w:szCs w:val="18"/>
        </w:rPr>
      </w:pPr>
      <w:r w:rsidRPr="00CF6494">
        <w:rPr>
          <w:sz w:val="18"/>
          <w:szCs w:val="18"/>
        </w:rPr>
        <w:lastRenderedPageBreak/>
        <w:t>Приложение № 1</w:t>
      </w:r>
    </w:p>
    <w:p w:rsidR="008746EB" w:rsidRPr="00CF6494" w:rsidRDefault="008746EB" w:rsidP="008746EB">
      <w:pPr>
        <w:jc w:val="right"/>
        <w:rPr>
          <w:bCs/>
          <w:color w:val="000000"/>
          <w:sz w:val="18"/>
          <w:szCs w:val="18"/>
        </w:rPr>
      </w:pPr>
      <w:r w:rsidRPr="00CF6494">
        <w:rPr>
          <w:sz w:val="18"/>
          <w:szCs w:val="18"/>
        </w:rPr>
        <w:t xml:space="preserve">к </w:t>
      </w:r>
      <w:r w:rsidRPr="00CF6494">
        <w:rPr>
          <w:bCs/>
          <w:color w:val="000000"/>
          <w:sz w:val="18"/>
          <w:szCs w:val="18"/>
        </w:rPr>
        <w:t>Тендерной документации</w:t>
      </w:r>
    </w:p>
    <w:p w:rsidR="008746EB" w:rsidRPr="00CF6494" w:rsidRDefault="008746EB" w:rsidP="008746EB">
      <w:pPr>
        <w:pStyle w:val="a5"/>
        <w:jc w:val="center"/>
        <w:rPr>
          <w:b/>
          <w:bCs/>
          <w:sz w:val="18"/>
          <w:szCs w:val="18"/>
        </w:rPr>
      </w:pPr>
    </w:p>
    <w:p w:rsidR="009323FE" w:rsidRDefault="009323FE" w:rsidP="008746EB">
      <w:pPr>
        <w:pStyle w:val="a5"/>
        <w:jc w:val="center"/>
        <w:rPr>
          <w:b/>
          <w:bCs/>
          <w:sz w:val="18"/>
          <w:szCs w:val="18"/>
        </w:rPr>
      </w:pPr>
    </w:p>
    <w:p w:rsidR="008746EB" w:rsidRPr="00CF6494" w:rsidRDefault="008746EB" w:rsidP="008746EB">
      <w:pPr>
        <w:pStyle w:val="a5"/>
        <w:jc w:val="center"/>
        <w:rPr>
          <w:b/>
          <w:bCs/>
          <w:sz w:val="18"/>
          <w:szCs w:val="18"/>
        </w:rPr>
      </w:pPr>
      <w:r w:rsidRPr="00CF6494">
        <w:rPr>
          <w:b/>
          <w:bCs/>
          <w:sz w:val="18"/>
          <w:szCs w:val="18"/>
        </w:rPr>
        <w:t xml:space="preserve">Перечень закупаемых услуг </w:t>
      </w:r>
    </w:p>
    <w:p w:rsidR="008746EB" w:rsidRPr="00CF6494" w:rsidRDefault="008746EB" w:rsidP="008746EB">
      <w:pPr>
        <w:jc w:val="center"/>
        <w:rPr>
          <w:rStyle w:val="s1"/>
          <w:bCs w:val="0"/>
          <w:sz w:val="18"/>
          <w:szCs w:val="18"/>
          <w:lang w:val="ru-RU" w:eastAsia="ru-RU"/>
        </w:rPr>
      </w:pPr>
    </w:p>
    <w:tbl>
      <w:tblPr>
        <w:tblW w:w="5000" w:type="pct"/>
        <w:tblInd w:w="10" w:type="dxa"/>
        <w:tblLayout w:type="fixed"/>
        <w:tblCellMar>
          <w:left w:w="0" w:type="dxa"/>
          <w:right w:w="0" w:type="dxa"/>
        </w:tblCellMar>
        <w:tblLook w:val="0000" w:firstRow="0" w:lastRow="0" w:firstColumn="0" w:lastColumn="0" w:noHBand="0" w:noVBand="0"/>
      </w:tblPr>
      <w:tblGrid>
        <w:gridCol w:w="497"/>
        <w:gridCol w:w="1903"/>
        <w:gridCol w:w="1552"/>
        <w:gridCol w:w="728"/>
        <w:gridCol w:w="1395"/>
        <w:gridCol w:w="2280"/>
        <w:gridCol w:w="1972"/>
        <w:gridCol w:w="890"/>
        <w:gridCol w:w="1227"/>
        <w:gridCol w:w="1823"/>
      </w:tblGrid>
      <w:tr w:rsidR="008746EB" w:rsidRPr="00CF6494" w:rsidTr="006C56BA">
        <w:trPr>
          <w:trHeight w:val="115"/>
        </w:trPr>
        <w:tc>
          <w:tcPr>
            <w:tcW w:w="174" w:type="pct"/>
            <w:tcBorders>
              <w:top w:val="single" w:sz="8" w:space="0" w:color="auto"/>
              <w:left w:val="single" w:sz="8" w:space="0" w:color="auto"/>
              <w:bottom w:val="single" w:sz="8" w:space="0" w:color="auto"/>
              <w:right w:val="single" w:sz="8" w:space="0" w:color="auto"/>
            </w:tcBorders>
            <w:vAlign w:val="center"/>
          </w:tcPr>
          <w:p w:rsidR="008746EB" w:rsidRPr="00CF6494" w:rsidRDefault="008746EB" w:rsidP="006C56BA">
            <w:pPr>
              <w:spacing w:line="115" w:lineRule="atLeast"/>
              <w:jc w:val="center"/>
              <w:rPr>
                <w:b/>
                <w:bCs/>
                <w:color w:val="000000"/>
                <w:sz w:val="18"/>
                <w:szCs w:val="18"/>
              </w:rPr>
            </w:pPr>
            <w:r w:rsidRPr="00CF6494">
              <w:rPr>
                <w:b/>
                <w:bCs/>
                <w:color w:val="000000"/>
                <w:sz w:val="18"/>
                <w:szCs w:val="18"/>
              </w:rPr>
              <w:t>№  лота</w:t>
            </w:r>
          </w:p>
        </w:tc>
        <w:tc>
          <w:tcPr>
            <w:tcW w:w="667" w:type="pct"/>
            <w:tcBorders>
              <w:top w:val="single" w:sz="8" w:space="0" w:color="auto"/>
              <w:left w:val="nil"/>
              <w:bottom w:val="nil"/>
              <w:right w:val="single" w:sz="8" w:space="0" w:color="auto"/>
            </w:tcBorders>
            <w:vAlign w:val="center"/>
          </w:tcPr>
          <w:p w:rsidR="008746EB" w:rsidRPr="00CF6494" w:rsidRDefault="008746EB" w:rsidP="006C56BA">
            <w:pPr>
              <w:spacing w:line="115" w:lineRule="atLeast"/>
              <w:jc w:val="center"/>
              <w:rPr>
                <w:b/>
                <w:bCs/>
                <w:color w:val="000000"/>
                <w:sz w:val="18"/>
                <w:szCs w:val="18"/>
              </w:rPr>
            </w:pPr>
            <w:r w:rsidRPr="00CF6494">
              <w:rPr>
                <w:b/>
                <w:bCs/>
                <w:color w:val="000000"/>
                <w:sz w:val="18"/>
                <w:szCs w:val="18"/>
              </w:rPr>
              <w:t>Наименование заказчика</w:t>
            </w:r>
          </w:p>
        </w:tc>
        <w:tc>
          <w:tcPr>
            <w:tcW w:w="544" w:type="pct"/>
            <w:tcBorders>
              <w:top w:val="single" w:sz="8" w:space="0" w:color="auto"/>
              <w:left w:val="nil"/>
              <w:bottom w:val="nil"/>
              <w:right w:val="single" w:sz="8" w:space="0" w:color="auto"/>
            </w:tcBorders>
            <w:vAlign w:val="center"/>
          </w:tcPr>
          <w:p w:rsidR="008746EB" w:rsidRPr="00CF6494" w:rsidRDefault="008746EB" w:rsidP="006C56BA">
            <w:pPr>
              <w:spacing w:line="115" w:lineRule="atLeast"/>
              <w:ind w:firstLine="27"/>
              <w:jc w:val="center"/>
              <w:rPr>
                <w:b/>
                <w:bCs/>
                <w:color w:val="000000"/>
                <w:sz w:val="18"/>
                <w:szCs w:val="18"/>
              </w:rPr>
            </w:pPr>
            <w:r w:rsidRPr="00CF6494">
              <w:rPr>
                <w:b/>
                <w:bCs/>
                <w:color w:val="000000"/>
                <w:sz w:val="18"/>
                <w:szCs w:val="18"/>
              </w:rPr>
              <w:t>Наименование</w:t>
            </w:r>
          </w:p>
          <w:p w:rsidR="008746EB" w:rsidRPr="00CF6494" w:rsidRDefault="008746EB" w:rsidP="006C56BA">
            <w:pPr>
              <w:spacing w:line="115" w:lineRule="atLeast"/>
              <w:ind w:firstLine="27"/>
              <w:jc w:val="center"/>
              <w:rPr>
                <w:b/>
                <w:bCs/>
                <w:color w:val="000000"/>
                <w:sz w:val="18"/>
                <w:szCs w:val="18"/>
              </w:rPr>
            </w:pPr>
            <w:r w:rsidRPr="00CF6494">
              <w:rPr>
                <w:b/>
                <w:bCs/>
                <w:color w:val="000000"/>
                <w:sz w:val="18"/>
                <w:szCs w:val="18"/>
              </w:rPr>
              <w:t>закупаемых товаров</w:t>
            </w:r>
            <w:r w:rsidRPr="00CF6494">
              <w:rPr>
                <w:b/>
                <w:bCs/>
                <w:sz w:val="18"/>
                <w:szCs w:val="18"/>
              </w:rPr>
              <w:t>, работ, услуг</w:t>
            </w:r>
          </w:p>
        </w:tc>
        <w:tc>
          <w:tcPr>
            <w:tcW w:w="255" w:type="pct"/>
            <w:tcBorders>
              <w:top w:val="single" w:sz="8" w:space="0" w:color="auto"/>
              <w:left w:val="nil"/>
              <w:bottom w:val="nil"/>
              <w:right w:val="single" w:sz="8" w:space="0" w:color="auto"/>
            </w:tcBorders>
            <w:vAlign w:val="center"/>
          </w:tcPr>
          <w:p w:rsidR="008746EB" w:rsidRPr="00CF6494" w:rsidRDefault="008746EB" w:rsidP="006C56BA">
            <w:pPr>
              <w:spacing w:line="115" w:lineRule="atLeast"/>
              <w:jc w:val="center"/>
              <w:rPr>
                <w:b/>
                <w:bCs/>
                <w:color w:val="000000"/>
                <w:sz w:val="18"/>
                <w:szCs w:val="18"/>
              </w:rPr>
            </w:pPr>
            <w:r w:rsidRPr="00CF6494">
              <w:rPr>
                <w:b/>
                <w:bCs/>
                <w:color w:val="000000"/>
                <w:sz w:val="18"/>
                <w:szCs w:val="18"/>
              </w:rPr>
              <w:t>Ед.</w:t>
            </w:r>
          </w:p>
          <w:p w:rsidR="008746EB" w:rsidRPr="00CF6494" w:rsidRDefault="008746EB" w:rsidP="006C56BA">
            <w:pPr>
              <w:spacing w:line="115" w:lineRule="atLeast"/>
              <w:jc w:val="center"/>
              <w:rPr>
                <w:b/>
                <w:bCs/>
                <w:color w:val="000000"/>
                <w:sz w:val="18"/>
                <w:szCs w:val="18"/>
              </w:rPr>
            </w:pPr>
            <w:proofErr w:type="spellStart"/>
            <w:r w:rsidRPr="00CF6494">
              <w:rPr>
                <w:b/>
                <w:bCs/>
                <w:color w:val="000000"/>
                <w:sz w:val="18"/>
                <w:szCs w:val="18"/>
              </w:rPr>
              <w:t>изм-ния</w:t>
            </w:r>
            <w:proofErr w:type="spellEnd"/>
            <w:r w:rsidRPr="00CF6494">
              <w:rPr>
                <w:b/>
                <w:bCs/>
                <w:color w:val="000000"/>
                <w:sz w:val="18"/>
                <w:szCs w:val="18"/>
              </w:rPr>
              <w:t xml:space="preserve"> </w:t>
            </w:r>
          </w:p>
        </w:tc>
        <w:tc>
          <w:tcPr>
            <w:tcW w:w="489" w:type="pct"/>
            <w:tcBorders>
              <w:top w:val="single" w:sz="8" w:space="0" w:color="auto"/>
              <w:left w:val="nil"/>
              <w:bottom w:val="nil"/>
              <w:right w:val="single" w:sz="8" w:space="0" w:color="auto"/>
            </w:tcBorders>
            <w:vAlign w:val="center"/>
          </w:tcPr>
          <w:p w:rsidR="008746EB" w:rsidRPr="00CF6494" w:rsidRDefault="008746EB" w:rsidP="006C56BA">
            <w:pPr>
              <w:spacing w:line="115" w:lineRule="atLeast"/>
              <w:ind w:firstLine="4"/>
              <w:jc w:val="center"/>
              <w:rPr>
                <w:b/>
                <w:bCs/>
                <w:color w:val="000000"/>
                <w:sz w:val="18"/>
                <w:szCs w:val="18"/>
              </w:rPr>
            </w:pPr>
            <w:r w:rsidRPr="00CF6494">
              <w:rPr>
                <w:b/>
                <w:bCs/>
                <w:color w:val="000000"/>
                <w:sz w:val="18"/>
                <w:szCs w:val="18"/>
              </w:rPr>
              <w:t>Количество</w:t>
            </w:r>
          </w:p>
          <w:p w:rsidR="008746EB" w:rsidRPr="00CF6494" w:rsidRDefault="008746EB" w:rsidP="006C56BA">
            <w:pPr>
              <w:spacing w:line="115" w:lineRule="atLeast"/>
              <w:ind w:firstLine="4"/>
              <w:jc w:val="center"/>
              <w:rPr>
                <w:b/>
                <w:bCs/>
                <w:color w:val="000000"/>
                <w:sz w:val="18"/>
                <w:szCs w:val="18"/>
              </w:rPr>
            </w:pPr>
          </w:p>
        </w:tc>
        <w:tc>
          <w:tcPr>
            <w:tcW w:w="799" w:type="pct"/>
            <w:tcBorders>
              <w:top w:val="single" w:sz="8" w:space="0" w:color="auto"/>
              <w:left w:val="nil"/>
              <w:bottom w:val="nil"/>
              <w:right w:val="single" w:sz="8" w:space="0" w:color="auto"/>
            </w:tcBorders>
            <w:vAlign w:val="center"/>
          </w:tcPr>
          <w:p w:rsidR="008746EB" w:rsidRPr="00CF6494" w:rsidRDefault="008746EB" w:rsidP="006C56BA">
            <w:pPr>
              <w:spacing w:line="115" w:lineRule="atLeast"/>
              <w:ind w:firstLine="1"/>
              <w:jc w:val="center"/>
              <w:rPr>
                <w:b/>
                <w:bCs/>
                <w:color w:val="000000"/>
                <w:sz w:val="18"/>
                <w:szCs w:val="18"/>
              </w:rPr>
            </w:pPr>
            <w:r w:rsidRPr="00CF6494">
              <w:rPr>
                <w:b/>
                <w:bCs/>
                <w:color w:val="000000"/>
                <w:sz w:val="18"/>
                <w:szCs w:val="18"/>
              </w:rPr>
              <w:t>Срок поставки товаров, выполнения работ, оказания услуг</w:t>
            </w:r>
          </w:p>
        </w:tc>
        <w:tc>
          <w:tcPr>
            <w:tcW w:w="691" w:type="pct"/>
            <w:tcBorders>
              <w:top w:val="single" w:sz="8" w:space="0" w:color="auto"/>
              <w:left w:val="nil"/>
              <w:bottom w:val="nil"/>
              <w:right w:val="single" w:sz="8" w:space="0" w:color="auto"/>
            </w:tcBorders>
            <w:vAlign w:val="center"/>
          </w:tcPr>
          <w:p w:rsidR="008746EB" w:rsidRPr="00CF6494" w:rsidRDefault="008746EB" w:rsidP="006C56BA">
            <w:pPr>
              <w:spacing w:line="115" w:lineRule="atLeast"/>
              <w:jc w:val="center"/>
              <w:rPr>
                <w:b/>
                <w:bCs/>
                <w:color w:val="000000"/>
                <w:sz w:val="18"/>
                <w:szCs w:val="18"/>
              </w:rPr>
            </w:pPr>
            <w:r w:rsidRPr="00CF6494">
              <w:rPr>
                <w:b/>
                <w:bCs/>
                <w:color w:val="000000"/>
                <w:sz w:val="18"/>
                <w:szCs w:val="18"/>
              </w:rPr>
              <w:t>Место</w:t>
            </w:r>
          </w:p>
          <w:p w:rsidR="008746EB" w:rsidRPr="00CF6494" w:rsidRDefault="008746EB" w:rsidP="006C56BA">
            <w:pPr>
              <w:spacing w:line="115" w:lineRule="atLeast"/>
              <w:jc w:val="center"/>
              <w:rPr>
                <w:b/>
                <w:bCs/>
                <w:color w:val="000000"/>
                <w:sz w:val="18"/>
                <w:szCs w:val="18"/>
              </w:rPr>
            </w:pPr>
            <w:r w:rsidRPr="00CF6494">
              <w:rPr>
                <w:b/>
                <w:bCs/>
                <w:color w:val="000000"/>
                <w:sz w:val="18"/>
                <w:szCs w:val="18"/>
              </w:rPr>
              <w:t>поставки товаров, выполнения работ, оказания услуг</w:t>
            </w:r>
          </w:p>
        </w:tc>
        <w:tc>
          <w:tcPr>
            <w:tcW w:w="312" w:type="pct"/>
            <w:tcBorders>
              <w:top w:val="single" w:sz="8" w:space="0" w:color="auto"/>
              <w:left w:val="nil"/>
              <w:bottom w:val="single" w:sz="8" w:space="0" w:color="auto"/>
              <w:right w:val="single" w:sz="8" w:space="0" w:color="auto"/>
            </w:tcBorders>
            <w:vAlign w:val="center"/>
          </w:tcPr>
          <w:p w:rsidR="008746EB" w:rsidRPr="00CF6494" w:rsidRDefault="008746EB" w:rsidP="006C56BA">
            <w:pPr>
              <w:spacing w:line="115" w:lineRule="atLeast"/>
              <w:jc w:val="center"/>
              <w:rPr>
                <w:b/>
                <w:bCs/>
                <w:color w:val="000000"/>
                <w:sz w:val="18"/>
                <w:szCs w:val="18"/>
              </w:rPr>
            </w:pPr>
            <w:r w:rsidRPr="00CF6494">
              <w:rPr>
                <w:b/>
                <w:bCs/>
                <w:color w:val="000000"/>
                <w:sz w:val="18"/>
                <w:szCs w:val="18"/>
              </w:rPr>
              <w:t>Условия поставки</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8746EB" w:rsidRPr="00CF6494" w:rsidRDefault="008746EB" w:rsidP="006C56BA">
            <w:pPr>
              <w:spacing w:line="115" w:lineRule="atLeast"/>
              <w:jc w:val="center"/>
              <w:rPr>
                <w:b/>
                <w:bCs/>
                <w:color w:val="000000"/>
                <w:sz w:val="18"/>
                <w:szCs w:val="18"/>
              </w:rPr>
            </w:pPr>
            <w:r w:rsidRPr="00CF6494">
              <w:rPr>
                <w:b/>
                <w:bCs/>
                <w:color w:val="000000"/>
                <w:sz w:val="18"/>
                <w:szCs w:val="18"/>
              </w:rPr>
              <w:t>Размер авансового платежа, %</w:t>
            </w:r>
          </w:p>
        </w:tc>
        <w:tc>
          <w:tcPr>
            <w:tcW w:w="639" w:type="pct"/>
            <w:tcBorders>
              <w:top w:val="single" w:sz="8" w:space="0" w:color="auto"/>
              <w:left w:val="nil"/>
              <w:bottom w:val="single" w:sz="8" w:space="0" w:color="auto"/>
              <w:right w:val="single" w:sz="8" w:space="0" w:color="auto"/>
            </w:tcBorders>
            <w:vAlign w:val="center"/>
          </w:tcPr>
          <w:p w:rsidR="008746EB" w:rsidRPr="00CF6494" w:rsidRDefault="008746EB" w:rsidP="006C56BA">
            <w:pPr>
              <w:autoSpaceDE w:val="0"/>
              <w:autoSpaceDN w:val="0"/>
              <w:jc w:val="center"/>
              <w:rPr>
                <w:b/>
                <w:bCs/>
                <w:sz w:val="18"/>
                <w:szCs w:val="18"/>
              </w:rPr>
            </w:pPr>
            <w:r w:rsidRPr="00CF6494">
              <w:rPr>
                <w:b/>
                <w:bCs/>
                <w:sz w:val="18"/>
                <w:szCs w:val="18"/>
              </w:rPr>
              <w:t>Цена за единицу, выделенная для закупок,</w:t>
            </w:r>
          </w:p>
          <w:p w:rsidR="008746EB" w:rsidRPr="00CF6494" w:rsidRDefault="008746EB" w:rsidP="006C56BA">
            <w:pPr>
              <w:spacing w:line="115" w:lineRule="atLeast"/>
              <w:jc w:val="center"/>
              <w:rPr>
                <w:b/>
                <w:bCs/>
                <w:color w:val="000000"/>
                <w:sz w:val="18"/>
                <w:szCs w:val="18"/>
              </w:rPr>
            </w:pPr>
            <w:r w:rsidRPr="00CF6494">
              <w:rPr>
                <w:b/>
                <w:bCs/>
                <w:sz w:val="18"/>
                <w:szCs w:val="18"/>
              </w:rPr>
              <w:t>в тенге без учета НДС</w:t>
            </w:r>
          </w:p>
        </w:tc>
      </w:tr>
      <w:tr w:rsidR="008746EB" w:rsidRPr="00CF6494" w:rsidTr="006C56BA">
        <w:trPr>
          <w:cantSplit/>
          <w:trHeight w:val="1191"/>
        </w:trPr>
        <w:tc>
          <w:tcPr>
            <w:tcW w:w="174" w:type="pct"/>
            <w:tcBorders>
              <w:top w:val="single" w:sz="8" w:space="0" w:color="auto"/>
              <w:left w:val="single" w:sz="8" w:space="0" w:color="auto"/>
              <w:bottom w:val="single" w:sz="8" w:space="0" w:color="auto"/>
              <w:right w:val="single" w:sz="8" w:space="0" w:color="auto"/>
            </w:tcBorders>
            <w:shd w:val="clear" w:color="auto" w:fill="auto"/>
            <w:vAlign w:val="center"/>
          </w:tcPr>
          <w:p w:rsidR="008746EB" w:rsidRPr="00CF6494" w:rsidRDefault="008746EB" w:rsidP="006C56BA">
            <w:pPr>
              <w:spacing w:line="65" w:lineRule="atLeast"/>
              <w:ind w:right="-143"/>
              <w:jc w:val="center"/>
              <w:rPr>
                <w:color w:val="000000"/>
                <w:sz w:val="18"/>
                <w:szCs w:val="18"/>
              </w:rPr>
            </w:pPr>
            <w:r w:rsidRPr="00CF6494">
              <w:rPr>
                <w:color w:val="000000"/>
                <w:sz w:val="18"/>
                <w:szCs w:val="18"/>
              </w:rPr>
              <w:t>1</w:t>
            </w:r>
          </w:p>
        </w:tc>
        <w:tc>
          <w:tcPr>
            <w:tcW w:w="667" w:type="pct"/>
            <w:tcBorders>
              <w:top w:val="single" w:sz="8" w:space="0" w:color="auto"/>
              <w:left w:val="nil"/>
              <w:bottom w:val="single" w:sz="8" w:space="0" w:color="auto"/>
              <w:right w:val="single" w:sz="8" w:space="0" w:color="auto"/>
            </w:tcBorders>
            <w:shd w:val="clear" w:color="auto" w:fill="auto"/>
            <w:vAlign w:val="center"/>
          </w:tcPr>
          <w:p w:rsidR="008746EB" w:rsidRPr="00CF6494" w:rsidRDefault="008746EB" w:rsidP="006C56BA">
            <w:pPr>
              <w:spacing w:line="65" w:lineRule="atLeast"/>
              <w:ind w:right="161" w:firstLine="35"/>
              <w:jc w:val="center"/>
              <w:rPr>
                <w:sz w:val="18"/>
                <w:szCs w:val="18"/>
              </w:rPr>
            </w:pPr>
            <w:r w:rsidRPr="00CF6494">
              <w:rPr>
                <w:sz w:val="18"/>
                <w:szCs w:val="18"/>
              </w:rPr>
              <w:t>Корпоративный фонд «Компания по строительству объектов»</w:t>
            </w:r>
          </w:p>
        </w:tc>
        <w:tc>
          <w:tcPr>
            <w:tcW w:w="544" w:type="pct"/>
            <w:tcBorders>
              <w:top w:val="single" w:sz="8" w:space="0" w:color="auto"/>
              <w:left w:val="nil"/>
              <w:bottom w:val="single" w:sz="8" w:space="0" w:color="auto"/>
              <w:right w:val="single" w:sz="8" w:space="0" w:color="auto"/>
            </w:tcBorders>
            <w:shd w:val="clear" w:color="auto" w:fill="auto"/>
            <w:vAlign w:val="center"/>
          </w:tcPr>
          <w:p w:rsidR="008746EB" w:rsidRPr="00CF6494" w:rsidRDefault="008746EB" w:rsidP="006C56BA">
            <w:pPr>
              <w:spacing w:line="65" w:lineRule="atLeast"/>
              <w:ind w:right="161" w:firstLine="35"/>
              <w:jc w:val="center"/>
              <w:rPr>
                <w:sz w:val="18"/>
                <w:szCs w:val="18"/>
              </w:rPr>
            </w:pPr>
            <w:r w:rsidRPr="00CF6494">
              <w:rPr>
                <w:sz w:val="18"/>
                <w:szCs w:val="18"/>
              </w:rPr>
              <w:t>Услуги по техническому надзору за строительством объекта «</w:t>
            </w:r>
            <w:r w:rsidRPr="00CF6494">
              <w:rPr>
                <w:color w:val="000000"/>
                <w:sz w:val="18"/>
                <w:szCs w:val="18"/>
              </w:rPr>
              <w:t>Медицинский центр (поликлиника) со стационаром на 50 мест производственного филиала «</w:t>
            </w:r>
            <w:proofErr w:type="spellStart"/>
            <w:r w:rsidRPr="00CF6494">
              <w:rPr>
                <w:color w:val="000000"/>
                <w:sz w:val="18"/>
                <w:szCs w:val="18"/>
              </w:rPr>
              <w:t>Өзенмунайгаз</w:t>
            </w:r>
            <w:proofErr w:type="spellEnd"/>
            <w:r w:rsidRPr="00CF6494">
              <w:rPr>
                <w:color w:val="000000"/>
                <w:sz w:val="18"/>
                <w:szCs w:val="18"/>
              </w:rPr>
              <w:t xml:space="preserve">» в городе </w:t>
            </w:r>
            <w:proofErr w:type="spellStart"/>
            <w:r w:rsidRPr="00CF6494">
              <w:rPr>
                <w:color w:val="000000"/>
                <w:sz w:val="18"/>
                <w:szCs w:val="18"/>
              </w:rPr>
              <w:t>Жанаозен</w:t>
            </w:r>
            <w:proofErr w:type="spellEnd"/>
            <w:r w:rsidRPr="00CF6494">
              <w:rPr>
                <w:color w:val="000000"/>
                <w:sz w:val="18"/>
                <w:szCs w:val="18"/>
              </w:rPr>
              <w:t xml:space="preserve"> Мангистауской области</w:t>
            </w:r>
            <w:r w:rsidRPr="00CF6494">
              <w:rPr>
                <w:sz w:val="18"/>
                <w:szCs w:val="18"/>
              </w:rPr>
              <w:t xml:space="preserve">» </w:t>
            </w:r>
          </w:p>
        </w:tc>
        <w:tc>
          <w:tcPr>
            <w:tcW w:w="255" w:type="pct"/>
            <w:tcBorders>
              <w:top w:val="single" w:sz="8" w:space="0" w:color="auto"/>
              <w:left w:val="nil"/>
              <w:bottom w:val="single" w:sz="8" w:space="0" w:color="auto"/>
              <w:right w:val="single" w:sz="8" w:space="0" w:color="auto"/>
            </w:tcBorders>
            <w:shd w:val="clear" w:color="auto" w:fill="auto"/>
            <w:vAlign w:val="center"/>
          </w:tcPr>
          <w:p w:rsidR="008746EB" w:rsidRPr="00CF6494" w:rsidRDefault="008746EB" w:rsidP="006C56BA">
            <w:pPr>
              <w:jc w:val="center"/>
              <w:rPr>
                <w:bCs/>
                <w:sz w:val="18"/>
                <w:szCs w:val="18"/>
              </w:rPr>
            </w:pPr>
            <w:r w:rsidRPr="00CF6494">
              <w:rPr>
                <w:bCs/>
                <w:sz w:val="18"/>
                <w:szCs w:val="18"/>
              </w:rPr>
              <w:t>Услуга</w:t>
            </w:r>
          </w:p>
        </w:tc>
        <w:tc>
          <w:tcPr>
            <w:tcW w:w="489" w:type="pct"/>
            <w:tcBorders>
              <w:top w:val="single" w:sz="8" w:space="0" w:color="auto"/>
              <w:left w:val="nil"/>
              <w:bottom w:val="single" w:sz="8" w:space="0" w:color="auto"/>
              <w:right w:val="single" w:sz="8" w:space="0" w:color="auto"/>
            </w:tcBorders>
            <w:shd w:val="clear" w:color="auto" w:fill="auto"/>
            <w:vAlign w:val="center"/>
          </w:tcPr>
          <w:p w:rsidR="008746EB" w:rsidRPr="00CF6494" w:rsidRDefault="008746EB" w:rsidP="006C56BA">
            <w:pPr>
              <w:pStyle w:val="HTML"/>
              <w:jc w:val="center"/>
              <w:rPr>
                <w:rFonts w:ascii="Times New Roman" w:hAnsi="Times New Roman" w:cs="Times New Roman"/>
                <w:sz w:val="18"/>
                <w:szCs w:val="18"/>
              </w:rPr>
            </w:pPr>
            <w:r w:rsidRPr="00CF6494">
              <w:rPr>
                <w:rFonts w:ascii="Times New Roman" w:hAnsi="Times New Roman" w:cs="Times New Roman"/>
                <w:sz w:val="18"/>
                <w:szCs w:val="18"/>
              </w:rPr>
              <w:t>1</w:t>
            </w:r>
          </w:p>
        </w:tc>
        <w:tc>
          <w:tcPr>
            <w:tcW w:w="799" w:type="pct"/>
            <w:tcBorders>
              <w:top w:val="single" w:sz="8" w:space="0" w:color="auto"/>
              <w:left w:val="nil"/>
              <w:bottom w:val="single" w:sz="8" w:space="0" w:color="auto"/>
              <w:right w:val="single" w:sz="8" w:space="0" w:color="auto"/>
            </w:tcBorders>
            <w:shd w:val="clear" w:color="auto" w:fill="auto"/>
            <w:vAlign w:val="center"/>
          </w:tcPr>
          <w:p w:rsidR="008746EB" w:rsidRPr="00CF6494" w:rsidRDefault="008746EB" w:rsidP="006C56BA">
            <w:pPr>
              <w:pStyle w:val="HTML"/>
              <w:jc w:val="center"/>
              <w:rPr>
                <w:rFonts w:ascii="Times New Roman" w:hAnsi="Times New Roman" w:cs="Times New Roman"/>
                <w:sz w:val="18"/>
                <w:szCs w:val="18"/>
              </w:rPr>
            </w:pPr>
            <w:r w:rsidRPr="00CF6494">
              <w:rPr>
                <w:rFonts w:ascii="Times New Roman" w:hAnsi="Times New Roman" w:cs="Times New Roman"/>
                <w:sz w:val="18"/>
                <w:szCs w:val="18"/>
              </w:rPr>
              <w:t>с даты заключения договора до</w:t>
            </w:r>
          </w:p>
          <w:p w:rsidR="008746EB" w:rsidRPr="00CF6494" w:rsidRDefault="008746EB" w:rsidP="006C56BA">
            <w:pPr>
              <w:pStyle w:val="HTML"/>
              <w:jc w:val="center"/>
              <w:rPr>
                <w:rFonts w:ascii="Times New Roman" w:hAnsi="Times New Roman" w:cs="Times New Roman"/>
                <w:sz w:val="18"/>
                <w:szCs w:val="18"/>
              </w:rPr>
            </w:pPr>
            <w:r w:rsidRPr="00CF6494">
              <w:rPr>
                <w:rFonts w:ascii="Times New Roman" w:hAnsi="Times New Roman" w:cs="Times New Roman"/>
                <w:spacing w:val="3"/>
                <w:sz w:val="18"/>
                <w:szCs w:val="18"/>
              </w:rPr>
              <w:t xml:space="preserve">до </w:t>
            </w:r>
            <w:r w:rsidRPr="00CF6494">
              <w:rPr>
                <w:rFonts w:ascii="Times New Roman" w:hAnsi="Times New Roman" w:cs="Times New Roman"/>
                <w:bCs/>
                <w:sz w:val="18"/>
                <w:szCs w:val="18"/>
              </w:rPr>
              <w:t>даты подписания акта приемки Объекта в эксплуатацию</w:t>
            </w:r>
          </w:p>
        </w:tc>
        <w:tc>
          <w:tcPr>
            <w:tcW w:w="691" w:type="pct"/>
            <w:tcBorders>
              <w:top w:val="single" w:sz="8" w:space="0" w:color="auto"/>
              <w:left w:val="nil"/>
              <w:bottom w:val="single" w:sz="8" w:space="0" w:color="auto"/>
              <w:right w:val="single" w:sz="8" w:space="0" w:color="auto"/>
            </w:tcBorders>
            <w:shd w:val="clear" w:color="auto" w:fill="auto"/>
            <w:vAlign w:val="center"/>
          </w:tcPr>
          <w:p w:rsidR="008746EB" w:rsidRPr="00CF6494" w:rsidRDefault="008746EB" w:rsidP="006C56BA">
            <w:pPr>
              <w:pStyle w:val="HTML"/>
              <w:jc w:val="center"/>
              <w:rPr>
                <w:rFonts w:ascii="Times New Roman" w:hAnsi="Times New Roman" w:cs="Times New Roman"/>
                <w:sz w:val="18"/>
                <w:szCs w:val="18"/>
              </w:rPr>
            </w:pPr>
            <w:r w:rsidRPr="00CF6494">
              <w:rPr>
                <w:rFonts w:ascii="Times New Roman" w:hAnsi="Times New Roman" w:cs="Times New Roman"/>
                <w:sz w:val="18"/>
                <w:szCs w:val="18"/>
              </w:rPr>
              <w:t xml:space="preserve">г. </w:t>
            </w:r>
            <w:proofErr w:type="spellStart"/>
            <w:r w:rsidRPr="00CF6494">
              <w:rPr>
                <w:rFonts w:ascii="Times New Roman" w:hAnsi="Times New Roman" w:cs="Times New Roman"/>
                <w:sz w:val="18"/>
                <w:szCs w:val="18"/>
              </w:rPr>
              <w:t>Жанаозен</w:t>
            </w:r>
            <w:proofErr w:type="spellEnd"/>
          </w:p>
          <w:p w:rsidR="008746EB" w:rsidRPr="00CF6494" w:rsidRDefault="008746EB" w:rsidP="006C56BA">
            <w:pPr>
              <w:pStyle w:val="HTML"/>
              <w:jc w:val="center"/>
              <w:rPr>
                <w:rFonts w:ascii="Times New Roman" w:hAnsi="Times New Roman" w:cs="Times New Roman"/>
                <w:sz w:val="18"/>
                <w:szCs w:val="18"/>
              </w:rPr>
            </w:pPr>
          </w:p>
        </w:tc>
        <w:tc>
          <w:tcPr>
            <w:tcW w:w="312" w:type="pct"/>
            <w:tcBorders>
              <w:top w:val="single" w:sz="8" w:space="0" w:color="auto"/>
              <w:left w:val="nil"/>
              <w:bottom w:val="single" w:sz="8" w:space="0" w:color="auto"/>
              <w:right w:val="single" w:sz="8" w:space="0" w:color="auto"/>
            </w:tcBorders>
            <w:vAlign w:val="center"/>
          </w:tcPr>
          <w:p w:rsidR="008746EB" w:rsidRPr="00CF6494" w:rsidRDefault="008746EB" w:rsidP="006C56BA">
            <w:pPr>
              <w:pStyle w:val="HTML"/>
              <w:jc w:val="center"/>
              <w:rPr>
                <w:rFonts w:ascii="Times New Roman" w:hAnsi="Times New Roman" w:cs="Times New Roman"/>
                <w:sz w:val="18"/>
                <w:szCs w:val="18"/>
              </w:rPr>
            </w:pPr>
            <w:r w:rsidRPr="00CF6494">
              <w:rPr>
                <w:rFonts w:ascii="Times New Roman" w:hAnsi="Times New Roman" w:cs="Times New Roman"/>
                <w:sz w:val="18"/>
                <w:szCs w:val="18"/>
              </w:rPr>
              <w:t>-</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8746EB" w:rsidRPr="00CF6494" w:rsidRDefault="008746EB" w:rsidP="006C56BA">
            <w:pPr>
              <w:pStyle w:val="HTML"/>
              <w:jc w:val="center"/>
              <w:rPr>
                <w:rFonts w:ascii="Times New Roman" w:hAnsi="Times New Roman" w:cs="Times New Roman"/>
                <w:sz w:val="18"/>
                <w:szCs w:val="18"/>
              </w:rPr>
            </w:pPr>
            <w:r w:rsidRPr="00CF6494">
              <w:rPr>
                <w:rFonts w:ascii="Times New Roman" w:hAnsi="Times New Roman" w:cs="Times New Roman"/>
                <w:sz w:val="18"/>
                <w:szCs w:val="18"/>
              </w:rPr>
              <w:t>0</w:t>
            </w:r>
          </w:p>
        </w:tc>
        <w:tc>
          <w:tcPr>
            <w:tcW w:w="639" w:type="pct"/>
            <w:tcBorders>
              <w:top w:val="single" w:sz="8" w:space="0" w:color="auto"/>
              <w:left w:val="nil"/>
              <w:bottom w:val="single" w:sz="8" w:space="0" w:color="auto"/>
              <w:right w:val="single" w:sz="8" w:space="0" w:color="auto"/>
            </w:tcBorders>
            <w:vAlign w:val="center"/>
          </w:tcPr>
          <w:p w:rsidR="008746EB" w:rsidRPr="00CF6494" w:rsidRDefault="008746EB" w:rsidP="009411DC">
            <w:pPr>
              <w:jc w:val="center"/>
              <w:rPr>
                <w:bCs/>
                <w:sz w:val="18"/>
                <w:szCs w:val="18"/>
              </w:rPr>
            </w:pPr>
            <w:r w:rsidRPr="00CF6494">
              <w:rPr>
                <w:bCs/>
                <w:sz w:val="18"/>
                <w:szCs w:val="18"/>
              </w:rPr>
              <w:t>135 697</w:t>
            </w:r>
            <w:r w:rsidR="009411DC">
              <w:rPr>
                <w:bCs/>
                <w:sz w:val="18"/>
                <w:szCs w:val="18"/>
              </w:rPr>
              <w:t> 321,43</w:t>
            </w:r>
          </w:p>
        </w:tc>
      </w:tr>
    </w:tbl>
    <w:p w:rsidR="008746EB" w:rsidRPr="00CF6494" w:rsidRDefault="008746EB" w:rsidP="008746EB">
      <w:pPr>
        <w:autoSpaceDE w:val="0"/>
        <w:autoSpaceDN w:val="0"/>
        <w:rPr>
          <w:sz w:val="18"/>
          <w:szCs w:val="18"/>
        </w:rPr>
      </w:pPr>
    </w:p>
    <w:p w:rsidR="008746EB" w:rsidRPr="00CF6494" w:rsidRDefault="008746EB" w:rsidP="008746EB">
      <w:pPr>
        <w:autoSpaceDE w:val="0"/>
        <w:autoSpaceDN w:val="0"/>
        <w:rPr>
          <w:sz w:val="18"/>
          <w:szCs w:val="18"/>
        </w:rPr>
      </w:pPr>
      <w:r w:rsidRPr="00CF6494">
        <w:rPr>
          <w:sz w:val="18"/>
          <w:szCs w:val="18"/>
        </w:rPr>
        <w:t>* Полное описание и характеристика товаров, работ, услуг указывается в технической спецификации</w:t>
      </w:r>
    </w:p>
    <w:p w:rsidR="008746EB" w:rsidRPr="00CF6494" w:rsidRDefault="008746EB" w:rsidP="008746EB">
      <w:pPr>
        <w:autoSpaceDE w:val="0"/>
        <w:autoSpaceDN w:val="0"/>
        <w:rPr>
          <w:sz w:val="18"/>
          <w:szCs w:val="18"/>
        </w:rPr>
      </w:pPr>
    </w:p>
    <w:p w:rsidR="008746EB" w:rsidRPr="00CF6494" w:rsidRDefault="008746EB" w:rsidP="008746EB">
      <w:pPr>
        <w:ind w:firstLine="400"/>
        <w:rPr>
          <w:b/>
          <w:color w:val="000000"/>
          <w:sz w:val="18"/>
          <w:szCs w:val="18"/>
        </w:rPr>
      </w:pPr>
    </w:p>
    <w:p w:rsidR="008746EB" w:rsidRPr="00CF6494" w:rsidRDefault="008746EB" w:rsidP="008746EB">
      <w:pPr>
        <w:ind w:firstLine="400"/>
        <w:rPr>
          <w:b/>
          <w:color w:val="000000"/>
          <w:sz w:val="18"/>
          <w:szCs w:val="18"/>
        </w:rPr>
      </w:pPr>
    </w:p>
    <w:p w:rsidR="008746EB" w:rsidRPr="00CF6494" w:rsidRDefault="008746EB" w:rsidP="008746EB">
      <w:pPr>
        <w:tabs>
          <w:tab w:val="left" w:pos="284"/>
        </w:tabs>
        <w:rPr>
          <w:b/>
          <w:bCs/>
          <w:sz w:val="18"/>
          <w:szCs w:val="18"/>
        </w:rPr>
        <w:sectPr w:rsidR="008746EB" w:rsidRPr="00CF6494" w:rsidSect="006C56BA">
          <w:type w:val="continuous"/>
          <w:pgSz w:w="16838" w:h="11906" w:orient="landscape"/>
          <w:pgMar w:top="1134" w:right="850" w:bottom="1134" w:left="1701" w:header="709" w:footer="709" w:gutter="0"/>
          <w:cols w:space="708"/>
          <w:docGrid w:linePitch="360"/>
        </w:sectPr>
      </w:pPr>
      <w:r w:rsidRPr="00CF6494">
        <w:rPr>
          <w:b/>
          <w:sz w:val="18"/>
          <w:szCs w:val="18"/>
        </w:rPr>
        <w:t>Генеральный директор</w:t>
      </w:r>
      <w:r w:rsidRPr="00CF6494">
        <w:rPr>
          <w:b/>
          <w:sz w:val="18"/>
          <w:szCs w:val="18"/>
        </w:rPr>
        <w:tab/>
      </w:r>
      <w:r w:rsidRPr="00CF6494">
        <w:rPr>
          <w:b/>
          <w:sz w:val="18"/>
          <w:szCs w:val="18"/>
        </w:rPr>
        <w:tab/>
      </w:r>
      <w:r w:rsidRPr="00CF6494">
        <w:rPr>
          <w:b/>
          <w:sz w:val="18"/>
          <w:szCs w:val="18"/>
        </w:rPr>
        <w:tab/>
      </w:r>
      <w:r w:rsidRPr="00CF6494">
        <w:rPr>
          <w:b/>
          <w:sz w:val="18"/>
          <w:szCs w:val="18"/>
        </w:rPr>
        <w:tab/>
      </w:r>
      <w:r w:rsidRPr="00CF6494">
        <w:rPr>
          <w:b/>
          <w:sz w:val="18"/>
          <w:szCs w:val="18"/>
        </w:rPr>
        <w:tab/>
      </w:r>
      <w:r w:rsidRPr="00CF6494">
        <w:rPr>
          <w:b/>
          <w:sz w:val="18"/>
          <w:szCs w:val="18"/>
        </w:rPr>
        <w:tab/>
      </w:r>
      <w:r w:rsidRPr="00CF6494">
        <w:rPr>
          <w:b/>
          <w:sz w:val="18"/>
          <w:szCs w:val="18"/>
        </w:rPr>
        <w:tab/>
      </w:r>
      <w:r w:rsidRPr="00CF6494">
        <w:rPr>
          <w:b/>
          <w:sz w:val="18"/>
          <w:szCs w:val="18"/>
        </w:rPr>
        <w:tab/>
      </w:r>
      <w:r w:rsidRPr="00CF6494">
        <w:rPr>
          <w:b/>
          <w:sz w:val="18"/>
          <w:szCs w:val="18"/>
        </w:rPr>
        <w:tab/>
      </w:r>
      <w:r w:rsidRPr="00CF6494">
        <w:rPr>
          <w:b/>
          <w:sz w:val="18"/>
          <w:szCs w:val="18"/>
        </w:rPr>
        <w:tab/>
      </w:r>
      <w:r w:rsidRPr="00CF6494">
        <w:rPr>
          <w:b/>
          <w:sz w:val="18"/>
          <w:szCs w:val="18"/>
        </w:rPr>
        <w:tab/>
      </w:r>
      <w:r w:rsidRPr="00CF6494">
        <w:rPr>
          <w:b/>
          <w:sz w:val="18"/>
          <w:szCs w:val="18"/>
        </w:rPr>
        <w:tab/>
      </w:r>
      <w:r w:rsidRPr="00CF6494">
        <w:rPr>
          <w:b/>
          <w:sz w:val="18"/>
          <w:szCs w:val="18"/>
        </w:rPr>
        <w:tab/>
        <w:t xml:space="preserve">О. </w:t>
      </w:r>
      <w:proofErr w:type="spellStart"/>
      <w:r w:rsidRPr="00CF6494">
        <w:rPr>
          <w:b/>
          <w:sz w:val="18"/>
          <w:szCs w:val="18"/>
        </w:rPr>
        <w:t>Камибаев</w:t>
      </w:r>
      <w:proofErr w:type="spellEnd"/>
    </w:p>
    <w:p w:rsidR="008746EB" w:rsidRPr="00CF6494" w:rsidRDefault="008746EB" w:rsidP="008746EB">
      <w:pPr>
        <w:ind w:firstLine="400"/>
        <w:jc w:val="right"/>
        <w:rPr>
          <w:b/>
          <w:color w:val="000000"/>
          <w:sz w:val="18"/>
          <w:szCs w:val="18"/>
        </w:rPr>
      </w:pPr>
      <w:r w:rsidRPr="00CF6494">
        <w:rPr>
          <w:b/>
          <w:color w:val="000000"/>
          <w:sz w:val="18"/>
          <w:szCs w:val="18"/>
        </w:rPr>
        <w:lastRenderedPageBreak/>
        <w:t>Приложение № 2</w:t>
      </w:r>
    </w:p>
    <w:p w:rsidR="008746EB" w:rsidRPr="00CF6494" w:rsidRDefault="008746EB" w:rsidP="008746EB">
      <w:pPr>
        <w:ind w:firstLine="400"/>
        <w:jc w:val="right"/>
        <w:rPr>
          <w:b/>
          <w:color w:val="000000"/>
          <w:sz w:val="18"/>
          <w:szCs w:val="18"/>
        </w:rPr>
      </w:pPr>
      <w:r w:rsidRPr="00CF6494">
        <w:rPr>
          <w:b/>
          <w:color w:val="000000"/>
          <w:sz w:val="18"/>
          <w:szCs w:val="18"/>
        </w:rPr>
        <w:t>к Тендерной документации</w:t>
      </w:r>
    </w:p>
    <w:p w:rsidR="008746EB" w:rsidRPr="00CF6494" w:rsidRDefault="008746EB" w:rsidP="008746EB">
      <w:pPr>
        <w:jc w:val="right"/>
        <w:rPr>
          <w:bCs/>
          <w:color w:val="000000"/>
          <w:sz w:val="18"/>
          <w:szCs w:val="18"/>
        </w:rPr>
      </w:pPr>
    </w:p>
    <w:p w:rsidR="008746EB" w:rsidRPr="00CF6494" w:rsidRDefault="008746EB" w:rsidP="008746EB">
      <w:pPr>
        <w:jc w:val="center"/>
        <w:rPr>
          <w:rFonts w:eastAsia="Calibri"/>
          <w:b/>
          <w:sz w:val="18"/>
          <w:szCs w:val="18"/>
          <w:lang w:eastAsia="en-US"/>
        </w:rPr>
      </w:pPr>
      <w:r w:rsidRPr="00CF6494">
        <w:rPr>
          <w:rFonts w:eastAsia="Calibri"/>
          <w:b/>
          <w:sz w:val="18"/>
          <w:szCs w:val="18"/>
          <w:lang w:eastAsia="en-US"/>
        </w:rPr>
        <w:t>Техническая спецификация</w:t>
      </w:r>
    </w:p>
    <w:p w:rsidR="008746EB" w:rsidRPr="00CF6494" w:rsidRDefault="008746EB" w:rsidP="008746EB">
      <w:pPr>
        <w:jc w:val="center"/>
        <w:rPr>
          <w:rFonts w:eastAsia="Calibri"/>
          <w:b/>
          <w:sz w:val="18"/>
          <w:szCs w:val="18"/>
          <w:lang w:eastAsia="en-US"/>
        </w:rPr>
      </w:pPr>
    </w:p>
    <w:p w:rsidR="008746EB" w:rsidRPr="00CF6494" w:rsidRDefault="008746EB" w:rsidP="008746EB">
      <w:pPr>
        <w:jc w:val="both"/>
        <w:rPr>
          <w:rFonts w:eastAsia="Calibri"/>
          <w:sz w:val="18"/>
          <w:szCs w:val="18"/>
          <w:lang w:eastAsia="en-US"/>
        </w:rPr>
      </w:pPr>
      <w:r w:rsidRPr="00CF6494">
        <w:rPr>
          <w:rFonts w:eastAsia="Calibri"/>
          <w:b/>
          <w:sz w:val="18"/>
          <w:szCs w:val="18"/>
          <w:lang w:eastAsia="en-US"/>
        </w:rPr>
        <w:t xml:space="preserve">Наименование услуг: </w:t>
      </w:r>
      <w:r w:rsidRPr="00CF6494">
        <w:rPr>
          <w:rFonts w:eastAsia="Calibri"/>
          <w:sz w:val="18"/>
          <w:szCs w:val="18"/>
          <w:lang w:eastAsia="en-US"/>
        </w:rPr>
        <w:t xml:space="preserve">Услуги по техническому надзору за </w:t>
      </w:r>
      <w:r w:rsidRPr="00CF6494">
        <w:rPr>
          <w:rFonts w:eastAsia="Calibri"/>
          <w:sz w:val="18"/>
          <w:szCs w:val="18"/>
          <w:lang w:val="kk-KZ" w:eastAsia="en-US"/>
        </w:rPr>
        <w:t>строительством</w:t>
      </w:r>
      <w:r w:rsidRPr="00CF6494">
        <w:rPr>
          <w:rFonts w:eastAsia="Calibri"/>
          <w:sz w:val="18"/>
          <w:szCs w:val="18"/>
          <w:lang w:eastAsia="en-US"/>
        </w:rPr>
        <w:t xml:space="preserve"> объекта «</w:t>
      </w:r>
      <w:r w:rsidRPr="00CF6494">
        <w:rPr>
          <w:color w:val="000000"/>
          <w:sz w:val="18"/>
          <w:szCs w:val="18"/>
        </w:rPr>
        <w:t>Медицинский центр (поликлиника) со стационаром на 50 мест производственного филиала «</w:t>
      </w:r>
      <w:proofErr w:type="spellStart"/>
      <w:r w:rsidRPr="00CF6494">
        <w:rPr>
          <w:color w:val="000000"/>
          <w:sz w:val="18"/>
          <w:szCs w:val="18"/>
        </w:rPr>
        <w:t>Өзенмунайгаз</w:t>
      </w:r>
      <w:proofErr w:type="spellEnd"/>
      <w:r w:rsidRPr="00CF6494">
        <w:rPr>
          <w:color w:val="000000"/>
          <w:sz w:val="18"/>
          <w:szCs w:val="18"/>
        </w:rPr>
        <w:t xml:space="preserve">» в городе </w:t>
      </w:r>
      <w:proofErr w:type="spellStart"/>
      <w:r w:rsidRPr="00CF6494">
        <w:rPr>
          <w:color w:val="000000"/>
          <w:sz w:val="18"/>
          <w:szCs w:val="18"/>
        </w:rPr>
        <w:t>Жанаозен</w:t>
      </w:r>
      <w:proofErr w:type="spellEnd"/>
      <w:r w:rsidRPr="00CF6494">
        <w:rPr>
          <w:color w:val="000000"/>
          <w:sz w:val="18"/>
          <w:szCs w:val="18"/>
        </w:rPr>
        <w:t xml:space="preserve"> Мангистауской области</w:t>
      </w:r>
      <w:r w:rsidRPr="00CF6494">
        <w:rPr>
          <w:rFonts w:eastAsia="Calibri"/>
          <w:sz w:val="18"/>
          <w:szCs w:val="18"/>
          <w:lang w:eastAsia="en-US"/>
        </w:rPr>
        <w:t>».</w:t>
      </w:r>
    </w:p>
    <w:p w:rsidR="008746EB" w:rsidRPr="00CF6494" w:rsidRDefault="008746EB" w:rsidP="008746EB">
      <w:pPr>
        <w:jc w:val="both"/>
        <w:rPr>
          <w:rFonts w:eastAsia="Calibri"/>
          <w:sz w:val="18"/>
          <w:szCs w:val="18"/>
          <w:shd w:val="clear" w:color="auto" w:fill="FFFFFF"/>
          <w:lang w:eastAsia="en-US"/>
        </w:rPr>
      </w:pPr>
      <w:r w:rsidRPr="00CF6494">
        <w:rPr>
          <w:rFonts w:eastAsia="Calibri"/>
          <w:b/>
          <w:sz w:val="18"/>
          <w:szCs w:val="18"/>
          <w:shd w:val="clear" w:color="auto" w:fill="FFFFFF"/>
          <w:lang w:eastAsia="en-US"/>
        </w:rPr>
        <w:t>Срок оказания услуг:</w:t>
      </w:r>
      <w:r w:rsidRPr="00CF6494">
        <w:rPr>
          <w:rFonts w:eastAsia="Calibri"/>
          <w:sz w:val="18"/>
          <w:szCs w:val="18"/>
          <w:shd w:val="clear" w:color="auto" w:fill="FFFFFF"/>
          <w:lang w:eastAsia="en-US"/>
        </w:rPr>
        <w:t xml:space="preserve"> с даты </w:t>
      </w:r>
      <w:r w:rsidRPr="00CF6494">
        <w:rPr>
          <w:rFonts w:eastAsia="Calibri"/>
          <w:sz w:val="18"/>
          <w:szCs w:val="18"/>
          <w:shd w:val="clear" w:color="auto" w:fill="FFFFFF"/>
          <w:lang w:val="kk-KZ" w:eastAsia="en-US"/>
        </w:rPr>
        <w:t>заключения</w:t>
      </w:r>
      <w:r w:rsidRPr="00CF6494">
        <w:rPr>
          <w:rFonts w:eastAsia="Calibri"/>
          <w:sz w:val="18"/>
          <w:szCs w:val="18"/>
          <w:shd w:val="clear" w:color="auto" w:fill="FFFFFF"/>
          <w:lang w:eastAsia="en-US"/>
        </w:rPr>
        <w:t xml:space="preserve"> договора </w:t>
      </w:r>
      <w:r w:rsidRPr="00CF6494">
        <w:rPr>
          <w:color w:val="000000"/>
          <w:spacing w:val="3"/>
          <w:sz w:val="18"/>
          <w:szCs w:val="18"/>
        </w:rPr>
        <w:t xml:space="preserve">до </w:t>
      </w:r>
      <w:r w:rsidRPr="00CF6494">
        <w:rPr>
          <w:bCs/>
          <w:sz w:val="18"/>
          <w:szCs w:val="18"/>
        </w:rPr>
        <w:t>даты подписания акта приемки Объекта в эксплуатацию</w:t>
      </w:r>
      <w:r w:rsidRPr="00CF6494">
        <w:rPr>
          <w:rFonts w:eastAsia="Calibri"/>
          <w:sz w:val="18"/>
          <w:szCs w:val="18"/>
          <w:shd w:val="clear" w:color="auto" w:fill="FFFFFF"/>
          <w:lang w:eastAsia="en-US"/>
        </w:rPr>
        <w:t>.</w:t>
      </w:r>
    </w:p>
    <w:p w:rsidR="008746EB" w:rsidRPr="00CF6494" w:rsidRDefault="008746EB" w:rsidP="008746EB">
      <w:pPr>
        <w:jc w:val="both"/>
        <w:rPr>
          <w:spacing w:val="-1"/>
          <w:sz w:val="18"/>
          <w:szCs w:val="18"/>
        </w:rPr>
      </w:pPr>
      <w:r w:rsidRPr="00CF6494">
        <w:rPr>
          <w:rFonts w:eastAsia="Calibri"/>
          <w:b/>
          <w:sz w:val="18"/>
          <w:szCs w:val="18"/>
          <w:shd w:val="clear" w:color="auto" w:fill="FFFFFF"/>
          <w:lang w:eastAsia="en-US"/>
        </w:rPr>
        <w:t>Место оказания услуг:</w:t>
      </w:r>
      <w:r w:rsidRPr="00CF6494">
        <w:rPr>
          <w:rFonts w:eastAsia="Calibri"/>
          <w:sz w:val="18"/>
          <w:szCs w:val="18"/>
          <w:shd w:val="clear" w:color="auto" w:fill="FFFFFF"/>
          <w:lang w:eastAsia="en-US"/>
        </w:rPr>
        <w:t xml:space="preserve"> город </w:t>
      </w:r>
      <w:proofErr w:type="spellStart"/>
      <w:r w:rsidRPr="00CF6494">
        <w:rPr>
          <w:color w:val="000000"/>
          <w:sz w:val="18"/>
          <w:szCs w:val="18"/>
        </w:rPr>
        <w:t>Жанаозен</w:t>
      </w:r>
      <w:proofErr w:type="spellEnd"/>
      <w:r w:rsidRPr="00CF6494">
        <w:rPr>
          <w:color w:val="000000"/>
          <w:sz w:val="18"/>
          <w:szCs w:val="18"/>
        </w:rPr>
        <w:t xml:space="preserve">, </w:t>
      </w:r>
      <w:proofErr w:type="spellStart"/>
      <w:r w:rsidRPr="00CF6494">
        <w:rPr>
          <w:color w:val="000000"/>
          <w:sz w:val="18"/>
          <w:szCs w:val="18"/>
        </w:rPr>
        <w:t>Мангистауская</w:t>
      </w:r>
      <w:proofErr w:type="spellEnd"/>
      <w:r w:rsidRPr="00CF6494">
        <w:rPr>
          <w:color w:val="000000"/>
          <w:sz w:val="18"/>
          <w:szCs w:val="18"/>
        </w:rPr>
        <w:t xml:space="preserve"> область</w:t>
      </w:r>
      <w:r w:rsidRPr="00CF6494">
        <w:rPr>
          <w:rFonts w:eastAsia="Calibri"/>
          <w:sz w:val="18"/>
          <w:szCs w:val="18"/>
          <w:shd w:val="clear" w:color="auto" w:fill="FFFFFF"/>
          <w:lang w:eastAsia="en-US"/>
        </w:rPr>
        <w:t>.</w:t>
      </w:r>
      <w:r w:rsidRPr="00CF6494">
        <w:rPr>
          <w:spacing w:val="-1"/>
          <w:sz w:val="18"/>
          <w:szCs w:val="18"/>
        </w:rPr>
        <w:t xml:space="preserve"> </w:t>
      </w:r>
    </w:p>
    <w:p w:rsidR="008746EB" w:rsidRPr="00CF6494" w:rsidRDefault="008746EB" w:rsidP="008746EB">
      <w:pPr>
        <w:jc w:val="both"/>
        <w:rPr>
          <w:spacing w:val="-1"/>
          <w:sz w:val="18"/>
          <w:szCs w:val="18"/>
        </w:rPr>
      </w:pPr>
    </w:p>
    <w:p w:rsidR="008746EB" w:rsidRPr="00CF6494" w:rsidRDefault="008746EB" w:rsidP="008746EB">
      <w:pPr>
        <w:pStyle w:val="aff5"/>
        <w:numPr>
          <w:ilvl w:val="0"/>
          <w:numId w:val="26"/>
        </w:numPr>
        <w:jc w:val="center"/>
        <w:rPr>
          <w:b/>
          <w:sz w:val="18"/>
          <w:szCs w:val="18"/>
        </w:rPr>
      </w:pPr>
      <w:r w:rsidRPr="00CF6494">
        <w:rPr>
          <w:b/>
          <w:sz w:val="18"/>
          <w:szCs w:val="18"/>
        </w:rPr>
        <w:t>Предмет закупок</w:t>
      </w:r>
    </w:p>
    <w:p w:rsidR="008746EB" w:rsidRPr="00CF6494" w:rsidRDefault="008746EB" w:rsidP="008746EB">
      <w:pPr>
        <w:ind w:firstLine="708"/>
        <w:jc w:val="both"/>
        <w:rPr>
          <w:sz w:val="18"/>
          <w:szCs w:val="18"/>
        </w:rPr>
      </w:pPr>
      <w:r w:rsidRPr="00CF6494">
        <w:rPr>
          <w:sz w:val="18"/>
          <w:szCs w:val="18"/>
        </w:rPr>
        <w:t xml:space="preserve">В соответствии с настоящей технической спецификацией необходимо оказать услуги по техническому надзору </w:t>
      </w:r>
      <w:r w:rsidRPr="00CF6494">
        <w:rPr>
          <w:rFonts w:eastAsia="Calibri"/>
          <w:sz w:val="18"/>
          <w:szCs w:val="18"/>
          <w:lang w:eastAsia="en-US"/>
        </w:rPr>
        <w:t>за строительством объекта «</w:t>
      </w:r>
      <w:r w:rsidRPr="00CF6494">
        <w:rPr>
          <w:color w:val="000000"/>
          <w:sz w:val="18"/>
          <w:szCs w:val="18"/>
        </w:rPr>
        <w:t>Медицинский центр (поликлиника) со стационаром на 50 мест производственного филиала «</w:t>
      </w:r>
      <w:proofErr w:type="spellStart"/>
      <w:r w:rsidRPr="00CF6494">
        <w:rPr>
          <w:color w:val="000000"/>
          <w:sz w:val="18"/>
          <w:szCs w:val="18"/>
        </w:rPr>
        <w:t>Өзенмунайгаз</w:t>
      </w:r>
      <w:proofErr w:type="spellEnd"/>
      <w:r w:rsidRPr="00CF6494">
        <w:rPr>
          <w:color w:val="000000"/>
          <w:sz w:val="18"/>
          <w:szCs w:val="18"/>
        </w:rPr>
        <w:t xml:space="preserve">» в городе </w:t>
      </w:r>
      <w:proofErr w:type="spellStart"/>
      <w:r w:rsidRPr="00CF6494">
        <w:rPr>
          <w:color w:val="000000"/>
          <w:sz w:val="18"/>
          <w:szCs w:val="18"/>
        </w:rPr>
        <w:t>Жанаозен</w:t>
      </w:r>
      <w:proofErr w:type="spellEnd"/>
      <w:r w:rsidRPr="00CF6494">
        <w:rPr>
          <w:color w:val="000000"/>
          <w:sz w:val="18"/>
          <w:szCs w:val="18"/>
        </w:rPr>
        <w:t xml:space="preserve"> Мангистауской области</w:t>
      </w:r>
      <w:r w:rsidRPr="00CF6494">
        <w:rPr>
          <w:rFonts w:eastAsia="Calibri"/>
          <w:sz w:val="18"/>
          <w:szCs w:val="18"/>
          <w:lang w:eastAsia="en-US"/>
        </w:rPr>
        <w:t>», на</w:t>
      </w:r>
      <w:r w:rsidRPr="00CF6494">
        <w:rPr>
          <w:sz w:val="18"/>
          <w:szCs w:val="18"/>
        </w:rPr>
        <w:t xml:space="preserve"> всех стадиях реализации проекта, включая качество, сроки, стоимость, приемку выполненных работ, согласно Закону Республики Казахстан от 16 июля 2001 года №242-II «Об архитектурной, градостроительной и строительной</w:t>
      </w:r>
      <w:r w:rsidRPr="00CF6494">
        <w:rPr>
          <w:rFonts w:eastAsia="Calibri"/>
          <w:sz w:val="18"/>
          <w:szCs w:val="18"/>
          <w:shd w:val="clear" w:color="auto" w:fill="FFFFFF"/>
          <w:lang w:eastAsia="en-US"/>
        </w:rPr>
        <w:t xml:space="preserve"> деятельности в Республике Казахстан» (далее – Закон)</w:t>
      </w:r>
      <w:r w:rsidRPr="00CF6494">
        <w:rPr>
          <w:sz w:val="18"/>
          <w:szCs w:val="18"/>
        </w:rPr>
        <w:t xml:space="preserve">, </w:t>
      </w:r>
      <w:r w:rsidRPr="00CF6494">
        <w:rPr>
          <w:rFonts w:eastAsia="Calibri"/>
          <w:sz w:val="18"/>
          <w:szCs w:val="18"/>
          <w:shd w:val="clear" w:color="auto" w:fill="FFFFFF"/>
          <w:lang w:eastAsia="en-US"/>
        </w:rPr>
        <w:t>Правилами, Приказами, иными нормативными, техническими и правовыми актами Республики Казахстан.</w:t>
      </w:r>
    </w:p>
    <w:p w:rsidR="008746EB" w:rsidRPr="00CF6494" w:rsidRDefault="008746EB" w:rsidP="008746EB">
      <w:pPr>
        <w:jc w:val="both"/>
        <w:rPr>
          <w:rFonts w:eastAsia="Calibri"/>
          <w:sz w:val="18"/>
          <w:szCs w:val="18"/>
          <w:shd w:val="clear" w:color="auto" w:fill="FFFFFF"/>
          <w:lang w:eastAsia="en-US"/>
        </w:rPr>
      </w:pPr>
    </w:p>
    <w:p w:rsidR="008746EB" w:rsidRPr="00CF6494" w:rsidRDefault="008746EB" w:rsidP="008746EB">
      <w:pPr>
        <w:pStyle w:val="aff5"/>
        <w:numPr>
          <w:ilvl w:val="0"/>
          <w:numId w:val="26"/>
        </w:numPr>
        <w:tabs>
          <w:tab w:val="left" w:pos="284"/>
        </w:tabs>
        <w:jc w:val="center"/>
        <w:rPr>
          <w:rFonts w:eastAsia="Calibri"/>
          <w:b/>
          <w:sz w:val="18"/>
          <w:szCs w:val="18"/>
          <w:lang w:eastAsia="en-US"/>
        </w:rPr>
      </w:pPr>
      <w:r w:rsidRPr="00CF6494">
        <w:rPr>
          <w:rFonts w:eastAsia="Calibri"/>
          <w:b/>
          <w:sz w:val="18"/>
          <w:szCs w:val="18"/>
          <w:lang w:eastAsia="en-US"/>
        </w:rPr>
        <w:t>Краткое описание объекта</w:t>
      </w:r>
    </w:p>
    <w:p w:rsidR="008746EB" w:rsidRPr="00CF6494" w:rsidRDefault="008746EB" w:rsidP="008746EB">
      <w:pPr>
        <w:ind w:firstLine="709"/>
        <w:jc w:val="both"/>
        <w:rPr>
          <w:sz w:val="18"/>
          <w:szCs w:val="18"/>
        </w:rPr>
      </w:pPr>
      <w:r w:rsidRPr="00CF6494">
        <w:rPr>
          <w:color w:val="000000"/>
          <w:sz w:val="18"/>
          <w:szCs w:val="18"/>
        </w:rPr>
        <w:t>Медицинский центр со стационаром на 50 койко-мест</w:t>
      </w:r>
      <w:r w:rsidRPr="00CF6494" w:rsidDel="00357C37">
        <w:rPr>
          <w:rFonts w:eastAsia="Calibri"/>
          <w:sz w:val="18"/>
          <w:szCs w:val="18"/>
          <w:lang w:eastAsia="en-US"/>
        </w:rPr>
        <w:t xml:space="preserve"> </w:t>
      </w:r>
      <w:r w:rsidRPr="00CF6494">
        <w:rPr>
          <w:spacing w:val="-1"/>
          <w:sz w:val="18"/>
          <w:szCs w:val="18"/>
        </w:rPr>
        <w:t xml:space="preserve">(далее – Объект), расположен в городе </w:t>
      </w:r>
      <w:proofErr w:type="spellStart"/>
      <w:r w:rsidRPr="00CF6494">
        <w:rPr>
          <w:spacing w:val="-1"/>
          <w:sz w:val="18"/>
          <w:szCs w:val="18"/>
        </w:rPr>
        <w:t>Жанаозен</w:t>
      </w:r>
      <w:proofErr w:type="spellEnd"/>
      <w:r w:rsidRPr="00CF6494">
        <w:rPr>
          <w:spacing w:val="-1"/>
          <w:sz w:val="18"/>
          <w:szCs w:val="18"/>
        </w:rPr>
        <w:t xml:space="preserve"> в </w:t>
      </w:r>
      <w:r w:rsidRPr="00CF6494">
        <w:rPr>
          <w:color w:val="000000"/>
          <w:sz w:val="18"/>
          <w:szCs w:val="18"/>
        </w:rPr>
        <w:t xml:space="preserve">микрорайоне </w:t>
      </w:r>
      <w:proofErr w:type="spellStart"/>
      <w:r w:rsidRPr="00CF6494">
        <w:rPr>
          <w:color w:val="000000"/>
          <w:sz w:val="18"/>
          <w:szCs w:val="18"/>
        </w:rPr>
        <w:t>Мунайлы</w:t>
      </w:r>
      <w:proofErr w:type="spellEnd"/>
      <w:r w:rsidRPr="00CF6494">
        <w:rPr>
          <w:sz w:val="18"/>
          <w:szCs w:val="18"/>
        </w:rPr>
        <w:t>.</w:t>
      </w:r>
    </w:p>
    <w:p w:rsidR="008746EB" w:rsidRPr="00CF6494" w:rsidRDefault="008746EB" w:rsidP="008746EB">
      <w:pPr>
        <w:ind w:firstLine="709"/>
        <w:jc w:val="both"/>
        <w:rPr>
          <w:sz w:val="18"/>
          <w:szCs w:val="18"/>
        </w:rPr>
      </w:pPr>
      <w:r w:rsidRPr="00CF6494">
        <w:rPr>
          <w:sz w:val="18"/>
          <w:szCs w:val="18"/>
          <w:lang w:val="kk-KZ"/>
        </w:rPr>
        <w:t>Объект представляет собой два 4-х этажных здания, расположенных зеркально относительно оси симметрии. В настоящее время состав зданий медицинского центра следующий: поликлиника на 400-450 посещений в смену и стационар на 50 коек. Поликлиника представляет собой здание Г-образной формы с активно выраженной входной группой, в которой располагается лифт, регистратура и гардероб. По обе стороны от входной группы формируются два блока с полным набором кабинетов и необходимых помещений.</w:t>
      </w:r>
    </w:p>
    <w:p w:rsidR="008746EB" w:rsidRPr="00CF6494" w:rsidRDefault="008746EB" w:rsidP="008746EB">
      <w:pPr>
        <w:pStyle w:val="aff9"/>
        <w:ind w:firstLine="708"/>
        <w:rPr>
          <w:rFonts w:ascii="Times New Roman" w:hAnsi="Times New Roman"/>
          <w:sz w:val="18"/>
          <w:szCs w:val="18"/>
          <w:lang w:val="ru-RU"/>
        </w:rPr>
      </w:pPr>
      <w:r w:rsidRPr="00CF6494">
        <w:rPr>
          <w:rFonts w:ascii="Times New Roman" w:hAnsi="Times New Roman"/>
          <w:sz w:val="18"/>
          <w:szCs w:val="18"/>
          <w:lang w:val="ru-RU"/>
        </w:rPr>
        <w:t>Размещение и назначение помещений главного корпуса по этажам здания:</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 Цокольный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Помещения стерильной зоны;</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Помещения </w:t>
      </w:r>
      <w:proofErr w:type="spellStart"/>
      <w:r w:rsidRPr="00CF6494">
        <w:rPr>
          <w:rFonts w:ascii="Times New Roman" w:hAnsi="Times New Roman"/>
          <w:sz w:val="18"/>
          <w:szCs w:val="18"/>
          <w:lang w:val="ru-RU"/>
        </w:rPr>
        <w:t>биоотходов</w:t>
      </w:r>
      <w:proofErr w:type="spellEnd"/>
      <w:r w:rsidRPr="00CF6494">
        <w:rPr>
          <w:rFonts w:ascii="Times New Roman" w:hAnsi="Times New Roman"/>
          <w:sz w:val="18"/>
          <w:szCs w:val="18"/>
          <w:lang w:val="ru-RU"/>
        </w:rPr>
        <w:t>;</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Складские помещения для аптеки;</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Служебные помещения персонала поликлиники;</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Медицинский архив;</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Подсобные помещения;</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Технические помещения;</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- 1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Приемный покой;</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Перевязочные;</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Процедурные;</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Лифты;</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Регистратура;</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Гардероб;</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Кабинеты врачей;</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- 2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Кабинеты врача общей практики;</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Процедурные;</w:t>
      </w:r>
    </w:p>
    <w:p w:rsidR="008746EB" w:rsidRPr="00CF6494" w:rsidRDefault="008746EB" w:rsidP="008746EB">
      <w:pPr>
        <w:pStyle w:val="aff9"/>
        <w:ind w:left="708"/>
        <w:rPr>
          <w:rFonts w:ascii="Times New Roman" w:hAnsi="Times New Roman"/>
          <w:sz w:val="18"/>
          <w:szCs w:val="18"/>
          <w:lang w:val="ru-RU"/>
        </w:rPr>
      </w:pP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Кабинеты врачей узкой практики;</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- 3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w:t>
      </w:r>
      <w:proofErr w:type="spellStart"/>
      <w:r w:rsidRPr="00CF6494">
        <w:rPr>
          <w:rFonts w:ascii="Times New Roman" w:hAnsi="Times New Roman"/>
          <w:sz w:val="18"/>
          <w:szCs w:val="18"/>
          <w:lang w:val="ru-RU"/>
        </w:rPr>
        <w:t>Физиокабинеты</w:t>
      </w:r>
      <w:proofErr w:type="spellEnd"/>
      <w:r w:rsidRPr="00CF6494">
        <w:rPr>
          <w:rFonts w:ascii="Times New Roman" w:hAnsi="Times New Roman"/>
          <w:sz w:val="18"/>
          <w:szCs w:val="18"/>
          <w:lang w:val="ru-RU"/>
        </w:rPr>
        <w:t>;</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Кабинеты врачей узкой практики;</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Конференц-зал;</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Перевязочная;</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Смотровая;</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Помещение персонала;</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-4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Операционный блок;</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Палаты интенсивной терапии;</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w:t>
      </w:r>
      <w:r w:rsidRPr="00CF6494">
        <w:rPr>
          <w:rFonts w:ascii="Times New Roman" w:hAnsi="Times New Roman"/>
          <w:sz w:val="18"/>
          <w:szCs w:val="18"/>
        </w:rPr>
        <w:t>VIP</w:t>
      </w:r>
      <w:r w:rsidRPr="00CF6494">
        <w:rPr>
          <w:rFonts w:ascii="Times New Roman" w:hAnsi="Times New Roman"/>
          <w:sz w:val="18"/>
          <w:szCs w:val="18"/>
          <w:lang w:val="ru-RU"/>
        </w:rPr>
        <w:t xml:space="preserve"> палаты;</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Палаты дневного стационара;</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Процедурный кабинет.</w:t>
      </w:r>
    </w:p>
    <w:p w:rsidR="008746EB" w:rsidRPr="00CF6494" w:rsidRDefault="008746EB" w:rsidP="008746EB">
      <w:pPr>
        <w:pStyle w:val="aff9"/>
        <w:ind w:firstLine="708"/>
        <w:rPr>
          <w:rFonts w:ascii="Times New Roman" w:hAnsi="Times New Roman"/>
          <w:sz w:val="18"/>
          <w:szCs w:val="18"/>
          <w:lang w:val="ru-RU"/>
        </w:rPr>
      </w:pPr>
      <w:r w:rsidRPr="00CF6494">
        <w:rPr>
          <w:rFonts w:ascii="Times New Roman" w:hAnsi="Times New Roman"/>
          <w:sz w:val="18"/>
          <w:szCs w:val="18"/>
          <w:lang w:val="ru-RU"/>
        </w:rPr>
        <w:t>Размещение и назначение помещений вспомогательного корпуса по этажам здания:</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 Цокольный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Технические помещения;</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Помещения персонала;</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Сушильно-гладильный цех;</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Стиральное отделение;</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- 1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Гаражи;</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Авторемонтная мастерская;</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lastRenderedPageBreak/>
        <w:t>o</w:t>
      </w:r>
      <w:r w:rsidRPr="00CF6494">
        <w:rPr>
          <w:rFonts w:ascii="Times New Roman" w:hAnsi="Times New Roman"/>
          <w:sz w:val="18"/>
          <w:szCs w:val="18"/>
          <w:lang w:val="ru-RU"/>
        </w:rPr>
        <w:t xml:space="preserve"> Комната выездной линейной бригады МСП;</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Комната персонала;</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Кабинеты МРТ, КТ, маммографии;</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w:t>
      </w:r>
      <w:proofErr w:type="spellStart"/>
      <w:r w:rsidRPr="00CF6494">
        <w:rPr>
          <w:rFonts w:ascii="Times New Roman" w:hAnsi="Times New Roman"/>
          <w:sz w:val="18"/>
          <w:szCs w:val="18"/>
          <w:lang w:val="ru-RU"/>
        </w:rPr>
        <w:t>Рентгено</w:t>
      </w:r>
      <w:proofErr w:type="spellEnd"/>
      <w:r w:rsidRPr="00CF6494">
        <w:rPr>
          <w:rFonts w:ascii="Times New Roman" w:hAnsi="Times New Roman"/>
          <w:sz w:val="18"/>
          <w:szCs w:val="18"/>
          <w:lang w:val="ru-RU"/>
        </w:rPr>
        <w:t>- флюорографический кабинет;</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Цеха приготовление пищи;</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Столовая;</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- 2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Складские помещения;</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Биохимическая лаборантская;</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w:t>
      </w:r>
      <w:proofErr w:type="spellStart"/>
      <w:r w:rsidRPr="00CF6494">
        <w:rPr>
          <w:rFonts w:ascii="Times New Roman" w:hAnsi="Times New Roman"/>
          <w:sz w:val="18"/>
          <w:szCs w:val="18"/>
          <w:lang w:val="ru-RU"/>
        </w:rPr>
        <w:t>Гемотологическая</w:t>
      </w:r>
      <w:proofErr w:type="spellEnd"/>
      <w:r w:rsidRPr="00CF6494">
        <w:rPr>
          <w:rFonts w:ascii="Times New Roman" w:hAnsi="Times New Roman"/>
          <w:sz w:val="18"/>
          <w:szCs w:val="18"/>
          <w:lang w:val="ru-RU"/>
        </w:rPr>
        <w:t xml:space="preserve"> лаборантская;</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Общеклиническая лаборантская;</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Лаборантская для исследования ИФА;</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Кабинеты администрации поликлиники;</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- 3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Кабинеты функциональной диагностики;</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Эндоскопическое отделение;</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Отделение физиотерапии;</w:t>
      </w:r>
    </w:p>
    <w:p w:rsidR="008746EB" w:rsidRPr="00CF6494" w:rsidRDefault="008746EB" w:rsidP="008746EB">
      <w:pPr>
        <w:pStyle w:val="aff9"/>
        <w:rPr>
          <w:rFonts w:ascii="Times New Roman" w:hAnsi="Times New Roman"/>
          <w:sz w:val="18"/>
          <w:szCs w:val="18"/>
          <w:lang w:val="ru-RU"/>
        </w:rPr>
      </w:pPr>
      <w:r w:rsidRPr="00CF6494">
        <w:rPr>
          <w:rFonts w:ascii="Times New Roman" w:hAnsi="Times New Roman"/>
          <w:sz w:val="18"/>
          <w:szCs w:val="18"/>
          <w:lang w:val="ru-RU"/>
        </w:rPr>
        <w:t>- 4 этаж:</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Кабинеты врачей;</w:t>
      </w:r>
    </w:p>
    <w:p w:rsidR="008746EB" w:rsidRPr="00CF6494" w:rsidRDefault="008746EB" w:rsidP="008746EB">
      <w:pPr>
        <w:pStyle w:val="aff9"/>
        <w:ind w:left="708"/>
        <w:rPr>
          <w:rFonts w:ascii="Times New Roman" w:hAnsi="Times New Roman"/>
          <w:sz w:val="18"/>
          <w:szCs w:val="18"/>
          <w:lang w:val="ru-RU"/>
        </w:rPr>
      </w:pPr>
      <w:r w:rsidRPr="00CF6494">
        <w:rPr>
          <w:rFonts w:ascii="Times New Roman" w:hAnsi="Times New Roman"/>
          <w:sz w:val="18"/>
          <w:szCs w:val="18"/>
        </w:rPr>
        <w:t>o</w:t>
      </w:r>
      <w:r w:rsidRPr="00CF6494">
        <w:rPr>
          <w:rFonts w:ascii="Times New Roman" w:hAnsi="Times New Roman"/>
          <w:sz w:val="18"/>
          <w:szCs w:val="18"/>
          <w:lang w:val="ru-RU"/>
        </w:rPr>
        <w:t xml:space="preserve"> Комната персонала</w:t>
      </w:r>
    </w:p>
    <w:p w:rsidR="008746EB" w:rsidRPr="00CF6494" w:rsidRDefault="008746EB" w:rsidP="008746EB">
      <w:pPr>
        <w:pStyle w:val="BodyText212"/>
        <w:tabs>
          <w:tab w:val="left" w:pos="0"/>
        </w:tabs>
        <w:spacing w:after="0"/>
        <w:ind w:left="0" w:right="-2" w:firstLine="709"/>
        <w:jc w:val="both"/>
        <w:rPr>
          <w:rFonts w:ascii="Times New Roman" w:hAnsi="Times New Roman"/>
          <w:sz w:val="18"/>
          <w:szCs w:val="18"/>
        </w:rPr>
      </w:pPr>
      <w:r w:rsidRPr="00CF6494">
        <w:rPr>
          <w:rFonts w:ascii="Times New Roman" w:hAnsi="Times New Roman"/>
          <w:sz w:val="18"/>
          <w:szCs w:val="18"/>
        </w:rPr>
        <w:t>Архитектурно-планировочные решения Объекта должны предусматривают также иные составляющие, в соответствии с утвержденной проектно-сметной документацией.</w:t>
      </w:r>
    </w:p>
    <w:p w:rsidR="008746EB" w:rsidRPr="00CF6494" w:rsidRDefault="008746EB" w:rsidP="008746EB">
      <w:pPr>
        <w:pStyle w:val="BodyText212"/>
        <w:tabs>
          <w:tab w:val="left" w:pos="0"/>
        </w:tabs>
        <w:spacing w:after="0"/>
        <w:ind w:left="0" w:right="-2"/>
        <w:jc w:val="both"/>
        <w:rPr>
          <w:rFonts w:ascii="Times New Roman" w:hAnsi="Times New Roman"/>
          <w:sz w:val="18"/>
          <w:szCs w:val="18"/>
        </w:rPr>
      </w:pPr>
      <w:r w:rsidRPr="00CF6494">
        <w:rPr>
          <w:rFonts w:ascii="Times New Roman" w:hAnsi="Times New Roman"/>
          <w:sz w:val="18"/>
          <w:szCs w:val="18"/>
        </w:rPr>
        <w:tab/>
        <w:t xml:space="preserve">Отделка здания должна соответствовать требованиям норм и </w:t>
      </w:r>
      <w:proofErr w:type="gramStart"/>
      <w:r w:rsidRPr="00CF6494">
        <w:rPr>
          <w:rFonts w:ascii="Times New Roman" w:hAnsi="Times New Roman"/>
          <w:sz w:val="18"/>
          <w:szCs w:val="18"/>
        </w:rPr>
        <w:t>правил</w:t>
      </w:r>
      <w:proofErr w:type="gramEnd"/>
      <w:r w:rsidRPr="00CF6494">
        <w:rPr>
          <w:rFonts w:ascii="Times New Roman" w:hAnsi="Times New Roman"/>
          <w:sz w:val="18"/>
          <w:szCs w:val="18"/>
        </w:rPr>
        <w:t xml:space="preserve"> действующих на территории РК, а также соответствующим международным нормам действующих на территории РК. Медицинское оборудование должно </w:t>
      </w:r>
      <w:proofErr w:type="gramStart"/>
      <w:r w:rsidRPr="00CF6494">
        <w:rPr>
          <w:rFonts w:ascii="Times New Roman" w:hAnsi="Times New Roman"/>
          <w:sz w:val="18"/>
          <w:szCs w:val="18"/>
        </w:rPr>
        <w:t>соответствовать  требованиям</w:t>
      </w:r>
      <w:proofErr w:type="gramEnd"/>
      <w:r w:rsidRPr="00CF6494">
        <w:rPr>
          <w:rFonts w:ascii="Times New Roman" w:hAnsi="Times New Roman"/>
          <w:sz w:val="18"/>
          <w:szCs w:val="18"/>
        </w:rPr>
        <w:t xml:space="preserve"> ГОСТ и СНиП Республики Казахстан.</w:t>
      </w:r>
    </w:p>
    <w:p w:rsidR="008746EB" w:rsidRPr="00CF6494" w:rsidRDefault="008746EB" w:rsidP="008746EB">
      <w:pPr>
        <w:pStyle w:val="aff5"/>
        <w:ind w:left="0" w:firstLine="709"/>
        <w:jc w:val="both"/>
        <w:rPr>
          <w:color w:val="000000"/>
          <w:sz w:val="18"/>
          <w:szCs w:val="18"/>
        </w:rPr>
      </w:pPr>
    </w:p>
    <w:p w:rsidR="008746EB" w:rsidRPr="00CF6494" w:rsidRDefault="008746EB" w:rsidP="009471BE">
      <w:pPr>
        <w:pStyle w:val="aff5"/>
        <w:numPr>
          <w:ilvl w:val="0"/>
          <w:numId w:val="27"/>
        </w:numPr>
        <w:tabs>
          <w:tab w:val="left" w:pos="284"/>
        </w:tabs>
        <w:jc w:val="center"/>
        <w:rPr>
          <w:rFonts w:eastAsia="Calibri"/>
          <w:b/>
          <w:sz w:val="18"/>
          <w:szCs w:val="18"/>
          <w:lang w:eastAsia="en-US"/>
        </w:rPr>
      </w:pPr>
      <w:r w:rsidRPr="00CF6494">
        <w:rPr>
          <w:rFonts w:eastAsia="Calibri"/>
          <w:b/>
          <w:sz w:val="18"/>
          <w:szCs w:val="18"/>
          <w:lang w:eastAsia="en-US"/>
        </w:rPr>
        <w:t>Объем услуг предоставляемый Исполнителем</w:t>
      </w:r>
    </w:p>
    <w:p w:rsidR="008746EB" w:rsidRPr="00CF6494" w:rsidRDefault="008746EB" w:rsidP="008746EB">
      <w:pPr>
        <w:ind w:firstLine="709"/>
        <w:jc w:val="both"/>
        <w:rPr>
          <w:rFonts w:eastAsia="Calibri"/>
          <w:b/>
          <w:sz w:val="18"/>
          <w:szCs w:val="18"/>
          <w:lang w:eastAsia="en-US"/>
        </w:rPr>
      </w:pPr>
      <w:r w:rsidRPr="00CF6494">
        <w:rPr>
          <w:rFonts w:eastAsia="Calibri"/>
          <w:sz w:val="18"/>
          <w:szCs w:val="18"/>
          <w:u w:color="FFFFFF"/>
          <w:lang w:eastAsia="en-US"/>
        </w:rPr>
        <w:t>- приемка геодезических работ и подписание актов в соответствии с действующим СНиП РК;</w:t>
      </w:r>
    </w:p>
    <w:p w:rsidR="008746EB" w:rsidRPr="00CF6494" w:rsidRDefault="008746EB" w:rsidP="008746EB">
      <w:pPr>
        <w:ind w:firstLine="709"/>
        <w:jc w:val="both"/>
        <w:rPr>
          <w:rFonts w:eastAsia="Calibri"/>
          <w:b/>
          <w:sz w:val="18"/>
          <w:szCs w:val="18"/>
          <w:lang w:eastAsia="en-US"/>
        </w:rPr>
      </w:pPr>
      <w:r w:rsidRPr="00CF6494">
        <w:rPr>
          <w:rFonts w:eastAsia="Calibri"/>
          <w:sz w:val="18"/>
          <w:szCs w:val="18"/>
          <w:lang w:eastAsia="en-US"/>
        </w:rPr>
        <w:t>- проверка соответствия типов, видов и марок применяемых материалов, изделий и конструкций указанным в проектной документации;</w:t>
      </w:r>
    </w:p>
    <w:p w:rsidR="008746EB" w:rsidRPr="00CF6494" w:rsidRDefault="008746EB" w:rsidP="008746EB">
      <w:pPr>
        <w:ind w:firstLine="709"/>
        <w:jc w:val="both"/>
        <w:rPr>
          <w:rFonts w:eastAsia="Calibri"/>
          <w:b/>
          <w:sz w:val="18"/>
          <w:szCs w:val="18"/>
          <w:lang w:eastAsia="en-US"/>
        </w:rPr>
      </w:pPr>
      <w:r w:rsidRPr="00CF6494">
        <w:rPr>
          <w:rFonts w:eastAsia="Calibri"/>
          <w:sz w:val="18"/>
          <w:szCs w:val="18"/>
          <w:lang w:eastAsia="en-US"/>
        </w:rPr>
        <w:t>- проверка наличия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rsidR="008746EB" w:rsidRPr="00CF6494" w:rsidRDefault="008746EB" w:rsidP="008746EB">
      <w:pPr>
        <w:ind w:firstLine="709"/>
        <w:jc w:val="both"/>
        <w:rPr>
          <w:rFonts w:eastAsia="Calibri"/>
          <w:b/>
          <w:sz w:val="18"/>
          <w:szCs w:val="18"/>
          <w:lang w:eastAsia="en-US"/>
        </w:rPr>
      </w:pPr>
      <w:r w:rsidRPr="00CF6494">
        <w:rPr>
          <w:rFonts w:eastAsia="Calibri"/>
          <w:sz w:val="18"/>
          <w:szCs w:val="18"/>
          <w:lang w:eastAsia="en-US"/>
        </w:rPr>
        <w:t>-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xml:space="preserve">- 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w:t>
      </w:r>
      <w:r w:rsidRPr="00CF6494">
        <w:rPr>
          <w:rFonts w:eastAsia="Calibri"/>
          <w:sz w:val="18"/>
          <w:szCs w:val="18"/>
          <w:u w:color="FFFFFF"/>
          <w:lang w:eastAsia="en-US"/>
        </w:rPr>
        <w:t>СНиП РК</w:t>
      </w:r>
      <w:r w:rsidRPr="00CF6494">
        <w:rPr>
          <w:rFonts w:eastAsia="Calibri"/>
          <w:sz w:val="18"/>
          <w:szCs w:val="18"/>
          <w:lang w:eastAsia="en-US"/>
        </w:rPr>
        <w:t>;</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xml:space="preserve">- участие в освидетельствовании и оценке скрытых работ (совместно с ответственным представителем подрядчика) </w:t>
      </w:r>
      <w:r w:rsidRPr="00CF6494">
        <w:rPr>
          <w:rFonts w:eastAsia="Calibri"/>
          <w:sz w:val="18"/>
          <w:szCs w:val="18"/>
          <w:u w:color="FFFFFF"/>
          <w:lang w:eastAsia="en-US"/>
        </w:rPr>
        <w:t>контроля в соответствии с требованиями действующего СНиП РК</w:t>
      </w:r>
      <w:r w:rsidRPr="00CF6494">
        <w:rPr>
          <w:rFonts w:eastAsia="Calibri"/>
          <w:sz w:val="18"/>
          <w:szCs w:val="18"/>
          <w:lang w:eastAsia="en-US"/>
        </w:rPr>
        <w:t xml:space="preserve">; </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оценка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xml:space="preserve">- 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контроль наличия и правильности ведения подрядчиком исполнительной технической документации;</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контроль исполнения подрядчиком указаний и предписаний органов государственного надзора и авторского надзора;</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участие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контроль за соответствием объемов и сроков выполнения предъявленных к оплате строительно-монтажных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заказчика);</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участие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извещение органов государственного надзора обо всех случаях аварийного состояния на объектах строительства и объемах работ по ликвидации аварий;</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участие в проведении лабораторных испытаний и в шеф-монтажных работах на объекте</w:t>
      </w:r>
      <w:r w:rsidRPr="00CF6494">
        <w:rPr>
          <w:rStyle w:val="s1"/>
          <w:bCs w:val="0"/>
          <w:sz w:val="18"/>
          <w:szCs w:val="18"/>
          <w:shd w:val="clear" w:color="auto" w:fill="FFFFFF"/>
          <w:lang w:val="ru-RU"/>
        </w:rPr>
        <w:t>.</w:t>
      </w:r>
    </w:p>
    <w:p w:rsidR="008746EB" w:rsidRPr="00CF6494" w:rsidRDefault="008746EB" w:rsidP="008746EB">
      <w:pPr>
        <w:jc w:val="center"/>
        <w:rPr>
          <w:rFonts w:eastAsia="Calibri"/>
          <w:sz w:val="18"/>
          <w:szCs w:val="18"/>
          <w:lang w:eastAsia="en-US"/>
        </w:rPr>
      </w:pPr>
    </w:p>
    <w:p w:rsidR="008746EB" w:rsidRPr="00CF6494" w:rsidRDefault="008746EB" w:rsidP="009471BE">
      <w:pPr>
        <w:pStyle w:val="aff5"/>
        <w:numPr>
          <w:ilvl w:val="0"/>
          <w:numId w:val="27"/>
        </w:numPr>
        <w:tabs>
          <w:tab w:val="left" w:pos="284"/>
        </w:tabs>
        <w:ind w:left="0" w:firstLine="0"/>
        <w:jc w:val="center"/>
        <w:rPr>
          <w:rFonts w:eastAsia="Calibri"/>
          <w:b/>
          <w:sz w:val="18"/>
          <w:szCs w:val="18"/>
          <w:u w:color="FFFFFF"/>
          <w:lang w:eastAsia="en-US"/>
        </w:rPr>
      </w:pPr>
      <w:r w:rsidRPr="00CF6494">
        <w:rPr>
          <w:rFonts w:eastAsia="Calibri"/>
          <w:b/>
          <w:sz w:val="18"/>
          <w:szCs w:val="18"/>
          <w:u w:color="FFFFFF"/>
          <w:lang w:eastAsia="en-US"/>
        </w:rPr>
        <w:t>Общие требования к Исполнителю</w:t>
      </w:r>
    </w:p>
    <w:p w:rsidR="008746EB" w:rsidRPr="00CF6494" w:rsidRDefault="008746EB" w:rsidP="008746EB">
      <w:pPr>
        <w:tabs>
          <w:tab w:val="left" w:pos="709"/>
        </w:tabs>
        <w:ind w:firstLine="709"/>
        <w:jc w:val="both"/>
        <w:rPr>
          <w:rFonts w:eastAsia="Calibri"/>
          <w:sz w:val="18"/>
          <w:szCs w:val="18"/>
          <w:lang w:eastAsia="en-US"/>
        </w:rPr>
      </w:pPr>
      <w:r w:rsidRPr="00CF6494">
        <w:rPr>
          <w:rFonts w:eastAsia="Calibri"/>
          <w:sz w:val="18"/>
          <w:szCs w:val="18"/>
          <w:lang w:eastAsia="en-US"/>
        </w:rPr>
        <w:t>В рамках оказания услуг по техническому надзору исполнитель обязуется:</w:t>
      </w:r>
    </w:p>
    <w:p w:rsidR="008746EB" w:rsidRPr="00CF6494" w:rsidRDefault="008746EB" w:rsidP="008746EB">
      <w:pPr>
        <w:tabs>
          <w:tab w:val="left" w:pos="993"/>
        </w:tabs>
        <w:ind w:firstLine="709"/>
        <w:jc w:val="both"/>
        <w:rPr>
          <w:rFonts w:eastAsia="Calibri"/>
          <w:sz w:val="18"/>
          <w:szCs w:val="18"/>
          <w:lang w:eastAsia="en-US"/>
        </w:rPr>
      </w:pPr>
      <w:r w:rsidRPr="00CF6494">
        <w:rPr>
          <w:rFonts w:eastAsia="Calibri"/>
          <w:sz w:val="18"/>
          <w:szCs w:val="18"/>
          <w:lang w:eastAsia="en-US"/>
        </w:rPr>
        <w:t>1) представлять и защищать интересы Заказчика на объектах строительства в качестве технического представителя Заказчика;</w:t>
      </w:r>
    </w:p>
    <w:p w:rsidR="008746EB" w:rsidRPr="00CF6494" w:rsidRDefault="008746EB" w:rsidP="008746EB">
      <w:pPr>
        <w:tabs>
          <w:tab w:val="left" w:pos="993"/>
        </w:tabs>
        <w:ind w:firstLine="709"/>
        <w:contextualSpacing/>
        <w:jc w:val="both"/>
        <w:rPr>
          <w:rFonts w:eastAsia="Calibri"/>
          <w:sz w:val="18"/>
          <w:szCs w:val="18"/>
          <w:lang w:eastAsia="en-US"/>
        </w:rPr>
      </w:pPr>
      <w:r w:rsidRPr="00CF6494">
        <w:rPr>
          <w:color w:val="000000"/>
          <w:sz w:val="18"/>
          <w:szCs w:val="18"/>
        </w:rPr>
        <w:lastRenderedPageBreak/>
        <w:t xml:space="preserve">2) в течении 2-х рабочих дней со дня заключения договора назначить официального, компетентного представителя (физическое лицо) в г. </w:t>
      </w:r>
      <w:proofErr w:type="spellStart"/>
      <w:r w:rsidRPr="00CF6494">
        <w:rPr>
          <w:color w:val="000000"/>
          <w:sz w:val="18"/>
          <w:szCs w:val="18"/>
        </w:rPr>
        <w:t>Жанаозен</w:t>
      </w:r>
      <w:proofErr w:type="spellEnd"/>
      <w:r w:rsidRPr="00CF6494">
        <w:rPr>
          <w:color w:val="000000"/>
          <w:sz w:val="18"/>
          <w:szCs w:val="18"/>
        </w:rPr>
        <w:t xml:space="preserve"> с кем необходимо вести переговоры и назначать встречи для решения производственных вопросов на период строительства Объекта;</w:t>
      </w:r>
    </w:p>
    <w:p w:rsidR="008746EB" w:rsidRPr="00CF6494" w:rsidRDefault="008746EB" w:rsidP="008746EB">
      <w:pPr>
        <w:tabs>
          <w:tab w:val="left" w:pos="522"/>
          <w:tab w:val="left" w:pos="993"/>
        </w:tabs>
        <w:ind w:firstLine="709"/>
        <w:jc w:val="both"/>
        <w:rPr>
          <w:rFonts w:eastAsia="Calibri"/>
          <w:sz w:val="18"/>
          <w:szCs w:val="18"/>
          <w:lang w:eastAsia="en-US"/>
        </w:rPr>
      </w:pPr>
      <w:r w:rsidRPr="00CF6494">
        <w:rPr>
          <w:rFonts w:eastAsia="Calibri"/>
          <w:sz w:val="18"/>
          <w:szCs w:val="18"/>
          <w:lang w:eastAsia="en-US"/>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rsidR="008746EB" w:rsidRPr="00CF6494" w:rsidRDefault="008746EB" w:rsidP="008746EB">
      <w:pPr>
        <w:tabs>
          <w:tab w:val="left" w:pos="522"/>
          <w:tab w:val="left" w:pos="993"/>
        </w:tabs>
        <w:ind w:firstLine="709"/>
        <w:jc w:val="both"/>
        <w:rPr>
          <w:rFonts w:eastAsia="Calibri"/>
          <w:sz w:val="18"/>
          <w:szCs w:val="18"/>
          <w:lang w:eastAsia="en-US"/>
        </w:rPr>
      </w:pPr>
      <w:r w:rsidRPr="00CF6494">
        <w:rPr>
          <w:rFonts w:eastAsia="Calibri"/>
          <w:sz w:val="18"/>
          <w:szCs w:val="18"/>
          <w:lang w:eastAsia="en-US"/>
        </w:rPr>
        <w:t>4) обеспечивать надзор за качественным выполнением строительно-монтажных работ;</w:t>
      </w:r>
    </w:p>
    <w:p w:rsidR="008746EB" w:rsidRPr="00CF6494" w:rsidRDefault="008746EB" w:rsidP="008746EB">
      <w:pPr>
        <w:tabs>
          <w:tab w:val="left" w:pos="522"/>
          <w:tab w:val="left" w:pos="993"/>
        </w:tabs>
        <w:ind w:firstLine="709"/>
        <w:jc w:val="both"/>
        <w:rPr>
          <w:rFonts w:eastAsia="Calibri"/>
          <w:sz w:val="18"/>
          <w:szCs w:val="18"/>
          <w:lang w:eastAsia="en-US"/>
        </w:rPr>
      </w:pPr>
      <w:r w:rsidRPr="00CF6494">
        <w:rPr>
          <w:rFonts w:eastAsia="Calibri"/>
          <w:sz w:val="18"/>
          <w:szCs w:val="18"/>
          <w:lang w:eastAsia="en-US"/>
        </w:rPr>
        <w:t xml:space="preserve">5) обеспечивать надзор за соблюдением на объекте требований, указанных в подпунктах 1), </w:t>
      </w:r>
      <w:r w:rsidRPr="00CF6494">
        <w:rPr>
          <w:rFonts w:eastAsia="Calibri"/>
          <w:sz w:val="18"/>
          <w:szCs w:val="18"/>
          <w:lang w:val="kk-KZ" w:eastAsia="en-US"/>
        </w:rPr>
        <w:t>3</w:t>
      </w:r>
      <w:r w:rsidRPr="00CF6494">
        <w:rPr>
          <w:rFonts w:eastAsia="Calibri"/>
          <w:sz w:val="18"/>
          <w:szCs w:val="18"/>
          <w:lang w:eastAsia="en-US"/>
        </w:rPr>
        <w:t>), 4), 5), и 6) пункта 3 статьи 31-1 Закона;</w:t>
      </w:r>
    </w:p>
    <w:p w:rsidR="008746EB" w:rsidRPr="00CF6494" w:rsidRDefault="008746EB" w:rsidP="008746EB">
      <w:pPr>
        <w:tabs>
          <w:tab w:val="left" w:pos="522"/>
          <w:tab w:val="left" w:pos="993"/>
        </w:tabs>
        <w:ind w:firstLine="709"/>
        <w:jc w:val="both"/>
        <w:rPr>
          <w:rFonts w:eastAsia="Calibri"/>
          <w:sz w:val="18"/>
          <w:szCs w:val="18"/>
          <w:lang w:eastAsia="en-US"/>
        </w:rPr>
      </w:pPr>
      <w:r w:rsidRPr="00CF6494">
        <w:rPr>
          <w:rFonts w:eastAsia="Calibri"/>
          <w:sz w:val="18"/>
          <w:szCs w:val="18"/>
          <w:lang w:eastAsia="en-US"/>
        </w:rPr>
        <w:t>7) осуществлять регулярное и надлежащее ведение журнала технического надзора;</w:t>
      </w:r>
    </w:p>
    <w:p w:rsidR="008746EB" w:rsidRPr="00CF6494" w:rsidRDefault="008746EB" w:rsidP="008746EB">
      <w:pPr>
        <w:tabs>
          <w:tab w:val="left" w:pos="522"/>
          <w:tab w:val="left" w:pos="993"/>
        </w:tabs>
        <w:ind w:firstLine="709"/>
        <w:jc w:val="both"/>
        <w:rPr>
          <w:rFonts w:eastAsia="Calibri"/>
          <w:sz w:val="18"/>
          <w:szCs w:val="18"/>
          <w:lang w:eastAsia="en-US"/>
        </w:rPr>
      </w:pPr>
      <w:r w:rsidRPr="00CF6494">
        <w:rPr>
          <w:rFonts w:eastAsia="Calibri"/>
          <w:sz w:val="18"/>
          <w:szCs w:val="18"/>
          <w:lang w:eastAsia="en-US"/>
        </w:rPr>
        <w:t>8) участвовать в оформлении и подписании актов освидетельствования скрытых работ и промежуточной приёмки ответственных конструкций;</w:t>
      </w:r>
    </w:p>
    <w:p w:rsidR="008746EB" w:rsidRPr="00CF6494" w:rsidRDefault="008746EB" w:rsidP="008746EB">
      <w:pPr>
        <w:tabs>
          <w:tab w:val="left" w:pos="522"/>
          <w:tab w:val="left" w:pos="993"/>
        </w:tabs>
        <w:ind w:firstLine="709"/>
        <w:jc w:val="both"/>
        <w:rPr>
          <w:rFonts w:eastAsia="Calibri"/>
          <w:sz w:val="18"/>
          <w:szCs w:val="18"/>
          <w:lang w:eastAsia="en-US"/>
        </w:rPr>
      </w:pPr>
      <w:r w:rsidRPr="00CF6494">
        <w:rPr>
          <w:rFonts w:eastAsia="Calibri"/>
          <w:sz w:val="18"/>
          <w:szCs w:val="18"/>
          <w:lang w:eastAsia="en-US"/>
        </w:rPr>
        <w:t>9) представлять на ежемесячной основе в орган государственного архитектурно-строительного контроля и надзора отчёт о состоянии и ходе строительства объекта;</w:t>
      </w:r>
    </w:p>
    <w:p w:rsidR="008746EB" w:rsidRPr="00CF6494" w:rsidRDefault="008746EB" w:rsidP="008746EB">
      <w:pPr>
        <w:tabs>
          <w:tab w:val="left" w:pos="522"/>
          <w:tab w:val="left" w:pos="993"/>
        </w:tabs>
        <w:ind w:firstLine="709"/>
        <w:jc w:val="both"/>
        <w:rPr>
          <w:rFonts w:eastAsia="Calibri"/>
          <w:sz w:val="18"/>
          <w:szCs w:val="18"/>
          <w:lang w:eastAsia="en-US"/>
        </w:rPr>
      </w:pPr>
      <w:r w:rsidRPr="00CF6494">
        <w:rPr>
          <w:rFonts w:eastAsia="Calibri"/>
          <w:sz w:val="18"/>
          <w:szCs w:val="18"/>
          <w:lang w:eastAsia="en-US"/>
        </w:rPr>
        <w:t>10) в случае неисполнения или ненадлежащего исполнения подрядчиком (генеральным подрядчиком) указания, довести информацию о данных фактах до сведения заказчика, а также информировать соответствующее подразделение органа государственного архитектурно-строительного контроля и надзора;</w:t>
      </w:r>
    </w:p>
    <w:p w:rsidR="008746EB" w:rsidRPr="00CF6494" w:rsidRDefault="008746EB" w:rsidP="008746EB">
      <w:pPr>
        <w:tabs>
          <w:tab w:val="left" w:pos="522"/>
          <w:tab w:val="left" w:pos="993"/>
        </w:tabs>
        <w:ind w:firstLine="709"/>
        <w:jc w:val="both"/>
        <w:rPr>
          <w:rFonts w:eastAsia="Calibri"/>
          <w:sz w:val="18"/>
          <w:szCs w:val="18"/>
          <w:lang w:eastAsia="en-US"/>
        </w:rPr>
      </w:pPr>
      <w:r w:rsidRPr="00CF6494">
        <w:rPr>
          <w:rFonts w:eastAsia="Calibri"/>
          <w:sz w:val="18"/>
          <w:szCs w:val="18"/>
          <w:lang w:eastAsia="en-US"/>
        </w:rPr>
        <w:t>11) осуществлять контроль за исполнением своих указаний, внесённых в журнал технического надзора.</w:t>
      </w:r>
    </w:p>
    <w:p w:rsidR="008746EB" w:rsidRPr="00CF6494" w:rsidRDefault="008746EB" w:rsidP="008746EB">
      <w:pPr>
        <w:ind w:firstLine="709"/>
        <w:jc w:val="both"/>
        <w:rPr>
          <w:sz w:val="18"/>
          <w:szCs w:val="18"/>
          <w:lang w:eastAsia="en-US"/>
        </w:rPr>
      </w:pPr>
      <w:r w:rsidRPr="00CF6494">
        <w:rPr>
          <w:sz w:val="18"/>
          <w:szCs w:val="18"/>
          <w:lang w:eastAsia="en-US"/>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будет нести ответственность, установленную законами Республики Казахстан.</w:t>
      </w:r>
    </w:p>
    <w:p w:rsidR="008746EB" w:rsidRPr="00CF6494" w:rsidRDefault="008746EB" w:rsidP="008746EB">
      <w:pPr>
        <w:tabs>
          <w:tab w:val="left" w:pos="0"/>
        </w:tabs>
        <w:ind w:firstLine="709"/>
        <w:jc w:val="both"/>
        <w:rPr>
          <w:rFonts w:eastAsia="Calibri"/>
          <w:sz w:val="18"/>
          <w:szCs w:val="18"/>
          <w:u w:color="FFFFFF"/>
          <w:lang w:eastAsia="en-US"/>
        </w:rPr>
      </w:pPr>
      <w:r w:rsidRPr="00CF6494">
        <w:rPr>
          <w:rFonts w:eastAsia="Calibri"/>
          <w:sz w:val="18"/>
          <w:szCs w:val="18"/>
          <w:u w:color="FFFFFF"/>
          <w:lang w:eastAsia="en-US"/>
        </w:rPr>
        <w:t xml:space="preserve">В </w:t>
      </w:r>
      <w:r w:rsidRPr="00CF6494">
        <w:rPr>
          <w:rFonts w:eastAsia="Calibri"/>
          <w:sz w:val="18"/>
          <w:szCs w:val="18"/>
          <w:lang w:eastAsia="en-US"/>
        </w:rPr>
        <w:t>период</w:t>
      </w:r>
      <w:r w:rsidRPr="00CF6494">
        <w:rPr>
          <w:rFonts w:eastAsia="Calibri"/>
          <w:sz w:val="18"/>
          <w:szCs w:val="18"/>
          <w:u w:color="FFFFFF"/>
          <w:lang w:eastAsia="en-US"/>
        </w:rPr>
        <w:t xml:space="preserve"> оказания услуг, Исполнитель обязуется организовать и обеспечить свой персонал своими силами и за свой счет:</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временными жилыми и административными помещениями;</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питанием и проживанием, которое должно соответствовать нормативам установленным законодательством РК;</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транспортом и ГСМ;</w:t>
      </w:r>
      <w:r w:rsidRPr="00CF6494">
        <w:rPr>
          <w:rFonts w:eastAsia="Calibri"/>
          <w:sz w:val="18"/>
          <w:szCs w:val="18"/>
          <w:lang w:eastAsia="en-US"/>
        </w:rPr>
        <w:tab/>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средствами индивидуальной защиты;</w:t>
      </w:r>
    </w:p>
    <w:p w:rsidR="008746EB" w:rsidRPr="00CF6494" w:rsidRDefault="008746EB" w:rsidP="008746EB">
      <w:pPr>
        <w:ind w:firstLine="709"/>
        <w:contextualSpacing/>
        <w:jc w:val="both"/>
        <w:rPr>
          <w:rFonts w:eastAsia="Calibri"/>
          <w:sz w:val="18"/>
          <w:szCs w:val="18"/>
          <w:lang w:eastAsia="en-US"/>
        </w:rPr>
      </w:pPr>
      <w:r w:rsidRPr="00CF6494">
        <w:rPr>
          <w:rFonts w:eastAsia="Calibri"/>
          <w:sz w:val="18"/>
          <w:szCs w:val="18"/>
          <w:lang w:eastAsia="en-US"/>
        </w:rPr>
        <w:t>- приборами и средствами измерения для контроля качества выполненных строительно-монтажных работ;</w:t>
      </w:r>
    </w:p>
    <w:p w:rsidR="008746EB" w:rsidRPr="00CF6494" w:rsidRDefault="008746EB" w:rsidP="008746EB">
      <w:pPr>
        <w:ind w:firstLine="709"/>
        <w:contextualSpacing/>
        <w:jc w:val="both"/>
        <w:rPr>
          <w:sz w:val="18"/>
          <w:szCs w:val="18"/>
          <w:lang w:eastAsia="en-US"/>
        </w:rPr>
      </w:pPr>
      <w:r w:rsidRPr="00CF6494">
        <w:rPr>
          <w:rFonts w:eastAsia="Calibri"/>
          <w:sz w:val="18"/>
          <w:szCs w:val="18"/>
          <w:lang w:eastAsia="en-US"/>
        </w:rPr>
        <w:t>- медицинским обслуживанием.</w:t>
      </w:r>
    </w:p>
    <w:p w:rsidR="008746EB" w:rsidRPr="00CF6494" w:rsidRDefault="008746EB" w:rsidP="008746EB">
      <w:pPr>
        <w:tabs>
          <w:tab w:val="left" w:pos="709"/>
        </w:tabs>
        <w:jc w:val="both"/>
        <w:rPr>
          <w:sz w:val="18"/>
          <w:szCs w:val="18"/>
          <w:lang w:eastAsia="en-US"/>
        </w:rPr>
      </w:pPr>
    </w:p>
    <w:p w:rsidR="008746EB" w:rsidRPr="00CF6494" w:rsidRDefault="008746EB" w:rsidP="009471BE">
      <w:pPr>
        <w:pStyle w:val="aff5"/>
        <w:numPr>
          <w:ilvl w:val="0"/>
          <w:numId w:val="27"/>
        </w:numPr>
        <w:tabs>
          <w:tab w:val="left" w:pos="284"/>
        </w:tabs>
        <w:ind w:left="0" w:firstLine="0"/>
        <w:jc w:val="center"/>
        <w:rPr>
          <w:b/>
          <w:bCs/>
          <w:sz w:val="18"/>
          <w:szCs w:val="18"/>
          <w:lang w:eastAsia="en-US"/>
        </w:rPr>
      </w:pPr>
      <w:r w:rsidRPr="00CF6494">
        <w:rPr>
          <w:b/>
          <w:bCs/>
          <w:sz w:val="18"/>
          <w:szCs w:val="18"/>
          <w:lang w:eastAsia="en-US"/>
        </w:rPr>
        <w:t>Требования к отчетности</w:t>
      </w:r>
    </w:p>
    <w:p w:rsidR="008746EB" w:rsidRPr="00CF6494" w:rsidRDefault="008746EB" w:rsidP="008746EB">
      <w:pPr>
        <w:ind w:firstLine="708"/>
        <w:contextualSpacing/>
        <w:jc w:val="both"/>
        <w:rPr>
          <w:sz w:val="18"/>
          <w:szCs w:val="18"/>
          <w:lang w:eastAsia="en-US"/>
        </w:rPr>
      </w:pPr>
      <w:r w:rsidRPr="00CF6494">
        <w:rPr>
          <w:sz w:val="18"/>
          <w:szCs w:val="18"/>
          <w:lang w:eastAsia="en-US"/>
        </w:rPr>
        <w:t>Исполнитель обязуется представлять Заказчику отчет о ходе выполнения работ Подрядчиком, не позднее 5 числа следующего за отчётным месяцем, в котором должно содержаться краткое описание выполненных работ Подрядчиком,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rsidR="008746EB" w:rsidRPr="00CF6494" w:rsidRDefault="008746EB" w:rsidP="008746EB">
      <w:pPr>
        <w:ind w:firstLine="708"/>
        <w:contextualSpacing/>
        <w:jc w:val="both"/>
        <w:rPr>
          <w:sz w:val="18"/>
          <w:szCs w:val="18"/>
          <w:lang w:eastAsia="en-US"/>
        </w:rPr>
      </w:pPr>
      <w:r w:rsidRPr="00CF6494">
        <w:rPr>
          <w:sz w:val="18"/>
          <w:szCs w:val="18"/>
          <w:lang w:eastAsia="en-US"/>
        </w:rPr>
        <w:t>Отчеты должны быть в 2-х экземплярах, пронумерованы, прошнурованы и скреплены печатью (один находится у технадзора).</w:t>
      </w:r>
    </w:p>
    <w:p w:rsidR="008746EB" w:rsidRPr="00CF6494" w:rsidRDefault="008746EB" w:rsidP="008746EB">
      <w:pPr>
        <w:ind w:firstLine="708"/>
        <w:contextualSpacing/>
        <w:jc w:val="both"/>
        <w:rPr>
          <w:b/>
          <w:bCs/>
          <w:color w:val="000000"/>
          <w:sz w:val="18"/>
          <w:szCs w:val="18"/>
          <w:shd w:val="clear" w:color="auto" w:fill="FFFFFF"/>
        </w:rPr>
      </w:pPr>
      <w:r w:rsidRPr="00CF6494">
        <w:rPr>
          <w:sz w:val="18"/>
          <w:szCs w:val="18"/>
          <w:lang w:eastAsia="en-US"/>
        </w:rPr>
        <w:t>По окончании оказания услуг Исполнитель выдает Заказчику заключение о качестве строительно-монтажных работ согласно</w:t>
      </w:r>
      <w:r w:rsidRPr="00CF6494">
        <w:rPr>
          <w:rStyle w:val="s1"/>
          <w:b w:val="0"/>
          <w:bCs w:val="0"/>
          <w:sz w:val="18"/>
          <w:szCs w:val="18"/>
          <w:shd w:val="clear" w:color="auto" w:fill="FFFFFF"/>
          <w:lang w:val="ru-RU"/>
        </w:rPr>
        <w:t xml:space="preserve"> </w:t>
      </w:r>
      <w:r w:rsidRPr="00CF6494">
        <w:rPr>
          <w:bCs/>
          <w:color w:val="000000"/>
          <w:sz w:val="18"/>
          <w:szCs w:val="18"/>
          <w:shd w:val="clear" w:color="auto" w:fill="FFFFFF"/>
        </w:rPr>
        <w:t>Приказу Министра по инвестициям и развитию Республики Казахстан от 24 апреля 2017 года № 235</w:t>
      </w:r>
      <w:r w:rsidRPr="00CF6494">
        <w:rPr>
          <w:bCs/>
          <w:color w:val="000000"/>
          <w:sz w:val="18"/>
          <w:szCs w:val="18"/>
        </w:rPr>
        <w:br/>
      </w:r>
      <w:r w:rsidRPr="00CF6494">
        <w:rPr>
          <w:bCs/>
          <w:color w:val="000000"/>
          <w:sz w:val="18"/>
          <w:szCs w:val="18"/>
          <w:shd w:val="clear" w:color="auto" w:fill="FFFFFF"/>
        </w:rPr>
        <w:t>«Об утверждении форм заключений о качестве строительно-монтажных работ и соответствии выполненных работ проекту, декларации о соответствии</w:t>
      </w:r>
      <w:r w:rsidRPr="00CF6494">
        <w:rPr>
          <w:rStyle w:val="s1"/>
          <w:b w:val="0"/>
          <w:bCs w:val="0"/>
          <w:sz w:val="18"/>
          <w:szCs w:val="18"/>
          <w:shd w:val="clear" w:color="auto" w:fill="FFFFFF"/>
          <w:lang w:val="ru-RU"/>
        </w:rPr>
        <w:t>».</w:t>
      </w:r>
    </w:p>
    <w:p w:rsidR="008746EB" w:rsidRPr="00CF6494" w:rsidRDefault="008746EB" w:rsidP="008746EB">
      <w:pPr>
        <w:ind w:firstLine="708"/>
        <w:contextualSpacing/>
        <w:jc w:val="both"/>
        <w:rPr>
          <w:bCs/>
          <w:color w:val="000000"/>
          <w:sz w:val="18"/>
          <w:szCs w:val="18"/>
          <w:shd w:val="clear" w:color="auto" w:fill="FFFFFF"/>
        </w:rPr>
      </w:pPr>
    </w:p>
    <w:p w:rsidR="00885B36" w:rsidRPr="00CF6494" w:rsidRDefault="00885B36" w:rsidP="00CF6494">
      <w:pPr>
        <w:pStyle w:val="aff5"/>
        <w:numPr>
          <w:ilvl w:val="0"/>
          <w:numId w:val="27"/>
        </w:numPr>
        <w:tabs>
          <w:tab w:val="left" w:pos="284"/>
        </w:tabs>
        <w:jc w:val="center"/>
        <w:rPr>
          <w:b/>
          <w:bCs/>
          <w:sz w:val="18"/>
          <w:szCs w:val="18"/>
          <w:lang w:eastAsia="en-US"/>
        </w:rPr>
      </w:pPr>
      <w:r w:rsidRPr="00CF6494">
        <w:rPr>
          <w:b/>
          <w:sz w:val="18"/>
          <w:szCs w:val="18"/>
        </w:rPr>
        <w:t>Требования к потенциальному поставщику</w:t>
      </w:r>
    </w:p>
    <w:p w:rsidR="00885B36" w:rsidRPr="00CF6494" w:rsidRDefault="00885B36" w:rsidP="009471BE">
      <w:pPr>
        <w:pStyle w:val="aff5"/>
        <w:numPr>
          <w:ilvl w:val="0"/>
          <w:numId w:val="28"/>
        </w:numPr>
        <w:tabs>
          <w:tab w:val="left" w:pos="993"/>
        </w:tabs>
        <w:ind w:left="0" w:firstLine="709"/>
        <w:jc w:val="both"/>
        <w:rPr>
          <w:rFonts w:eastAsia="FangSong"/>
          <w:bCs/>
          <w:sz w:val="18"/>
          <w:szCs w:val="18"/>
          <w:lang w:val="ru-RU" w:eastAsia="ru-RU"/>
        </w:rPr>
      </w:pPr>
      <w:bookmarkStart w:id="14" w:name="z46"/>
      <w:bookmarkEnd w:id="14"/>
      <w:r w:rsidRPr="00CF6494">
        <w:rPr>
          <w:rFonts w:eastAsia="FangSong"/>
          <w:bCs/>
          <w:sz w:val="18"/>
          <w:szCs w:val="18"/>
          <w:lang w:val="ru-RU" w:eastAsia="ru-RU"/>
        </w:rPr>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Для подтверждения предоставить нотариально засвидетельствованную копию свидетельства об аккредитации либо заявлением потенциального поставщика, содержащее ссылку на официальный интернет-источник (веб сайт) государственного органа, выдавшего аккредитации, использующего электронную систему).</w:t>
      </w:r>
    </w:p>
    <w:p w:rsidR="00885B36" w:rsidRPr="00CF6494" w:rsidRDefault="00885B36" w:rsidP="009471BE">
      <w:pPr>
        <w:pStyle w:val="aff5"/>
        <w:numPr>
          <w:ilvl w:val="0"/>
          <w:numId w:val="28"/>
        </w:numPr>
        <w:tabs>
          <w:tab w:val="left" w:pos="993"/>
        </w:tabs>
        <w:ind w:left="0" w:firstLine="709"/>
        <w:jc w:val="both"/>
        <w:rPr>
          <w:rFonts w:eastAsia="FangSong"/>
          <w:bCs/>
          <w:sz w:val="18"/>
          <w:szCs w:val="18"/>
          <w:lang w:val="ru-RU" w:eastAsia="ru-RU"/>
        </w:rPr>
      </w:pPr>
      <w:r w:rsidRPr="00CF6494">
        <w:rPr>
          <w:rFonts w:eastAsia="FangSong"/>
          <w:bCs/>
          <w:sz w:val="18"/>
          <w:szCs w:val="18"/>
          <w:lang w:val="ru-RU" w:eastAsia="ru-RU"/>
        </w:rPr>
        <w:t>Потенциальный поставщик должен иметь квалифицированных работников (в штате либо по договору возмездного оказания услуг), с опытом работы на рынке выполняемых работ не менее 5 (пяти) лет:</w:t>
      </w:r>
    </w:p>
    <w:p w:rsidR="00885B36" w:rsidRPr="00CF6494" w:rsidRDefault="00885B36" w:rsidP="00885B36">
      <w:pPr>
        <w:ind w:firstLine="709"/>
        <w:jc w:val="both"/>
        <w:rPr>
          <w:sz w:val="18"/>
          <w:szCs w:val="18"/>
          <w:lang w:eastAsia="en-US"/>
        </w:rPr>
      </w:pPr>
      <w:r w:rsidRPr="00CF6494">
        <w:rPr>
          <w:sz w:val="18"/>
          <w:szCs w:val="18"/>
          <w:lang w:eastAsia="en-US"/>
        </w:rPr>
        <w:t>- не менее 3 (трех) аттестованных экспертов по осуществлению технического надзора по объектам не менее второго уровня ответственности в части несущих и ограждающих конструкций;</w:t>
      </w:r>
    </w:p>
    <w:p w:rsidR="00885B36" w:rsidRPr="00CF6494" w:rsidRDefault="00885B36" w:rsidP="00885B36">
      <w:pPr>
        <w:ind w:firstLine="709"/>
        <w:jc w:val="both"/>
        <w:rPr>
          <w:sz w:val="18"/>
          <w:szCs w:val="18"/>
          <w:lang w:eastAsia="en-US"/>
        </w:rPr>
      </w:pPr>
      <w:r w:rsidRPr="00CF6494">
        <w:rPr>
          <w:sz w:val="18"/>
          <w:szCs w:val="18"/>
          <w:lang w:eastAsia="en-US"/>
        </w:rPr>
        <w:t>- не менее 3 (трех) аттестованных экспертов по осуществлению технического надзора по объектам не менее второго уровня ответственности в части инженерных сетей;</w:t>
      </w:r>
    </w:p>
    <w:p w:rsidR="00885B36" w:rsidRPr="00CF6494" w:rsidRDefault="00885B36" w:rsidP="00885B36">
      <w:pPr>
        <w:ind w:firstLine="709"/>
        <w:jc w:val="both"/>
        <w:rPr>
          <w:sz w:val="18"/>
          <w:szCs w:val="18"/>
          <w:lang w:eastAsia="en-US"/>
        </w:rPr>
      </w:pPr>
      <w:r w:rsidRPr="00CF6494">
        <w:rPr>
          <w:sz w:val="18"/>
          <w:szCs w:val="18"/>
          <w:lang w:eastAsia="en-US"/>
        </w:rPr>
        <w:t>- не менее 3 (трех) аттестованных экспертов по осуществлению технического надзора по объектам не менее второго уровня ответственности в части технологического оборудования;</w:t>
      </w:r>
    </w:p>
    <w:p w:rsidR="00885B36" w:rsidRPr="00CF6494" w:rsidRDefault="00885B36" w:rsidP="00885B36">
      <w:pPr>
        <w:ind w:firstLine="709"/>
        <w:jc w:val="both"/>
        <w:rPr>
          <w:sz w:val="18"/>
          <w:szCs w:val="18"/>
          <w:lang w:eastAsia="en-US"/>
        </w:rPr>
      </w:pPr>
      <w:r w:rsidRPr="00CF6494">
        <w:rPr>
          <w:sz w:val="18"/>
          <w:szCs w:val="18"/>
          <w:lang w:eastAsia="en-US"/>
        </w:rPr>
        <w:t>- не менее 1 (одного) геодезиста;</w:t>
      </w:r>
    </w:p>
    <w:p w:rsidR="00885B36" w:rsidRPr="00CF6494" w:rsidRDefault="00885B36" w:rsidP="00885B36">
      <w:pPr>
        <w:ind w:firstLine="709"/>
        <w:jc w:val="both"/>
        <w:rPr>
          <w:sz w:val="18"/>
          <w:szCs w:val="18"/>
          <w:lang w:eastAsia="en-US"/>
        </w:rPr>
      </w:pPr>
      <w:r w:rsidRPr="00CF6494">
        <w:rPr>
          <w:sz w:val="18"/>
          <w:szCs w:val="18"/>
          <w:lang w:eastAsia="en-US"/>
        </w:rPr>
        <w:t xml:space="preserve">Наличие в штате квалифицированных работников подтверждается предоставлением оригиналов или нотариально засвидетельствованных копий приказов о принятии на работу, или договоров возмездного оказания услуг по соответствующей специальности, </w:t>
      </w:r>
      <w:r w:rsidRPr="00CF6494">
        <w:rPr>
          <w:rFonts w:eastAsia="FangSong"/>
          <w:bCs/>
          <w:sz w:val="18"/>
          <w:szCs w:val="18"/>
        </w:rPr>
        <w:t xml:space="preserve">либо заявлением потенциального поставщика, содержащее ссылку на официальный интернет источник (веб сайт) государственного органа, </w:t>
      </w:r>
      <w:r w:rsidRPr="00CF6494">
        <w:rPr>
          <w:color w:val="000000"/>
          <w:sz w:val="18"/>
          <w:szCs w:val="18"/>
        </w:rPr>
        <w:t>который содержит информации</w:t>
      </w:r>
      <w:r w:rsidRPr="00CF6494">
        <w:rPr>
          <w:rFonts w:eastAsia="FangSong"/>
          <w:bCs/>
          <w:sz w:val="18"/>
          <w:szCs w:val="18"/>
        </w:rPr>
        <w:t xml:space="preserve"> </w:t>
      </w:r>
      <w:r w:rsidRPr="00CF6494">
        <w:rPr>
          <w:color w:val="000000"/>
          <w:sz w:val="18"/>
          <w:szCs w:val="18"/>
        </w:rPr>
        <w:t xml:space="preserve">о наличии в штате </w:t>
      </w:r>
      <w:r w:rsidRPr="00CF6494">
        <w:rPr>
          <w:sz w:val="18"/>
          <w:szCs w:val="18"/>
          <w:lang w:eastAsia="en-US"/>
        </w:rPr>
        <w:t>работников.</w:t>
      </w:r>
    </w:p>
    <w:p w:rsidR="00885B36" w:rsidRPr="00CF6494" w:rsidRDefault="00885B36" w:rsidP="00885B36">
      <w:pPr>
        <w:ind w:firstLine="709"/>
        <w:jc w:val="both"/>
        <w:rPr>
          <w:sz w:val="18"/>
          <w:szCs w:val="18"/>
          <w:lang w:eastAsia="en-US"/>
        </w:rPr>
      </w:pPr>
      <w:r w:rsidRPr="00CF6494">
        <w:rPr>
          <w:sz w:val="18"/>
          <w:szCs w:val="18"/>
          <w:lang w:eastAsia="en-US"/>
        </w:rPr>
        <w:t xml:space="preserve">Для подтверждения опыта работников по осуществлению аналогичных работ - предоставить оригинал, либо нотариально засвидетельствованную копию </w:t>
      </w:r>
      <w:r w:rsidRPr="00CF6494">
        <w:rPr>
          <w:sz w:val="18"/>
          <w:szCs w:val="18"/>
        </w:rPr>
        <w:t>трудовых книжек или трудовых договоров</w:t>
      </w:r>
      <w:r w:rsidRPr="00CF6494">
        <w:rPr>
          <w:sz w:val="18"/>
          <w:szCs w:val="18"/>
          <w:lang w:eastAsia="en-US"/>
        </w:rPr>
        <w:t>.</w:t>
      </w:r>
    </w:p>
    <w:p w:rsidR="00885B36" w:rsidRPr="00CF6494" w:rsidRDefault="00885B36" w:rsidP="00885B36">
      <w:pPr>
        <w:ind w:firstLine="709"/>
        <w:jc w:val="both"/>
        <w:rPr>
          <w:sz w:val="18"/>
          <w:szCs w:val="18"/>
        </w:rPr>
      </w:pPr>
      <w:r w:rsidRPr="00CF6494">
        <w:rPr>
          <w:sz w:val="18"/>
          <w:szCs w:val="18"/>
          <w:lang w:eastAsia="en-US"/>
        </w:rPr>
        <w:t xml:space="preserve">Для подтверждения квалификации работников – предоставить нотариально засвидетельствованные копии аттестатов экспертов по осуществлению технического надзора </w:t>
      </w:r>
      <w:r w:rsidRPr="00E37DBA">
        <w:rPr>
          <w:sz w:val="18"/>
          <w:szCs w:val="18"/>
          <w:lang w:eastAsia="en-US"/>
        </w:rPr>
        <w:t>по соответствующему направлению либо электронные копии аттестатов, выданные посредством официального веб портала соответствующего государственного органа.</w:t>
      </w:r>
      <w:r w:rsidRPr="00E37DBA">
        <w:rPr>
          <w:sz w:val="18"/>
          <w:szCs w:val="18"/>
        </w:rPr>
        <w:t xml:space="preserve"> </w:t>
      </w:r>
      <w:r w:rsidR="00E37DBA" w:rsidRPr="00E37DBA">
        <w:rPr>
          <w:sz w:val="18"/>
          <w:szCs w:val="18"/>
        </w:rPr>
        <w:t>Для подтверждения квалификации геодезиста</w:t>
      </w:r>
      <w:r w:rsidR="00E37DBA" w:rsidRPr="00E37DBA">
        <w:rPr>
          <w:sz w:val="18"/>
          <w:szCs w:val="18"/>
          <w:lang w:val="kk-KZ"/>
        </w:rPr>
        <w:t xml:space="preserve"> </w:t>
      </w:r>
      <w:r w:rsidR="00E37DBA" w:rsidRPr="00E37DBA">
        <w:rPr>
          <w:sz w:val="18"/>
          <w:szCs w:val="18"/>
        </w:rPr>
        <w:t xml:space="preserve">- предоставить нотариально заверенную копию диплома о высшем образовании по специальности </w:t>
      </w:r>
      <w:r w:rsidR="00E37DBA" w:rsidRPr="00E37DBA">
        <w:rPr>
          <w:sz w:val="18"/>
          <w:szCs w:val="18"/>
          <w:lang w:val="kk-KZ"/>
        </w:rPr>
        <w:t>г</w:t>
      </w:r>
      <w:proofErr w:type="spellStart"/>
      <w:r w:rsidR="00E37DBA" w:rsidRPr="00E37DBA">
        <w:rPr>
          <w:sz w:val="18"/>
          <w:szCs w:val="18"/>
        </w:rPr>
        <w:t>еодезия</w:t>
      </w:r>
      <w:proofErr w:type="spellEnd"/>
      <w:r w:rsidR="00E37DBA" w:rsidRPr="00E37DBA">
        <w:rPr>
          <w:sz w:val="18"/>
          <w:szCs w:val="18"/>
        </w:rPr>
        <w:t xml:space="preserve">. </w:t>
      </w:r>
      <w:r w:rsidRPr="00E37DBA">
        <w:rPr>
          <w:sz w:val="18"/>
          <w:szCs w:val="18"/>
        </w:rPr>
        <w:t>Потенциальный</w:t>
      </w:r>
      <w:r w:rsidRPr="00CF6494">
        <w:rPr>
          <w:sz w:val="18"/>
          <w:szCs w:val="18"/>
        </w:rPr>
        <w:t xml:space="preserve"> поставщик должен представить на каждого эксперта по техническому надзору </w:t>
      </w:r>
      <w:r w:rsidRPr="00CF6494">
        <w:rPr>
          <w:sz w:val="18"/>
          <w:szCs w:val="18"/>
          <w:lang w:eastAsia="en-US"/>
        </w:rPr>
        <w:t>нотариально засвидетельствованные</w:t>
      </w:r>
      <w:r w:rsidRPr="00CF6494">
        <w:rPr>
          <w:sz w:val="18"/>
          <w:szCs w:val="18"/>
        </w:rPr>
        <w:t xml:space="preserve"> копии удостоверений о проверке знаний по промышленной безопасности, протокола проверки знаний.</w:t>
      </w:r>
    </w:p>
    <w:p w:rsidR="00885B36" w:rsidRPr="00CF6494" w:rsidRDefault="00885B36" w:rsidP="009471BE">
      <w:pPr>
        <w:pStyle w:val="aff5"/>
        <w:numPr>
          <w:ilvl w:val="0"/>
          <w:numId w:val="28"/>
        </w:numPr>
        <w:tabs>
          <w:tab w:val="left" w:pos="993"/>
        </w:tabs>
        <w:ind w:left="0" w:firstLine="709"/>
        <w:jc w:val="both"/>
        <w:rPr>
          <w:sz w:val="18"/>
          <w:szCs w:val="18"/>
          <w:lang w:eastAsia="en-US"/>
        </w:rPr>
      </w:pPr>
      <w:r w:rsidRPr="00CF6494">
        <w:rPr>
          <w:sz w:val="18"/>
          <w:szCs w:val="18"/>
        </w:rPr>
        <w:lastRenderedPageBreak/>
        <w:t xml:space="preserve"> </w:t>
      </w:r>
      <w:r w:rsidRPr="00CF6494">
        <w:rPr>
          <w:sz w:val="18"/>
          <w:szCs w:val="18"/>
          <w:lang w:val="ru-RU" w:eastAsia="en-US"/>
        </w:rPr>
        <w:t>Потенциальный поставщик должен представить на 2 (двух) экспертов по техническому надзору нотариально засвидетельствованные копии сертификатов о прохождении обучения по курсу «Безопасность и охрана труда».</w:t>
      </w:r>
    </w:p>
    <w:p w:rsidR="00885B36" w:rsidRPr="00CF6494" w:rsidRDefault="009471BE" w:rsidP="009471BE">
      <w:pPr>
        <w:pStyle w:val="aff5"/>
        <w:numPr>
          <w:ilvl w:val="0"/>
          <w:numId w:val="28"/>
        </w:numPr>
        <w:tabs>
          <w:tab w:val="left" w:pos="993"/>
        </w:tabs>
        <w:ind w:left="0" w:firstLine="709"/>
        <w:jc w:val="both"/>
        <w:rPr>
          <w:sz w:val="18"/>
          <w:szCs w:val="18"/>
        </w:rPr>
      </w:pPr>
      <w:r w:rsidRPr="00CF6494">
        <w:rPr>
          <w:sz w:val="18"/>
          <w:szCs w:val="18"/>
          <w:lang w:val="ru-RU" w:eastAsia="en-US"/>
        </w:rPr>
        <w:t xml:space="preserve">Потенциальный поставщик должен </w:t>
      </w:r>
      <w:r w:rsidRPr="00CF6494">
        <w:rPr>
          <w:rFonts w:eastAsia="FangSong"/>
          <w:bCs/>
          <w:sz w:val="18"/>
          <w:szCs w:val="18"/>
        </w:rPr>
        <w:t xml:space="preserve">обладать опытом </w:t>
      </w:r>
      <w:r w:rsidRPr="00CF6494">
        <w:rPr>
          <w:rFonts w:eastAsia="FangSong"/>
          <w:bCs/>
          <w:sz w:val="18"/>
          <w:szCs w:val="18"/>
          <w:lang w:val="ru-RU"/>
        </w:rPr>
        <w:t xml:space="preserve">по оказанию закупаемых </w:t>
      </w:r>
      <w:r w:rsidRPr="00CF6494">
        <w:rPr>
          <w:sz w:val="18"/>
          <w:szCs w:val="18"/>
        </w:rPr>
        <w:t>однородных услуг</w:t>
      </w:r>
      <w:r w:rsidRPr="00CF6494">
        <w:rPr>
          <w:sz w:val="18"/>
          <w:szCs w:val="18"/>
          <w:lang w:val="ru-RU" w:eastAsia="en-US"/>
        </w:rPr>
        <w:t xml:space="preserve"> не менее 1 (одного) года. Опыт оказания услуг </w:t>
      </w:r>
      <w:r w:rsidRPr="00CF6494">
        <w:rPr>
          <w:sz w:val="18"/>
          <w:szCs w:val="18"/>
        </w:rPr>
        <w:t>подтвержд</w:t>
      </w:r>
      <w:r w:rsidRPr="00CF6494">
        <w:rPr>
          <w:sz w:val="18"/>
          <w:szCs w:val="18"/>
          <w:lang w:val="ru-RU"/>
        </w:rPr>
        <w:t>ается</w:t>
      </w:r>
      <w:r w:rsidRPr="00CF6494">
        <w:rPr>
          <w:sz w:val="18"/>
          <w:szCs w:val="18"/>
        </w:rPr>
        <w:t xml:space="preserve"> оригиналами или нотариально засвидетельствованными копиями соответствующих актов, подтверждающих </w:t>
      </w:r>
      <w:r w:rsidRPr="00CF6494">
        <w:rPr>
          <w:sz w:val="18"/>
          <w:szCs w:val="18"/>
          <w:lang w:val="ru-RU"/>
        </w:rPr>
        <w:t xml:space="preserve">факт оказания </w:t>
      </w:r>
      <w:r w:rsidRPr="00CF6494">
        <w:rPr>
          <w:sz w:val="18"/>
          <w:szCs w:val="18"/>
        </w:rPr>
        <w:t>услуг, совокупный объем которых по договору составляет не менее 75 миллионов тенге</w:t>
      </w:r>
      <w:r w:rsidR="00885B36" w:rsidRPr="00CF6494">
        <w:rPr>
          <w:sz w:val="18"/>
          <w:szCs w:val="18"/>
        </w:rPr>
        <w:t xml:space="preserve">. </w:t>
      </w:r>
    </w:p>
    <w:p w:rsidR="00885B36" w:rsidRPr="00CF6494" w:rsidRDefault="00885B36" w:rsidP="009471BE">
      <w:pPr>
        <w:pStyle w:val="aff5"/>
        <w:numPr>
          <w:ilvl w:val="0"/>
          <w:numId w:val="28"/>
        </w:numPr>
        <w:tabs>
          <w:tab w:val="left" w:pos="993"/>
        </w:tabs>
        <w:ind w:left="0" w:firstLine="709"/>
        <w:jc w:val="both"/>
        <w:rPr>
          <w:sz w:val="18"/>
          <w:szCs w:val="18"/>
          <w:lang w:val="ru-RU" w:eastAsia="en-US"/>
        </w:rPr>
      </w:pPr>
      <w:r w:rsidRPr="00CF6494">
        <w:rPr>
          <w:sz w:val="18"/>
          <w:szCs w:val="18"/>
          <w:lang w:val="ru-RU" w:eastAsia="en-US"/>
        </w:rPr>
        <w:t>Потенциальный поставщик должен иметь на праве собственности либо привлеченную аккредитованную лабораторию со следующими областями аккредитации:</w:t>
      </w:r>
    </w:p>
    <w:p w:rsidR="00885B36" w:rsidRPr="00CF6494" w:rsidRDefault="00885B36" w:rsidP="00885B36">
      <w:pPr>
        <w:ind w:firstLine="709"/>
        <w:jc w:val="both"/>
        <w:rPr>
          <w:bCs/>
          <w:sz w:val="18"/>
          <w:szCs w:val="18"/>
        </w:rPr>
      </w:pPr>
      <w:r w:rsidRPr="00CF6494">
        <w:rPr>
          <w:sz w:val="18"/>
          <w:szCs w:val="18"/>
          <w:lang w:eastAsia="en-US"/>
        </w:rPr>
        <w:t>- по</w:t>
      </w:r>
      <w:r w:rsidRPr="00CF6494">
        <w:rPr>
          <w:rFonts w:eastAsiaTheme="minorHAnsi"/>
          <w:bCs/>
          <w:sz w:val="18"/>
          <w:szCs w:val="18"/>
          <w:lang w:val="x-none" w:eastAsia="x-none"/>
        </w:rPr>
        <w:t xml:space="preserve"> легким, тяжелым и мелкозернистым бетонам </w:t>
      </w:r>
      <w:r w:rsidRPr="00CF6494">
        <w:rPr>
          <w:bCs/>
          <w:sz w:val="18"/>
          <w:szCs w:val="18"/>
        </w:rPr>
        <w:t>с областью аккредитации на прочность при сжатии и растяжении, средняя плотность, морозостойкость.</w:t>
      </w:r>
    </w:p>
    <w:p w:rsidR="00885B36" w:rsidRPr="00CF6494" w:rsidRDefault="00885B36" w:rsidP="00885B36">
      <w:pPr>
        <w:ind w:firstLine="709"/>
        <w:jc w:val="both"/>
        <w:rPr>
          <w:bCs/>
          <w:sz w:val="18"/>
          <w:szCs w:val="18"/>
        </w:rPr>
      </w:pPr>
      <w:r w:rsidRPr="00CF6494">
        <w:rPr>
          <w:bCs/>
          <w:sz w:val="18"/>
          <w:szCs w:val="18"/>
        </w:rPr>
        <w:t>-по конструкциям и деталям сборным железобетонным с областью аккредитации на прочность бетона методом неразрушающего контроля, основные параметры.</w:t>
      </w:r>
    </w:p>
    <w:p w:rsidR="00885B36" w:rsidRPr="00CF6494" w:rsidRDefault="00885B36" w:rsidP="00885B36">
      <w:pPr>
        <w:tabs>
          <w:tab w:val="left" w:pos="993"/>
        </w:tabs>
        <w:ind w:firstLine="709"/>
        <w:jc w:val="both"/>
        <w:rPr>
          <w:rFonts w:eastAsiaTheme="minorHAnsi"/>
          <w:bCs/>
          <w:sz w:val="18"/>
          <w:szCs w:val="18"/>
          <w:lang w:val="x-none" w:eastAsia="x-none"/>
        </w:rPr>
      </w:pPr>
      <w:r w:rsidRPr="00CF6494">
        <w:rPr>
          <w:rFonts w:eastAsiaTheme="minorHAnsi"/>
          <w:bCs/>
          <w:sz w:val="18"/>
          <w:szCs w:val="18"/>
          <w:lang w:val="x-none" w:eastAsia="x-none"/>
        </w:rPr>
        <w:t>Для подтверждения наличия аккредитованной лаборатории предоставить</w:t>
      </w:r>
      <w:r w:rsidRPr="00CF6494">
        <w:rPr>
          <w:bCs/>
          <w:sz w:val="18"/>
          <w:szCs w:val="18"/>
        </w:rPr>
        <w:t xml:space="preserve"> </w:t>
      </w:r>
      <w:r w:rsidRPr="00CF6494">
        <w:rPr>
          <w:sz w:val="18"/>
          <w:szCs w:val="18"/>
          <w:lang w:eastAsia="en-US"/>
        </w:rPr>
        <w:t xml:space="preserve">нотариально засвидетельствованную </w:t>
      </w:r>
      <w:r w:rsidRPr="00CF6494">
        <w:rPr>
          <w:sz w:val="18"/>
          <w:szCs w:val="18"/>
          <w:lang w:val="kk-KZ" w:eastAsia="en-US"/>
        </w:rPr>
        <w:t>копию</w:t>
      </w:r>
      <w:r w:rsidRPr="00CF6494">
        <w:rPr>
          <w:sz w:val="18"/>
          <w:szCs w:val="18"/>
          <w:lang w:eastAsia="en-US"/>
        </w:rPr>
        <w:t xml:space="preserve">: аттестата аккредитации лаборатории либо договор на оказание услуг с аттестатом аккредитации лаборатории </w:t>
      </w:r>
      <w:r w:rsidRPr="00CF6494">
        <w:rPr>
          <w:rFonts w:eastAsiaTheme="minorHAnsi"/>
          <w:bCs/>
          <w:sz w:val="18"/>
          <w:szCs w:val="18"/>
          <w:lang w:val="x-none" w:eastAsia="x-none"/>
        </w:rPr>
        <w:t>на собственника.</w:t>
      </w:r>
    </w:p>
    <w:p w:rsidR="00885B36" w:rsidRPr="00972DB8" w:rsidRDefault="00885B36" w:rsidP="009471BE">
      <w:pPr>
        <w:pStyle w:val="aff5"/>
        <w:numPr>
          <w:ilvl w:val="0"/>
          <w:numId w:val="28"/>
        </w:numPr>
        <w:tabs>
          <w:tab w:val="left" w:pos="993"/>
        </w:tabs>
        <w:ind w:left="0" w:firstLine="709"/>
        <w:jc w:val="both"/>
        <w:rPr>
          <w:sz w:val="18"/>
          <w:szCs w:val="18"/>
          <w:lang w:val="ru-RU" w:eastAsia="en-US"/>
        </w:rPr>
      </w:pPr>
      <w:r w:rsidRPr="00972DB8">
        <w:rPr>
          <w:sz w:val="18"/>
          <w:szCs w:val="18"/>
          <w:lang w:val="ru-RU" w:eastAsia="en-US"/>
        </w:rPr>
        <w:t xml:space="preserve">Потенциальный поставщик должен иметь на праве собственности либо аренды набор следующих материально-технических средств измерения и контроля, необходимых для выполнения возложенных обязанностей и функций: </w:t>
      </w:r>
    </w:p>
    <w:p w:rsidR="00885B36" w:rsidRPr="00972DB8" w:rsidRDefault="00885B36" w:rsidP="00885B36">
      <w:pPr>
        <w:pStyle w:val="aff5"/>
        <w:tabs>
          <w:tab w:val="left" w:pos="993"/>
        </w:tabs>
        <w:ind w:left="709"/>
        <w:jc w:val="both"/>
        <w:rPr>
          <w:sz w:val="18"/>
          <w:szCs w:val="18"/>
          <w:highlight w:val="yellow"/>
          <w:lang w:val="ru-RU"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6804"/>
        <w:gridCol w:w="1701"/>
      </w:tblGrid>
      <w:tr w:rsidR="00885B36" w:rsidRPr="00972DB8" w:rsidTr="009471BE">
        <w:tc>
          <w:tcPr>
            <w:tcW w:w="846" w:type="dxa"/>
            <w:shd w:val="clear" w:color="auto" w:fill="auto"/>
          </w:tcPr>
          <w:p w:rsidR="00885B36" w:rsidRPr="00972DB8" w:rsidRDefault="00885B36" w:rsidP="00BC6792">
            <w:pPr>
              <w:pStyle w:val="aff9"/>
              <w:jc w:val="center"/>
              <w:rPr>
                <w:rFonts w:ascii="Times New Roman" w:hAnsi="Times New Roman"/>
                <w:sz w:val="18"/>
                <w:szCs w:val="18"/>
              </w:rPr>
            </w:pPr>
            <w:r w:rsidRPr="00972DB8">
              <w:rPr>
                <w:rFonts w:ascii="Times New Roman" w:hAnsi="Times New Roman"/>
                <w:sz w:val="18"/>
                <w:szCs w:val="18"/>
              </w:rPr>
              <w:t>№</w:t>
            </w:r>
          </w:p>
        </w:tc>
        <w:tc>
          <w:tcPr>
            <w:tcW w:w="6804" w:type="dxa"/>
            <w:shd w:val="clear" w:color="auto" w:fill="auto"/>
          </w:tcPr>
          <w:p w:rsidR="00885B36" w:rsidRPr="00972DB8" w:rsidRDefault="00885B36" w:rsidP="00BC6792">
            <w:pPr>
              <w:pStyle w:val="aff9"/>
              <w:jc w:val="center"/>
              <w:rPr>
                <w:rFonts w:ascii="Times New Roman" w:hAnsi="Times New Roman"/>
                <w:sz w:val="18"/>
                <w:szCs w:val="18"/>
                <w:lang w:val="ru-RU"/>
              </w:rPr>
            </w:pPr>
            <w:r w:rsidRPr="00972DB8">
              <w:rPr>
                <w:rFonts w:ascii="Times New Roman" w:hAnsi="Times New Roman"/>
                <w:sz w:val="18"/>
                <w:szCs w:val="18"/>
                <w:lang w:val="ru-RU"/>
              </w:rPr>
              <w:t>Наименование средств измерения и контроля</w:t>
            </w:r>
          </w:p>
        </w:tc>
        <w:tc>
          <w:tcPr>
            <w:tcW w:w="1701" w:type="dxa"/>
            <w:shd w:val="clear" w:color="auto" w:fill="auto"/>
          </w:tcPr>
          <w:p w:rsidR="00885B36" w:rsidRPr="00972DB8" w:rsidRDefault="00885B36" w:rsidP="00BC6792">
            <w:pPr>
              <w:pStyle w:val="aff9"/>
              <w:jc w:val="center"/>
              <w:rPr>
                <w:rFonts w:ascii="Times New Roman" w:hAnsi="Times New Roman"/>
                <w:sz w:val="18"/>
                <w:szCs w:val="18"/>
              </w:rPr>
            </w:pPr>
            <w:proofErr w:type="spellStart"/>
            <w:r w:rsidRPr="00972DB8">
              <w:rPr>
                <w:rFonts w:ascii="Times New Roman" w:hAnsi="Times New Roman"/>
                <w:sz w:val="18"/>
                <w:szCs w:val="18"/>
              </w:rPr>
              <w:t>Количество</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единиц</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штук</w:t>
            </w:r>
            <w:proofErr w:type="spellEnd"/>
            <w:r w:rsidRPr="00972DB8">
              <w:rPr>
                <w:rFonts w:ascii="Times New Roman" w:hAnsi="Times New Roman"/>
                <w:sz w:val="18"/>
                <w:szCs w:val="18"/>
              </w:rPr>
              <w:t>)</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Термодетектер</w:t>
            </w:r>
            <w:proofErr w:type="spellEnd"/>
            <w:r w:rsidRPr="00972DB8">
              <w:rPr>
                <w:rFonts w:ascii="Times New Roman" w:hAnsi="Times New Roman"/>
                <w:sz w:val="18"/>
                <w:szCs w:val="18"/>
              </w:rPr>
              <w:t xml:space="preserve">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2</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r w:rsidRPr="00972DB8">
              <w:rPr>
                <w:rFonts w:ascii="Times New Roman" w:hAnsi="Times New Roman"/>
                <w:sz w:val="18"/>
                <w:szCs w:val="18"/>
                <w:lang w:val="kk-KZ"/>
              </w:rPr>
              <w:t xml:space="preserve">Ультразвуковой дефектоскоп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3</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Нивелир</w:t>
            </w:r>
            <w:proofErr w:type="spellEnd"/>
            <w:r w:rsidRPr="00972DB8">
              <w:rPr>
                <w:rFonts w:ascii="Times New Roman" w:hAnsi="Times New Roman"/>
                <w:sz w:val="18"/>
                <w:szCs w:val="18"/>
              </w:rPr>
              <w:t xml:space="preserve">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4</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Лазерный</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дальномер</w:t>
            </w:r>
            <w:proofErr w:type="spellEnd"/>
            <w:r w:rsidRPr="00972DB8">
              <w:rPr>
                <w:rFonts w:ascii="Times New Roman" w:hAnsi="Times New Roman"/>
                <w:sz w:val="18"/>
                <w:szCs w:val="18"/>
              </w:rPr>
              <w:t xml:space="preserve">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5</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Теодолит</w:t>
            </w:r>
            <w:proofErr w:type="spellEnd"/>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6</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Адгезиметр</w:t>
            </w:r>
            <w:proofErr w:type="spellEnd"/>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7</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Барометр-анероид</w:t>
            </w:r>
            <w:proofErr w:type="spellEnd"/>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8</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Дозиметр</w:t>
            </w:r>
            <w:proofErr w:type="spellEnd"/>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9</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Милливольтметр</w:t>
            </w:r>
            <w:proofErr w:type="spellEnd"/>
            <w:r w:rsidRPr="00972DB8">
              <w:rPr>
                <w:rFonts w:ascii="Times New Roman" w:hAnsi="Times New Roman"/>
                <w:sz w:val="18"/>
                <w:szCs w:val="18"/>
              </w:rPr>
              <w:t xml:space="preserve">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10</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lang w:val="ru-RU"/>
              </w:rPr>
            </w:pPr>
            <w:r w:rsidRPr="00972DB8">
              <w:rPr>
                <w:rFonts w:ascii="Times New Roman" w:hAnsi="Times New Roman"/>
                <w:sz w:val="18"/>
                <w:szCs w:val="18"/>
                <w:lang w:val="ru-RU"/>
              </w:rPr>
              <w:t>Тестер многофункциональный (для измерения сопротивления изоляции)</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11</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Молоток</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для</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испытания</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бетона</w:t>
            </w:r>
            <w:proofErr w:type="spellEnd"/>
            <w:r w:rsidRPr="00972DB8">
              <w:rPr>
                <w:rFonts w:ascii="Times New Roman" w:hAnsi="Times New Roman"/>
                <w:sz w:val="18"/>
                <w:szCs w:val="18"/>
              </w:rPr>
              <w:t xml:space="preserve">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12</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Цифровой</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мегомметр</w:t>
            </w:r>
            <w:proofErr w:type="spellEnd"/>
            <w:r w:rsidRPr="00972DB8">
              <w:rPr>
                <w:rFonts w:ascii="Times New Roman" w:hAnsi="Times New Roman"/>
                <w:sz w:val="18"/>
                <w:szCs w:val="18"/>
              </w:rPr>
              <w:t xml:space="preserve">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13</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lang w:val="ru-RU"/>
              </w:rPr>
            </w:pPr>
            <w:proofErr w:type="spellStart"/>
            <w:r w:rsidRPr="00972DB8">
              <w:rPr>
                <w:rFonts w:ascii="Times New Roman" w:hAnsi="Times New Roman"/>
                <w:sz w:val="18"/>
                <w:szCs w:val="18"/>
              </w:rPr>
              <w:t>Тахеометр</w:t>
            </w:r>
            <w:proofErr w:type="spellEnd"/>
            <w:r w:rsidRPr="00972DB8">
              <w:rPr>
                <w:rFonts w:ascii="Times New Roman" w:hAnsi="Times New Roman"/>
                <w:sz w:val="18"/>
                <w:szCs w:val="18"/>
              </w:rPr>
              <w:t xml:space="preserve">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14</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lang w:val="ru-RU"/>
              </w:rPr>
            </w:pPr>
            <w:proofErr w:type="spellStart"/>
            <w:r w:rsidRPr="00972DB8">
              <w:rPr>
                <w:rFonts w:ascii="Times New Roman" w:hAnsi="Times New Roman"/>
                <w:sz w:val="18"/>
                <w:szCs w:val="18"/>
              </w:rPr>
              <w:t>Манометр</w:t>
            </w:r>
            <w:proofErr w:type="spellEnd"/>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15</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Электронный</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уровень</w:t>
            </w:r>
            <w:proofErr w:type="spellEnd"/>
            <w:r w:rsidRPr="00972DB8">
              <w:rPr>
                <w:rFonts w:ascii="Times New Roman" w:hAnsi="Times New Roman"/>
                <w:sz w:val="18"/>
                <w:szCs w:val="18"/>
              </w:rPr>
              <w:t xml:space="preserve">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16</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lang w:val="ru-RU"/>
              </w:rPr>
            </w:pPr>
            <w:proofErr w:type="spellStart"/>
            <w:r w:rsidRPr="00972DB8">
              <w:rPr>
                <w:rFonts w:ascii="Times New Roman" w:hAnsi="Times New Roman"/>
                <w:sz w:val="18"/>
                <w:szCs w:val="18"/>
              </w:rPr>
              <w:t>Толщин</w:t>
            </w:r>
            <w:proofErr w:type="spellEnd"/>
            <w:r w:rsidRPr="00972DB8">
              <w:rPr>
                <w:rFonts w:ascii="Times New Roman" w:hAnsi="Times New Roman"/>
                <w:sz w:val="18"/>
                <w:szCs w:val="18"/>
                <w:lang w:val="kk-KZ"/>
              </w:rPr>
              <w:t>о</w:t>
            </w:r>
            <w:proofErr w:type="spellStart"/>
            <w:r w:rsidRPr="00972DB8">
              <w:rPr>
                <w:rFonts w:ascii="Times New Roman" w:hAnsi="Times New Roman"/>
                <w:sz w:val="18"/>
                <w:szCs w:val="18"/>
              </w:rPr>
              <w:t>мер</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покрытий</w:t>
            </w:r>
            <w:proofErr w:type="spellEnd"/>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17</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r w:rsidRPr="00972DB8">
              <w:rPr>
                <w:rFonts w:ascii="Times New Roman" w:hAnsi="Times New Roman"/>
                <w:sz w:val="18"/>
                <w:szCs w:val="18"/>
                <w:lang w:val="kk-KZ"/>
              </w:rPr>
              <w:t xml:space="preserve">Локатор арматуры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18</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Перфоратор</w:t>
            </w:r>
            <w:proofErr w:type="spellEnd"/>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19</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Строительный</w:t>
            </w:r>
            <w:proofErr w:type="spellEnd"/>
            <w:r w:rsidRPr="00972DB8">
              <w:rPr>
                <w:rFonts w:ascii="Times New Roman" w:hAnsi="Times New Roman"/>
                <w:sz w:val="18"/>
                <w:szCs w:val="18"/>
              </w:rPr>
              <w:t xml:space="preserve"> </w:t>
            </w:r>
            <w:proofErr w:type="spellStart"/>
            <w:r w:rsidRPr="00972DB8">
              <w:rPr>
                <w:rFonts w:ascii="Times New Roman" w:hAnsi="Times New Roman"/>
                <w:sz w:val="18"/>
                <w:szCs w:val="18"/>
              </w:rPr>
              <w:t>угломер</w:t>
            </w:r>
            <w:proofErr w:type="spellEnd"/>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r w:rsidR="00972DB8" w:rsidRPr="00972DB8" w:rsidTr="009471BE">
        <w:tc>
          <w:tcPr>
            <w:tcW w:w="846"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20</w:t>
            </w:r>
          </w:p>
        </w:tc>
        <w:tc>
          <w:tcPr>
            <w:tcW w:w="6804" w:type="dxa"/>
            <w:shd w:val="clear" w:color="auto" w:fill="auto"/>
          </w:tcPr>
          <w:p w:rsidR="00972DB8" w:rsidRPr="00972DB8" w:rsidRDefault="00972DB8" w:rsidP="00972DB8">
            <w:pPr>
              <w:pStyle w:val="aff9"/>
              <w:tabs>
                <w:tab w:val="left" w:pos="625"/>
              </w:tabs>
              <w:rPr>
                <w:rFonts w:ascii="Times New Roman" w:hAnsi="Times New Roman"/>
                <w:sz w:val="18"/>
                <w:szCs w:val="18"/>
              </w:rPr>
            </w:pPr>
            <w:proofErr w:type="spellStart"/>
            <w:r w:rsidRPr="00972DB8">
              <w:rPr>
                <w:rFonts w:ascii="Times New Roman" w:hAnsi="Times New Roman"/>
                <w:sz w:val="18"/>
                <w:szCs w:val="18"/>
              </w:rPr>
              <w:t>Штангенциркуль</w:t>
            </w:r>
            <w:proofErr w:type="spellEnd"/>
            <w:r w:rsidRPr="00972DB8">
              <w:rPr>
                <w:rFonts w:ascii="Times New Roman" w:hAnsi="Times New Roman"/>
                <w:sz w:val="18"/>
                <w:szCs w:val="18"/>
              </w:rPr>
              <w:t xml:space="preserve"> </w:t>
            </w:r>
          </w:p>
        </w:tc>
        <w:tc>
          <w:tcPr>
            <w:tcW w:w="1701" w:type="dxa"/>
            <w:shd w:val="clear" w:color="auto" w:fill="auto"/>
          </w:tcPr>
          <w:p w:rsidR="00972DB8" w:rsidRPr="00972DB8" w:rsidRDefault="00972DB8" w:rsidP="00972DB8">
            <w:pPr>
              <w:pStyle w:val="aff9"/>
              <w:jc w:val="center"/>
              <w:rPr>
                <w:rFonts w:ascii="Times New Roman" w:hAnsi="Times New Roman"/>
                <w:sz w:val="18"/>
                <w:szCs w:val="18"/>
              </w:rPr>
            </w:pPr>
            <w:r w:rsidRPr="00972DB8">
              <w:rPr>
                <w:rFonts w:ascii="Times New Roman" w:hAnsi="Times New Roman"/>
                <w:sz w:val="18"/>
                <w:szCs w:val="18"/>
              </w:rPr>
              <w:t>1</w:t>
            </w:r>
          </w:p>
        </w:tc>
      </w:tr>
    </w:tbl>
    <w:p w:rsidR="00885B36" w:rsidRPr="00CF6494" w:rsidRDefault="00885B36" w:rsidP="00885B36">
      <w:pPr>
        <w:pStyle w:val="aff5"/>
        <w:tabs>
          <w:tab w:val="left" w:pos="993"/>
        </w:tabs>
        <w:ind w:left="709"/>
        <w:jc w:val="both"/>
        <w:rPr>
          <w:sz w:val="18"/>
          <w:szCs w:val="18"/>
          <w:highlight w:val="yellow"/>
          <w:lang w:val="ru-RU" w:eastAsia="en-US"/>
        </w:rPr>
      </w:pPr>
    </w:p>
    <w:p w:rsidR="00885B36" w:rsidRPr="00CF6494" w:rsidRDefault="00885B36" w:rsidP="00972DB8">
      <w:pPr>
        <w:pStyle w:val="aff5"/>
        <w:tabs>
          <w:tab w:val="left" w:pos="993"/>
        </w:tabs>
        <w:ind w:left="0" w:firstLine="709"/>
        <w:jc w:val="both"/>
        <w:rPr>
          <w:sz w:val="18"/>
          <w:szCs w:val="18"/>
          <w:lang w:val="ru-RU" w:eastAsia="en-US"/>
        </w:rPr>
      </w:pPr>
      <w:r w:rsidRPr="00CF6494">
        <w:rPr>
          <w:sz w:val="18"/>
          <w:szCs w:val="18"/>
          <w:lang w:val="ru-RU" w:eastAsia="en-US"/>
        </w:rPr>
        <w:t xml:space="preserve">Наличие материально-технических средств измерения и контроля подтверждается </w:t>
      </w:r>
      <w:proofErr w:type="spellStart"/>
      <w:r w:rsidRPr="00CF6494">
        <w:rPr>
          <w:sz w:val="18"/>
          <w:szCs w:val="18"/>
          <w:lang w:val="ru-RU" w:eastAsia="en-US"/>
        </w:rPr>
        <w:t>оборотно</w:t>
      </w:r>
      <w:proofErr w:type="spellEnd"/>
      <w:r w:rsidRPr="00CF6494">
        <w:rPr>
          <w:sz w:val="18"/>
          <w:szCs w:val="18"/>
          <w:lang w:val="ru-RU" w:eastAsia="en-US"/>
        </w:rPr>
        <w:t>-сальдовой ведомостью по состоянию на дату подачи заявки на участие в настоящих закупках</w:t>
      </w:r>
      <w:r w:rsidRPr="00CF6494">
        <w:rPr>
          <w:sz w:val="18"/>
          <w:szCs w:val="18"/>
          <w:lang w:eastAsia="en-US"/>
        </w:rPr>
        <w:t xml:space="preserve">, </w:t>
      </w:r>
      <w:r w:rsidRPr="00CF6494">
        <w:rPr>
          <w:sz w:val="18"/>
          <w:szCs w:val="18"/>
          <w:lang w:val="ru-RU" w:eastAsia="en-US"/>
        </w:rPr>
        <w:t>заверенной подписью главного бухгалтера или нотариально заверенными копиями</w:t>
      </w:r>
      <w:r w:rsidRPr="00CF6494">
        <w:rPr>
          <w:sz w:val="18"/>
          <w:szCs w:val="18"/>
          <w:lang w:eastAsia="en-US"/>
        </w:rPr>
        <w:t xml:space="preserve"> </w:t>
      </w:r>
      <w:r w:rsidRPr="00CF6494">
        <w:rPr>
          <w:sz w:val="18"/>
          <w:szCs w:val="18"/>
          <w:lang w:val="ru-RU" w:eastAsia="en-US"/>
        </w:rPr>
        <w:t>накладных и счетов-фактур, подтверждающих право собственности потенциального поставщика/</w:t>
      </w:r>
      <w:r w:rsidR="009471BE" w:rsidRPr="00CF6494">
        <w:rPr>
          <w:sz w:val="18"/>
          <w:szCs w:val="18"/>
          <w:lang w:val="ru-RU" w:eastAsia="en-US"/>
        </w:rPr>
        <w:t>д</w:t>
      </w:r>
      <w:r w:rsidRPr="00CF6494">
        <w:rPr>
          <w:sz w:val="18"/>
          <w:szCs w:val="18"/>
          <w:lang w:val="ru-RU" w:eastAsia="en-US"/>
        </w:rPr>
        <w:t>оговора аренды и действующих сертификатов о поверке для поверяемого оборудования.</w:t>
      </w:r>
    </w:p>
    <w:p w:rsidR="008746EB" w:rsidRPr="00CF6494" w:rsidRDefault="008746EB" w:rsidP="00972DB8">
      <w:pPr>
        <w:tabs>
          <w:tab w:val="left" w:pos="0"/>
          <w:tab w:val="left" w:pos="612"/>
        </w:tabs>
        <w:ind w:firstLine="709"/>
        <w:jc w:val="both"/>
        <w:rPr>
          <w:rFonts w:eastAsia="Calibri"/>
          <w:sz w:val="18"/>
          <w:szCs w:val="18"/>
          <w:lang w:eastAsia="en-US"/>
        </w:rPr>
      </w:pPr>
    </w:p>
    <w:p w:rsidR="008746EB" w:rsidRPr="00CF6494" w:rsidRDefault="008746EB" w:rsidP="008746EB">
      <w:pPr>
        <w:tabs>
          <w:tab w:val="left" w:pos="0"/>
          <w:tab w:val="left" w:pos="612"/>
        </w:tabs>
        <w:jc w:val="both"/>
        <w:rPr>
          <w:rFonts w:eastAsia="Calibri"/>
          <w:sz w:val="18"/>
          <w:szCs w:val="18"/>
          <w:lang w:eastAsia="en-US"/>
        </w:rPr>
      </w:pPr>
    </w:p>
    <w:p w:rsidR="008746EB" w:rsidRPr="00CF6494" w:rsidRDefault="008746EB" w:rsidP="008746EB">
      <w:pPr>
        <w:jc w:val="right"/>
        <w:rPr>
          <w:bCs/>
          <w:color w:val="000000"/>
          <w:sz w:val="18"/>
          <w:szCs w:val="18"/>
        </w:rPr>
      </w:pPr>
    </w:p>
    <w:p w:rsidR="008746EB" w:rsidRPr="00CF6494" w:rsidRDefault="008746EB" w:rsidP="008746EB">
      <w:pPr>
        <w:jc w:val="right"/>
        <w:rPr>
          <w:bCs/>
          <w:color w:val="000000"/>
          <w:sz w:val="18"/>
          <w:szCs w:val="18"/>
        </w:rPr>
      </w:pPr>
    </w:p>
    <w:p w:rsidR="008746EB" w:rsidRPr="00CF6494" w:rsidRDefault="008746EB" w:rsidP="008746EB">
      <w:pPr>
        <w:jc w:val="right"/>
        <w:rPr>
          <w:bCs/>
          <w:color w:val="000000"/>
          <w:sz w:val="18"/>
          <w:szCs w:val="18"/>
        </w:rPr>
      </w:pPr>
    </w:p>
    <w:p w:rsidR="008746EB" w:rsidRPr="00CF6494" w:rsidRDefault="008746EB" w:rsidP="008746EB">
      <w:pPr>
        <w:jc w:val="right"/>
        <w:rPr>
          <w:bCs/>
          <w:color w:val="000000"/>
          <w:sz w:val="18"/>
          <w:szCs w:val="18"/>
        </w:rPr>
      </w:pPr>
    </w:p>
    <w:p w:rsidR="008746EB" w:rsidRPr="00CF6494" w:rsidRDefault="008746EB" w:rsidP="008746EB">
      <w:pPr>
        <w:jc w:val="right"/>
        <w:rPr>
          <w:bCs/>
          <w:color w:val="000000"/>
          <w:sz w:val="18"/>
          <w:szCs w:val="18"/>
        </w:rPr>
      </w:pPr>
    </w:p>
    <w:p w:rsidR="008746EB" w:rsidRPr="00CF6494" w:rsidRDefault="008746EB" w:rsidP="008746EB">
      <w:pPr>
        <w:jc w:val="right"/>
        <w:rPr>
          <w:bCs/>
          <w:color w:val="000000"/>
          <w:sz w:val="18"/>
          <w:szCs w:val="18"/>
        </w:rPr>
      </w:pPr>
    </w:p>
    <w:p w:rsidR="008746EB" w:rsidRPr="00CF6494" w:rsidRDefault="008746EB" w:rsidP="008746EB">
      <w:pPr>
        <w:jc w:val="right"/>
        <w:rPr>
          <w:bCs/>
          <w:color w:val="000000"/>
          <w:sz w:val="18"/>
          <w:szCs w:val="18"/>
        </w:rPr>
      </w:pPr>
    </w:p>
    <w:p w:rsidR="008746EB" w:rsidRPr="00CF6494" w:rsidRDefault="008746EB" w:rsidP="008746EB">
      <w:pPr>
        <w:jc w:val="right"/>
        <w:rPr>
          <w:bCs/>
          <w:color w:val="000000"/>
          <w:sz w:val="18"/>
          <w:szCs w:val="18"/>
        </w:rPr>
      </w:pPr>
    </w:p>
    <w:p w:rsidR="008746EB" w:rsidRDefault="008746EB"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Default="00972DB8" w:rsidP="008746EB">
      <w:pPr>
        <w:jc w:val="right"/>
        <w:rPr>
          <w:bCs/>
          <w:color w:val="000000"/>
          <w:sz w:val="18"/>
          <w:szCs w:val="18"/>
        </w:rPr>
      </w:pPr>
    </w:p>
    <w:p w:rsidR="00972DB8" w:rsidRPr="00CF6494" w:rsidRDefault="00972DB8" w:rsidP="008746EB">
      <w:pPr>
        <w:jc w:val="right"/>
        <w:rPr>
          <w:bCs/>
          <w:color w:val="000000"/>
          <w:sz w:val="18"/>
          <w:szCs w:val="18"/>
        </w:rPr>
      </w:pPr>
    </w:p>
    <w:p w:rsidR="008746EB" w:rsidRPr="00CF6494" w:rsidRDefault="008746EB" w:rsidP="008746EB">
      <w:pPr>
        <w:jc w:val="right"/>
        <w:rPr>
          <w:bCs/>
          <w:color w:val="000000"/>
          <w:sz w:val="18"/>
          <w:szCs w:val="18"/>
        </w:rPr>
      </w:pPr>
    </w:p>
    <w:p w:rsidR="008746EB" w:rsidRPr="00CF6494" w:rsidRDefault="008746EB" w:rsidP="008746EB">
      <w:pPr>
        <w:jc w:val="right"/>
        <w:rPr>
          <w:bCs/>
          <w:color w:val="000000"/>
          <w:sz w:val="18"/>
          <w:szCs w:val="18"/>
        </w:rPr>
      </w:pPr>
    </w:p>
    <w:p w:rsidR="008746EB" w:rsidRPr="00CF6494" w:rsidRDefault="008746EB" w:rsidP="008746EB">
      <w:pPr>
        <w:jc w:val="right"/>
        <w:rPr>
          <w:b/>
          <w:bCs/>
          <w:color w:val="000000"/>
          <w:sz w:val="18"/>
          <w:szCs w:val="18"/>
        </w:rPr>
      </w:pPr>
      <w:r w:rsidRPr="00CF6494">
        <w:rPr>
          <w:b/>
          <w:bCs/>
          <w:color w:val="000000"/>
          <w:sz w:val="18"/>
          <w:szCs w:val="18"/>
        </w:rPr>
        <w:lastRenderedPageBreak/>
        <w:t>Приложение №3</w:t>
      </w:r>
    </w:p>
    <w:p w:rsidR="008746EB" w:rsidRPr="00CF6494" w:rsidRDefault="008746EB" w:rsidP="008746EB">
      <w:pPr>
        <w:ind w:firstLine="400"/>
        <w:jc w:val="right"/>
        <w:rPr>
          <w:b/>
          <w:bCs/>
          <w:color w:val="000000"/>
          <w:sz w:val="18"/>
          <w:szCs w:val="18"/>
        </w:rPr>
      </w:pPr>
      <w:r w:rsidRPr="00CF6494">
        <w:rPr>
          <w:b/>
          <w:bCs/>
          <w:color w:val="000000"/>
          <w:sz w:val="18"/>
          <w:szCs w:val="18"/>
        </w:rPr>
        <w:t>к Тендерной документации</w:t>
      </w:r>
    </w:p>
    <w:p w:rsidR="008746EB" w:rsidRPr="00CF6494" w:rsidRDefault="008746EB" w:rsidP="008746EB">
      <w:pPr>
        <w:ind w:firstLine="400"/>
        <w:jc w:val="right"/>
        <w:rPr>
          <w:b/>
          <w:bCs/>
          <w:color w:val="000000"/>
          <w:sz w:val="18"/>
          <w:szCs w:val="18"/>
        </w:rPr>
      </w:pPr>
    </w:p>
    <w:p w:rsidR="008746EB" w:rsidRPr="00CF6494" w:rsidRDefault="008746EB" w:rsidP="008746EB">
      <w:pPr>
        <w:jc w:val="center"/>
        <w:rPr>
          <w:bCs/>
          <w:color w:val="000000"/>
          <w:sz w:val="18"/>
          <w:szCs w:val="18"/>
        </w:rPr>
      </w:pPr>
      <w:r w:rsidRPr="00CF6494">
        <w:rPr>
          <w:b/>
          <w:color w:val="000000"/>
          <w:sz w:val="18"/>
          <w:szCs w:val="18"/>
        </w:rPr>
        <w:t>Банковская гарантия</w:t>
      </w:r>
    </w:p>
    <w:p w:rsidR="008746EB" w:rsidRPr="00CF6494" w:rsidRDefault="008746EB" w:rsidP="008746EB">
      <w:pPr>
        <w:ind w:firstLine="400"/>
        <w:jc w:val="center"/>
        <w:rPr>
          <w:bCs/>
          <w:sz w:val="18"/>
          <w:szCs w:val="18"/>
        </w:rPr>
      </w:pPr>
      <w:r w:rsidRPr="00CF6494">
        <w:rPr>
          <w:bCs/>
          <w:color w:val="000000"/>
          <w:sz w:val="18"/>
          <w:szCs w:val="18"/>
        </w:rPr>
        <w:t> </w:t>
      </w:r>
    </w:p>
    <w:p w:rsidR="008746EB" w:rsidRPr="00CF6494" w:rsidRDefault="008746EB" w:rsidP="008746EB">
      <w:pPr>
        <w:ind w:firstLine="400"/>
        <w:jc w:val="thaiDistribute"/>
        <w:rPr>
          <w:bCs/>
          <w:sz w:val="18"/>
          <w:szCs w:val="18"/>
        </w:rPr>
      </w:pPr>
      <w:r w:rsidRPr="00CF6494">
        <w:rPr>
          <w:bCs/>
          <w:color w:val="000000"/>
          <w:sz w:val="18"/>
          <w:szCs w:val="18"/>
        </w:rPr>
        <w:t> Наименование банка________________________________________________</w:t>
      </w:r>
    </w:p>
    <w:p w:rsidR="008746EB" w:rsidRPr="00CF6494" w:rsidRDefault="008746EB" w:rsidP="008746EB">
      <w:pPr>
        <w:ind w:firstLine="400"/>
        <w:jc w:val="thaiDistribute"/>
        <w:rPr>
          <w:bCs/>
          <w:sz w:val="18"/>
          <w:szCs w:val="18"/>
        </w:rPr>
      </w:pPr>
      <w:r w:rsidRPr="00CF6494">
        <w:rPr>
          <w:bCs/>
          <w:color w:val="000000"/>
          <w:sz w:val="18"/>
          <w:szCs w:val="18"/>
        </w:rPr>
        <w:t>                                            (наименование и реквизиты банка)</w:t>
      </w:r>
    </w:p>
    <w:p w:rsidR="008746EB" w:rsidRPr="00CF6494" w:rsidRDefault="008746EB" w:rsidP="008746EB">
      <w:pPr>
        <w:ind w:firstLine="400"/>
        <w:jc w:val="thaiDistribute"/>
        <w:rPr>
          <w:bCs/>
          <w:sz w:val="18"/>
          <w:szCs w:val="18"/>
        </w:rPr>
      </w:pPr>
      <w:r w:rsidRPr="00CF6494">
        <w:rPr>
          <w:bCs/>
          <w:color w:val="000000"/>
          <w:sz w:val="18"/>
          <w:szCs w:val="18"/>
        </w:rPr>
        <w:t> Кому______________________________________________________________</w:t>
      </w:r>
    </w:p>
    <w:p w:rsidR="008746EB" w:rsidRPr="00CF6494" w:rsidRDefault="008746EB" w:rsidP="008746EB">
      <w:pPr>
        <w:ind w:firstLine="400"/>
        <w:jc w:val="thaiDistribute"/>
        <w:rPr>
          <w:bCs/>
          <w:sz w:val="18"/>
          <w:szCs w:val="18"/>
        </w:rPr>
      </w:pPr>
      <w:r w:rsidRPr="00CF6494">
        <w:rPr>
          <w:bCs/>
          <w:color w:val="000000"/>
          <w:sz w:val="18"/>
          <w:szCs w:val="18"/>
        </w:rPr>
        <w:t>               (наименование и реквизиты организатора закупок)</w:t>
      </w:r>
    </w:p>
    <w:p w:rsidR="008746EB" w:rsidRPr="00CF6494" w:rsidRDefault="008746EB" w:rsidP="008746EB">
      <w:pPr>
        <w:ind w:firstLine="400"/>
        <w:jc w:val="thaiDistribute"/>
        <w:rPr>
          <w:bCs/>
          <w:sz w:val="18"/>
          <w:szCs w:val="18"/>
        </w:rPr>
      </w:pPr>
      <w:r w:rsidRPr="00CF6494">
        <w:rPr>
          <w:bCs/>
          <w:color w:val="000000"/>
          <w:sz w:val="18"/>
          <w:szCs w:val="18"/>
        </w:rPr>
        <w:t> </w:t>
      </w:r>
    </w:p>
    <w:p w:rsidR="008746EB" w:rsidRPr="00CF6494" w:rsidRDefault="008746EB" w:rsidP="008746EB">
      <w:pPr>
        <w:ind w:firstLine="400"/>
        <w:jc w:val="center"/>
        <w:rPr>
          <w:bCs/>
          <w:sz w:val="18"/>
          <w:szCs w:val="18"/>
        </w:rPr>
      </w:pPr>
      <w:r w:rsidRPr="00CF6494">
        <w:rPr>
          <w:b/>
          <w:color w:val="000000"/>
          <w:sz w:val="18"/>
          <w:szCs w:val="18"/>
        </w:rPr>
        <w:t>Гарантийное обязательство №_______</w:t>
      </w:r>
    </w:p>
    <w:p w:rsidR="008746EB" w:rsidRPr="00CF6494" w:rsidRDefault="008746EB" w:rsidP="008746EB">
      <w:pPr>
        <w:ind w:firstLine="400"/>
        <w:jc w:val="center"/>
        <w:rPr>
          <w:bCs/>
          <w:sz w:val="18"/>
          <w:szCs w:val="18"/>
          <w:lang w:val="en-US"/>
        </w:rPr>
      </w:pPr>
      <w:r w:rsidRPr="00CF6494">
        <w:rPr>
          <w:bCs/>
          <w:color w:val="000000"/>
          <w:sz w:val="18"/>
          <w:szCs w:val="18"/>
        </w:rPr>
        <w:t> </w:t>
      </w:r>
    </w:p>
    <w:tbl>
      <w:tblPr>
        <w:tblW w:w="5000" w:type="pct"/>
        <w:tblCellMar>
          <w:left w:w="0" w:type="dxa"/>
          <w:right w:w="0" w:type="dxa"/>
        </w:tblCellMar>
        <w:tblLook w:val="04A0" w:firstRow="1" w:lastRow="0" w:firstColumn="1" w:lastColumn="0" w:noHBand="0" w:noVBand="1"/>
      </w:tblPr>
      <w:tblGrid>
        <w:gridCol w:w="4905"/>
        <w:gridCol w:w="4905"/>
      </w:tblGrid>
      <w:tr w:rsidR="008746EB" w:rsidRPr="00CF6494" w:rsidTr="006C56BA">
        <w:tc>
          <w:tcPr>
            <w:tcW w:w="2500" w:type="pct"/>
            <w:tcMar>
              <w:top w:w="0" w:type="dxa"/>
              <w:left w:w="108" w:type="dxa"/>
              <w:bottom w:w="0" w:type="dxa"/>
              <w:right w:w="108" w:type="dxa"/>
            </w:tcMar>
          </w:tcPr>
          <w:p w:rsidR="008746EB" w:rsidRPr="00CF6494" w:rsidRDefault="008746EB" w:rsidP="006C56BA">
            <w:pPr>
              <w:rPr>
                <w:bCs/>
                <w:sz w:val="18"/>
                <w:szCs w:val="18"/>
              </w:rPr>
            </w:pPr>
            <w:r w:rsidRPr="00CF6494">
              <w:rPr>
                <w:bCs/>
                <w:color w:val="000000"/>
                <w:sz w:val="18"/>
                <w:szCs w:val="18"/>
              </w:rPr>
              <w:t xml:space="preserve">_________________ </w:t>
            </w:r>
          </w:p>
        </w:tc>
        <w:tc>
          <w:tcPr>
            <w:tcW w:w="2500" w:type="pct"/>
            <w:tcMar>
              <w:top w:w="0" w:type="dxa"/>
              <w:left w:w="108" w:type="dxa"/>
              <w:bottom w:w="0" w:type="dxa"/>
              <w:right w:w="108" w:type="dxa"/>
            </w:tcMar>
          </w:tcPr>
          <w:p w:rsidR="008746EB" w:rsidRPr="00CF6494" w:rsidRDefault="008746EB" w:rsidP="006C56BA">
            <w:pPr>
              <w:jc w:val="right"/>
              <w:rPr>
                <w:bCs/>
                <w:sz w:val="18"/>
                <w:szCs w:val="18"/>
              </w:rPr>
            </w:pPr>
            <w:r w:rsidRPr="00CF6494">
              <w:rPr>
                <w:bCs/>
                <w:color w:val="000000"/>
                <w:sz w:val="18"/>
                <w:szCs w:val="18"/>
              </w:rPr>
              <w:t>«___»_________ _____________г.</w:t>
            </w:r>
          </w:p>
        </w:tc>
      </w:tr>
    </w:tbl>
    <w:p w:rsidR="008746EB" w:rsidRPr="00CF6494" w:rsidRDefault="008746EB" w:rsidP="008746EB">
      <w:pPr>
        <w:ind w:firstLine="400"/>
        <w:jc w:val="thaiDistribute"/>
        <w:rPr>
          <w:bCs/>
          <w:sz w:val="18"/>
          <w:szCs w:val="18"/>
        </w:rPr>
      </w:pPr>
      <w:r w:rsidRPr="00CF6494">
        <w:rPr>
          <w:bCs/>
          <w:color w:val="000000"/>
          <w:sz w:val="18"/>
          <w:szCs w:val="18"/>
        </w:rPr>
        <w:t> (местонахождение)</w:t>
      </w:r>
    </w:p>
    <w:p w:rsidR="008746EB" w:rsidRPr="00CF6494" w:rsidRDefault="008746EB" w:rsidP="008746EB">
      <w:pPr>
        <w:ind w:firstLine="400"/>
        <w:jc w:val="thaiDistribute"/>
        <w:rPr>
          <w:bCs/>
          <w:sz w:val="18"/>
          <w:szCs w:val="18"/>
        </w:rPr>
      </w:pPr>
      <w:r w:rsidRPr="00CF6494">
        <w:rPr>
          <w:bCs/>
          <w:color w:val="000000"/>
          <w:sz w:val="18"/>
          <w:szCs w:val="18"/>
        </w:rPr>
        <w:t> </w:t>
      </w:r>
    </w:p>
    <w:p w:rsidR="008746EB" w:rsidRPr="00CF6494" w:rsidRDefault="008746EB" w:rsidP="008746EB">
      <w:pPr>
        <w:ind w:firstLine="400"/>
        <w:jc w:val="thaiDistribute"/>
        <w:rPr>
          <w:bCs/>
          <w:sz w:val="18"/>
          <w:szCs w:val="18"/>
        </w:rPr>
      </w:pPr>
      <w:r w:rsidRPr="00CF6494">
        <w:rPr>
          <w:bCs/>
          <w:color w:val="000000"/>
          <w:sz w:val="18"/>
          <w:szCs w:val="18"/>
        </w:rPr>
        <w:t> Мы были проинформированы, что________________________________________</w:t>
      </w:r>
    </w:p>
    <w:p w:rsidR="008746EB" w:rsidRPr="00CF6494" w:rsidRDefault="008746EB" w:rsidP="008746EB">
      <w:pPr>
        <w:ind w:firstLine="400"/>
        <w:jc w:val="thaiDistribute"/>
        <w:rPr>
          <w:bCs/>
          <w:sz w:val="18"/>
          <w:szCs w:val="18"/>
        </w:rPr>
      </w:pPr>
      <w:r w:rsidRPr="00CF6494">
        <w:rPr>
          <w:bCs/>
          <w:color w:val="000000"/>
          <w:sz w:val="18"/>
          <w:szCs w:val="18"/>
        </w:rPr>
        <w:t>                                                              (наименование потенциального поставщика)</w:t>
      </w:r>
    </w:p>
    <w:p w:rsidR="008746EB" w:rsidRPr="00CF6494" w:rsidRDefault="008746EB" w:rsidP="008746EB">
      <w:pPr>
        <w:ind w:firstLine="400"/>
        <w:jc w:val="thaiDistribute"/>
        <w:rPr>
          <w:bCs/>
          <w:sz w:val="18"/>
          <w:szCs w:val="18"/>
        </w:rPr>
      </w:pPr>
      <w:r w:rsidRPr="00CF6494">
        <w:rPr>
          <w:bCs/>
          <w:color w:val="000000"/>
          <w:sz w:val="18"/>
          <w:szCs w:val="18"/>
        </w:rPr>
        <w:t>в дальнейшем «Поставщик», принимает участие в тендере по закупке _________________________________________________________,</w:t>
      </w:r>
    </w:p>
    <w:p w:rsidR="008746EB" w:rsidRPr="00CF6494" w:rsidRDefault="008746EB" w:rsidP="008746EB">
      <w:pPr>
        <w:ind w:firstLine="400"/>
        <w:jc w:val="thaiDistribute"/>
        <w:rPr>
          <w:bCs/>
          <w:sz w:val="18"/>
          <w:szCs w:val="18"/>
        </w:rPr>
      </w:pPr>
      <w:r w:rsidRPr="00CF6494">
        <w:rPr>
          <w:bCs/>
          <w:color w:val="000000"/>
          <w:sz w:val="18"/>
          <w:szCs w:val="18"/>
        </w:rPr>
        <w:t>организованном_______________________________________________________________________________________________________</w:t>
      </w:r>
    </w:p>
    <w:p w:rsidR="008746EB" w:rsidRPr="00CF6494" w:rsidRDefault="008746EB" w:rsidP="008746EB">
      <w:pPr>
        <w:ind w:firstLine="400"/>
        <w:jc w:val="thaiDistribute"/>
        <w:rPr>
          <w:bCs/>
          <w:sz w:val="18"/>
          <w:szCs w:val="18"/>
        </w:rPr>
      </w:pPr>
      <w:r w:rsidRPr="00CF6494">
        <w:rPr>
          <w:bCs/>
          <w:color w:val="000000"/>
          <w:sz w:val="18"/>
          <w:szCs w:val="18"/>
        </w:rPr>
        <w:t>                                    (наименование организатора закупок)</w:t>
      </w:r>
    </w:p>
    <w:p w:rsidR="008746EB" w:rsidRPr="00CF6494" w:rsidRDefault="008746EB" w:rsidP="008746EB">
      <w:pPr>
        <w:ind w:firstLine="400"/>
        <w:jc w:val="thaiDistribute"/>
        <w:rPr>
          <w:bCs/>
          <w:sz w:val="18"/>
          <w:szCs w:val="18"/>
        </w:rPr>
      </w:pPr>
      <w:r w:rsidRPr="00CF6494">
        <w:rPr>
          <w:bCs/>
          <w:color w:val="000000"/>
          <w:sz w:val="18"/>
          <w:szCs w:val="18"/>
        </w:rPr>
        <w:t>и готов осуществить поставку (выполнить работу, оказать услугу)</w:t>
      </w:r>
    </w:p>
    <w:p w:rsidR="008746EB" w:rsidRPr="00CF6494" w:rsidRDefault="008746EB" w:rsidP="008746EB">
      <w:pPr>
        <w:ind w:firstLine="400"/>
        <w:jc w:val="thaiDistribute"/>
        <w:rPr>
          <w:bCs/>
          <w:sz w:val="18"/>
          <w:szCs w:val="18"/>
        </w:rPr>
      </w:pPr>
      <w:r w:rsidRPr="00CF6494">
        <w:rPr>
          <w:bCs/>
          <w:color w:val="000000"/>
          <w:sz w:val="18"/>
          <w:szCs w:val="18"/>
        </w:rPr>
        <w:t xml:space="preserve">  </w:t>
      </w:r>
    </w:p>
    <w:p w:rsidR="008746EB" w:rsidRPr="00CF6494" w:rsidRDefault="008746EB" w:rsidP="008746EB">
      <w:pPr>
        <w:ind w:firstLine="400"/>
        <w:jc w:val="thaiDistribute"/>
        <w:rPr>
          <w:bCs/>
          <w:sz w:val="18"/>
          <w:szCs w:val="18"/>
        </w:rPr>
      </w:pPr>
      <w:r w:rsidRPr="00CF6494">
        <w:rPr>
          <w:bCs/>
          <w:color w:val="000000"/>
          <w:sz w:val="18"/>
          <w:szCs w:val="18"/>
        </w:rPr>
        <w:t>_____________________________________________ на общую сумму __________ тенге.</w:t>
      </w:r>
    </w:p>
    <w:p w:rsidR="008746EB" w:rsidRPr="00CF6494" w:rsidRDefault="008746EB" w:rsidP="008746EB">
      <w:pPr>
        <w:ind w:firstLine="400"/>
        <w:jc w:val="thaiDistribute"/>
        <w:rPr>
          <w:bCs/>
          <w:sz w:val="18"/>
          <w:szCs w:val="18"/>
        </w:rPr>
      </w:pPr>
      <w:r w:rsidRPr="00CF6494">
        <w:rPr>
          <w:bCs/>
          <w:color w:val="000000"/>
          <w:sz w:val="18"/>
          <w:szCs w:val="18"/>
        </w:rPr>
        <w:t xml:space="preserve">(наименование и объем товаров, работ и </w:t>
      </w:r>
      <w:proofErr w:type="gramStart"/>
      <w:r w:rsidRPr="00CF6494">
        <w:rPr>
          <w:bCs/>
          <w:color w:val="000000"/>
          <w:sz w:val="18"/>
          <w:szCs w:val="18"/>
        </w:rPr>
        <w:t>услуг)   </w:t>
      </w:r>
      <w:proofErr w:type="gramEnd"/>
      <w:r w:rsidRPr="00CF6494">
        <w:rPr>
          <w:bCs/>
          <w:color w:val="000000"/>
          <w:sz w:val="18"/>
          <w:szCs w:val="18"/>
        </w:rPr>
        <w:t>                                        (прописью)</w:t>
      </w:r>
    </w:p>
    <w:p w:rsidR="008746EB" w:rsidRPr="00CF6494" w:rsidRDefault="008746EB" w:rsidP="008746EB">
      <w:pPr>
        <w:ind w:firstLine="400"/>
        <w:jc w:val="thaiDistribute"/>
        <w:rPr>
          <w:bCs/>
          <w:sz w:val="18"/>
          <w:szCs w:val="18"/>
        </w:rPr>
      </w:pPr>
      <w:r w:rsidRPr="00CF6494">
        <w:rPr>
          <w:bCs/>
          <w:color w:val="000000"/>
          <w:sz w:val="18"/>
          <w:szCs w:val="18"/>
        </w:rPr>
        <w:t> Тендерной документацией от «__</w:t>
      </w:r>
      <w:proofErr w:type="gramStart"/>
      <w:r w:rsidRPr="00CF6494">
        <w:rPr>
          <w:bCs/>
          <w:color w:val="000000"/>
          <w:sz w:val="18"/>
          <w:szCs w:val="18"/>
        </w:rPr>
        <w:t>_»_</w:t>
      </w:r>
      <w:proofErr w:type="gramEnd"/>
      <w:r w:rsidRPr="00CF6494">
        <w:rPr>
          <w:bCs/>
          <w:color w:val="000000"/>
          <w:sz w:val="18"/>
          <w:szCs w:val="18"/>
        </w:rPr>
        <w:t>_________ 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8746EB" w:rsidRPr="00CF6494" w:rsidRDefault="008746EB" w:rsidP="008746EB">
      <w:pPr>
        <w:ind w:firstLine="400"/>
        <w:jc w:val="thaiDistribute"/>
        <w:rPr>
          <w:bCs/>
          <w:sz w:val="18"/>
          <w:szCs w:val="18"/>
        </w:rPr>
      </w:pPr>
      <w:r w:rsidRPr="00CF6494">
        <w:rPr>
          <w:bCs/>
          <w:color w:val="000000"/>
          <w:sz w:val="18"/>
          <w:szCs w:val="18"/>
        </w:rPr>
        <w:t> В связи с этим мы ______________________ настоящим берем на себя</w:t>
      </w:r>
    </w:p>
    <w:p w:rsidR="008746EB" w:rsidRPr="00CF6494" w:rsidRDefault="008746EB" w:rsidP="008746EB">
      <w:pPr>
        <w:ind w:firstLine="400"/>
        <w:jc w:val="thaiDistribute"/>
        <w:rPr>
          <w:bCs/>
          <w:sz w:val="18"/>
          <w:szCs w:val="18"/>
        </w:rPr>
      </w:pPr>
      <w:r w:rsidRPr="00CF6494">
        <w:rPr>
          <w:bCs/>
          <w:color w:val="000000"/>
          <w:sz w:val="18"/>
          <w:szCs w:val="18"/>
        </w:rPr>
        <w:t>                                        (наименование банка)</w:t>
      </w:r>
    </w:p>
    <w:p w:rsidR="008746EB" w:rsidRPr="00CF6494" w:rsidRDefault="008746EB" w:rsidP="008746EB">
      <w:pPr>
        <w:ind w:firstLine="400"/>
        <w:jc w:val="thaiDistribute"/>
        <w:rPr>
          <w:bCs/>
          <w:sz w:val="18"/>
          <w:szCs w:val="18"/>
        </w:rPr>
      </w:pPr>
      <w:r w:rsidRPr="00CF6494">
        <w:rPr>
          <w:bCs/>
          <w:color w:val="000000"/>
          <w:sz w:val="18"/>
          <w:szCs w:val="18"/>
        </w:rPr>
        <w:t>безотзывное обязательство выплатить Вам по Вашему требованию сумму, равную</w:t>
      </w:r>
    </w:p>
    <w:p w:rsidR="008746EB" w:rsidRPr="00CF6494" w:rsidRDefault="008746EB" w:rsidP="008746EB">
      <w:pPr>
        <w:ind w:firstLine="400"/>
        <w:jc w:val="thaiDistribute"/>
        <w:rPr>
          <w:bCs/>
          <w:sz w:val="18"/>
          <w:szCs w:val="18"/>
        </w:rPr>
      </w:pPr>
      <w:r w:rsidRPr="00CF6494">
        <w:rPr>
          <w:bCs/>
          <w:color w:val="000000"/>
          <w:sz w:val="18"/>
          <w:szCs w:val="18"/>
        </w:rPr>
        <w:t>____________________________________________________________________________________________________________________</w:t>
      </w:r>
    </w:p>
    <w:p w:rsidR="008746EB" w:rsidRPr="00CF6494" w:rsidRDefault="008746EB" w:rsidP="008746EB">
      <w:pPr>
        <w:ind w:firstLine="400"/>
        <w:jc w:val="thaiDistribute"/>
        <w:rPr>
          <w:bCs/>
          <w:sz w:val="18"/>
          <w:szCs w:val="18"/>
        </w:rPr>
      </w:pPr>
      <w:r w:rsidRPr="00CF6494">
        <w:rPr>
          <w:bCs/>
          <w:color w:val="000000"/>
          <w:sz w:val="18"/>
          <w:szCs w:val="18"/>
        </w:rPr>
        <w:t>                                (сумма в цифрах и прописью)</w:t>
      </w:r>
    </w:p>
    <w:p w:rsidR="008746EB" w:rsidRPr="00CF6494" w:rsidRDefault="008746EB" w:rsidP="008746EB">
      <w:pPr>
        <w:ind w:firstLine="400"/>
        <w:jc w:val="thaiDistribute"/>
        <w:rPr>
          <w:bCs/>
          <w:sz w:val="18"/>
          <w:szCs w:val="18"/>
        </w:rPr>
      </w:pPr>
      <w:r w:rsidRPr="00CF6494">
        <w:rPr>
          <w:bCs/>
          <w:color w:val="000000"/>
          <w:sz w:val="18"/>
          <w:szCs w:val="18"/>
        </w:rPr>
        <w:t>по получении Вашего письменного требования на оплату, а также письменного подтверждения того, что Поставщик:</w:t>
      </w:r>
    </w:p>
    <w:p w:rsidR="008746EB" w:rsidRPr="00CF6494" w:rsidRDefault="008746EB" w:rsidP="008746EB">
      <w:pPr>
        <w:ind w:firstLine="400"/>
        <w:jc w:val="thaiDistribute"/>
        <w:rPr>
          <w:bCs/>
          <w:sz w:val="18"/>
          <w:szCs w:val="18"/>
        </w:rPr>
      </w:pPr>
      <w:r w:rsidRPr="00CF6494">
        <w:rPr>
          <w:bCs/>
          <w:color w:val="000000"/>
          <w:sz w:val="18"/>
          <w:szCs w:val="18"/>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8746EB" w:rsidRPr="00CF6494" w:rsidRDefault="008746EB" w:rsidP="008746EB">
      <w:pPr>
        <w:ind w:firstLine="400"/>
        <w:jc w:val="thaiDistribute"/>
        <w:rPr>
          <w:bCs/>
          <w:sz w:val="18"/>
          <w:szCs w:val="18"/>
        </w:rPr>
      </w:pPr>
      <w:r w:rsidRPr="00CF6494">
        <w:rPr>
          <w:bCs/>
          <w:color w:val="000000"/>
          <w:sz w:val="18"/>
          <w:szCs w:val="18"/>
        </w:rPr>
        <w:t> не подписал, в установленные сроки, договор о закупках;</w:t>
      </w:r>
    </w:p>
    <w:p w:rsidR="008746EB" w:rsidRPr="00CF6494" w:rsidRDefault="008746EB" w:rsidP="008746EB">
      <w:pPr>
        <w:ind w:firstLine="400"/>
        <w:jc w:val="thaiDistribute"/>
        <w:rPr>
          <w:bCs/>
          <w:sz w:val="18"/>
          <w:szCs w:val="18"/>
        </w:rPr>
      </w:pPr>
      <w:r w:rsidRPr="00CF6494">
        <w:rPr>
          <w:bCs/>
          <w:color w:val="000000"/>
          <w:sz w:val="18"/>
          <w:szCs w:val="18"/>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8746EB" w:rsidRPr="00CF6494" w:rsidRDefault="008746EB" w:rsidP="008746EB">
      <w:pPr>
        <w:ind w:firstLine="400"/>
        <w:jc w:val="thaiDistribute"/>
        <w:rPr>
          <w:bCs/>
          <w:sz w:val="18"/>
          <w:szCs w:val="18"/>
        </w:rPr>
      </w:pPr>
      <w:r w:rsidRPr="00CF6494">
        <w:rPr>
          <w:bCs/>
          <w:color w:val="000000"/>
          <w:sz w:val="18"/>
          <w:szCs w:val="18"/>
        </w:rPr>
        <w:t> Данное гарантийное обязательство вступает в силу со дня вскрытия конвертов с тендерными заявками/ценовыми предложениями.</w:t>
      </w:r>
    </w:p>
    <w:p w:rsidR="008746EB" w:rsidRPr="00CF6494" w:rsidRDefault="008746EB" w:rsidP="008746EB">
      <w:pPr>
        <w:ind w:firstLine="400"/>
        <w:jc w:val="thaiDistribute"/>
        <w:rPr>
          <w:bCs/>
          <w:sz w:val="18"/>
          <w:szCs w:val="18"/>
        </w:rPr>
      </w:pPr>
      <w:r w:rsidRPr="00CF6494">
        <w:rPr>
          <w:bCs/>
          <w:color w:val="000000"/>
          <w:sz w:val="18"/>
          <w:szCs w:val="18"/>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8746EB" w:rsidRPr="00CF6494" w:rsidRDefault="008746EB" w:rsidP="008746EB">
      <w:pPr>
        <w:ind w:firstLine="400"/>
        <w:jc w:val="thaiDistribute"/>
        <w:rPr>
          <w:bCs/>
          <w:color w:val="000000"/>
          <w:sz w:val="18"/>
          <w:szCs w:val="18"/>
        </w:rPr>
      </w:pPr>
      <w:r w:rsidRPr="00CF6494">
        <w:rPr>
          <w:bCs/>
          <w:color w:val="000000"/>
          <w:sz w:val="18"/>
          <w:szCs w:val="18"/>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8746EB" w:rsidRPr="00CF6494" w:rsidRDefault="008746EB" w:rsidP="008746EB">
      <w:pPr>
        <w:ind w:firstLine="400"/>
        <w:rPr>
          <w:b/>
          <w:color w:val="000000"/>
          <w:sz w:val="18"/>
          <w:szCs w:val="18"/>
        </w:rPr>
      </w:pPr>
    </w:p>
    <w:p w:rsidR="008746EB" w:rsidRPr="00CF6494" w:rsidRDefault="008746EB" w:rsidP="008746EB">
      <w:pPr>
        <w:ind w:firstLine="400"/>
        <w:rPr>
          <w:b/>
          <w:color w:val="000000"/>
          <w:sz w:val="18"/>
          <w:szCs w:val="18"/>
        </w:rPr>
      </w:pPr>
      <w:r w:rsidRPr="00CF6494">
        <w:rPr>
          <w:b/>
          <w:color w:val="000000"/>
          <w:sz w:val="18"/>
          <w:szCs w:val="18"/>
        </w:rPr>
        <w:t>Подпись и печать гаранта</w:t>
      </w:r>
      <w:r w:rsidRPr="00CF6494">
        <w:rPr>
          <w:b/>
          <w:color w:val="000000"/>
          <w:sz w:val="18"/>
          <w:szCs w:val="18"/>
        </w:rPr>
        <w:tab/>
      </w:r>
      <w:r w:rsidRPr="00CF6494">
        <w:rPr>
          <w:b/>
          <w:color w:val="000000"/>
          <w:sz w:val="18"/>
          <w:szCs w:val="18"/>
        </w:rPr>
        <w:tab/>
      </w:r>
      <w:r w:rsidRPr="00CF6494">
        <w:rPr>
          <w:b/>
          <w:color w:val="000000"/>
          <w:sz w:val="18"/>
          <w:szCs w:val="18"/>
        </w:rPr>
        <w:tab/>
      </w:r>
      <w:r w:rsidRPr="00CF6494">
        <w:rPr>
          <w:b/>
          <w:color w:val="000000"/>
          <w:sz w:val="18"/>
          <w:szCs w:val="18"/>
        </w:rPr>
        <w:tab/>
      </w:r>
      <w:r w:rsidRPr="00CF6494">
        <w:rPr>
          <w:b/>
          <w:color w:val="000000"/>
          <w:sz w:val="18"/>
          <w:szCs w:val="18"/>
        </w:rPr>
        <w:tab/>
        <w:t>Дата и адрес</w:t>
      </w:r>
    </w:p>
    <w:p w:rsidR="008746EB" w:rsidRPr="00CF6494" w:rsidRDefault="008746EB" w:rsidP="008746EB">
      <w:pPr>
        <w:ind w:firstLine="400"/>
        <w:rPr>
          <w:b/>
          <w:color w:val="000000"/>
          <w:sz w:val="18"/>
          <w:szCs w:val="18"/>
        </w:rPr>
      </w:pPr>
    </w:p>
    <w:p w:rsidR="008746EB" w:rsidRPr="00CF6494" w:rsidRDefault="008746EB" w:rsidP="008746EB">
      <w:pPr>
        <w:ind w:firstLine="400"/>
        <w:jc w:val="right"/>
        <w:rPr>
          <w:b/>
          <w:color w:val="000000"/>
          <w:sz w:val="18"/>
          <w:szCs w:val="18"/>
        </w:rPr>
      </w:pPr>
    </w:p>
    <w:p w:rsidR="008746EB" w:rsidRPr="00CF6494" w:rsidRDefault="008746EB" w:rsidP="008746EB">
      <w:pPr>
        <w:ind w:firstLine="400"/>
        <w:jc w:val="right"/>
        <w:rPr>
          <w:b/>
          <w:color w:val="000000"/>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631520" w:rsidRDefault="00631520" w:rsidP="008746EB">
      <w:pPr>
        <w:shd w:val="clear" w:color="auto" w:fill="FFFFFF"/>
        <w:spacing w:line="221" w:lineRule="exact"/>
        <w:ind w:right="44"/>
        <w:jc w:val="right"/>
        <w:rPr>
          <w:b/>
          <w:sz w:val="18"/>
          <w:szCs w:val="18"/>
        </w:rPr>
      </w:pPr>
    </w:p>
    <w:p w:rsidR="008746EB" w:rsidRPr="00CF6494" w:rsidRDefault="008746EB" w:rsidP="008746EB">
      <w:pPr>
        <w:shd w:val="clear" w:color="auto" w:fill="FFFFFF"/>
        <w:spacing w:line="221" w:lineRule="exact"/>
        <w:ind w:right="44"/>
        <w:jc w:val="right"/>
        <w:rPr>
          <w:b/>
          <w:sz w:val="18"/>
          <w:szCs w:val="18"/>
        </w:rPr>
      </w:pPr>
      <w:r w:rsidRPr="00CF6494">
        <w:rPr>
          <w:b/>
          <w:sz w:val="18"/>
          <w:szCs w:val="18"/>
        </w:rPr>
        <w:lastRenderedPageBreak/>
        <w:t>Приложение №4</w:t>
      </w:r>
    </w:p>
    <w:p w:rsidR="008746EB" w:rsidRPr="00CF6494" w:rsidRDefault="008746EB" w:rsidP="008746EB">
      <w:pPr>
        <w:pStyle w:val="a8"/>
        <w:spacing w:before="0" w:after="0"/>
        <w:ind w:left="3540" w:firstLine="708"/>
        <w:jc w:val="right"/>
        <w:rPr>
          <w:rFonts w:ascii="Times New Roman" w:hAnsi="Times New Roman" w:cs="Times New Roman"/>
          <w:bCs w:val="0"/>
          <w:sz w:val="18"/>
          <w:szCs w:val="18"/>
        </w:rPr>
      </w:pPr>
      <w:r w:rsidRPr="00CF6494">
        <w:rPr>
          <w:rFonts w:ascii="Times New Roman" w:hAnsi="Times New Roman" w:cs="Times New Roman"/>
          <w:sz w:val="18"/>
          <w:szCs w:val="18"/>
        </w:rPr>
        <w:t>к тендерной документации </w:t>
      </w:r>
    </w:p>
    <w:p w:rsidR="008746EB" w:rsidRPr="00CF6494" w:rsidRDefault="008746EB" w:rsidP="008746EB">
      <w:pPr>
        <w:pStyle w:val="a8"/>
        <w:spacing w:before="0" w:after="0"/>
        <w:jc w:val="right"/>
        <w:rPr>
          <w:rFonts w:ascii="Times New Roman" w:hAnsi="Times New Roman" w:cs="Times New Roman"/>
          <w:b w:val="0"/>
          <w:bCs w:val="0"/>
          <w:sz w:val="18"/>
          <w:szCs w:val="18"/>
        </w:rPr>
      </w:pPr>
      <w:r w:rsidRPr="00CF6494">
        <w:rPr>
          <w:rFonts w:ascii="Times New Roman" w:hAnsi="Times New Roman" w:cs="Times New Roman"/>
          <w:b w:val="0"/>
          <w:bCs w:val="0"/>
          <w:sz w:val="18"/>
          <w:szCs w:val="18"/>
        </w:rPr>
        <w:t>________________________________</w:t>
      </w:r>
    </w:p>
    <w:p w:rsidR="008746EB" w:rsidRPr="00CF6494" w:rsidRDefault="008746EB" w:rsidP="008746EB">
      <w:pPr>
        <w:pStyle w:val="a8"/>
        <w:spacing w:before="0" w:after="0"/>
        <w:ind w:left="5083" w:firstLine="581"/>
        <w:rPr>
          <w:rFonts w:ascii="Times New Roman" w:hAnsi="Times New Roman" w:cs="Times New Roman"/>
          <w:b w:val="0"/>
          <w:bCs w:val="0"/>
          <w:i/>
          <w:sz w:val="18"/>
          <w:szCs w:val="18"/>
        </w:rPr>
      </w:pPr>
      <w:r w:rsidRPr="00CF6494">
        <w:rPr>
          <w:rFonts w:ascii="Times New Roman" w:hAnsi="Times New Roman" w:cs="Times New Roman"/>
          <w:b w:val="0"/>
          <w:bCs w:val="0"/>
          <w:i/>
          <w:sz w:val="18"/>
          <w:szCs w:val="18"/>
        </w:rPr>
        <w:t>полное наименование тендера</w:t>
      </w:r>
      <w:r w:rsidRPr="00CF6494">
        <w:rPr>
          <w:rFonts w:ascii="Times New Roman" w:hAnsi="Times New Roman" w:cs="Times New Roman"/>
          <w:b w:val="0"/>
          <w:bCs w:val="0"/>
          <w:sz w:val="18"/>
          <w:szCs w:val="18"/>
        </w:rPr>
        <w:t xml:space="preserve">                                                                                                                   </w:t>
      </w:r>
    </w:p>
    <w:p w:rsidR="008746EB" w:rsidRPr="00CF6494" w:rsidRDefault="008746EB" w:rsidP="008746EB">
      <w:pPr>
        <w:pStyle w:val="a8"/>
        <w:spacing w:before="0" w:after="0"/>
        <w:jc w:val="right"/>
        <w:rPr>
          <w:rFonts w:ascii="Times New Roman" w:hAnsi="Times New Roman" w:cs="Times New Roman"/>
          <w:b w:val="0"/>
          <w:bCs w:val="0"/>
          <w:sz w:val="18"/>
          <w:szCs w:val="18"/>
        </w:rPr>
      </w:pPr>
      <w:r w:rsidRPr="00CF6494">
        <w:rPr>
          <w:rFonts w:ascii="Times New Roman" w:hAnsi="Times New Roman" w:cs="Times New Roman"/>
          <w:b w:val="0"/>
          <w:bCs w:val="0"/>
          <w:sz w:val="18"/>
          <w:szCs w:val="18"/>
        </w:rPr>
        <w:t>по лоту (</w:t>
      </w:r>
      <w:proofErr w:type="spellStart"/>
      <w:r w:rsidRPr="00CF6494">
        <w:rPr>
          <w:rFonts w:ascii="Times New Roman" w:hAnsi="Times New Roman" w:cs="Times New Roman"/>
          <w:b w:val="0"/>
          <w:bCs w:val="0"/>
          <w:sz w:val="18"/>
          <w:szCs w:val="18"/>
        </w:rPr>
        <w:t>ам</w:t>
      </w:r>
      <w:proofErr w:type="spellEnd"/>
      <w:r w:rsidRPr="00CF6494">
        <w:rPr>
          <w:rFonts w:ascii="Times New Roman" w:hAnsi="Times New Roman" w:cs="Times New Roman"/>
          <w:b w:val="0"/>
          <w:bCs w:val="0"/>
          <w:sz w:val="18"/>
          <w:szCs w:val="18"/>
        </w:rPr>
        <w:t>) №__ «__________________»</w:t>
      </w:r>
    </w:p>
    <w:p w:rsidR="008746EB" w:rsidRPr="00CF6494" w:rsidRDefault="008746EB" w:rsidP="008746EB">
      <w:pPr>
        <w:pStyle w:val="a8"/>
        <w:spacing w:before="0" w:after="0"/>
        <w:jc w:val="right"/>
        <w:rPr>
          <w:rFonts w:ascii="Times New Roman" w:hAnsi="Times New Roman" w:cs="Times New Roman"/>
          <w:b w:val="0"/>
          <w:bCs w:val="0"/>
          <w:i/>
          <w:sz w:val="18"/>
          <w:szCs w:val="18"/>
        </w:rPr>
      </w:pPr>
      <w:r w:rsidRPr="00CF6494">
        <w:rPr>
          <w:rFonts w:ascii="Times New Roman" w:hAnsi="Times New Roman" w:cs="Times New Roman"/>
          <w:b w:val="0"/>
          <w:bCs w:val="0"/>
          <w:i/>
          <w:sz w:val="18"/>
          <w:szCs w:val="18"/>
        </w:rPr>
        <w:t>полное наименование лота</w:t>
      </w:r>
    </w:p>
    <w:p w:rsidR="008746EB" w:rsidRPr="00CF6494" w:rsidRDefault="008746EB" w:rsidP="008746EB">
      <w:pPr>
        <w:pStyle w:val="a5"/>
        <w:ind w:firstLine="540"/>
        <w:rPr>
          <w:b/>
          <w:bCs/>
          <w:sz w:val="18"/>
          <w:szCs w:val="18"/>
        </w:rPr>
      </w:pPr>
    </w:p>
    <w:p w:rsidR="008746EB" w:rsidRPr="00CF6494" w:rsidRDefault="008746EB" w:rsidP="008746EB">
      <w:pPr>
        <w:pStyle w:val="a5"/>
        <w:ind w:firstLine="540"/>
        <w:jc w:val="center"/>
        <w:rPr>
          <w:sz w:val="18"/>
          <w:szCs w:val="18"/>
        </w:rPr>
      </w:pPr>
      <w:r w:rsidRPr="00CF6494">
        <w:rPr>
          <w:b/>
          <w:bCs/>
          <w:sz w:val="18"/>
          <w:szCs w:val="18"/>
        </w:rPr>
        <w:t>Форма заявки на участие в тендере</w:t>
      </w:r>
      <w:r w:rsidRPr="00CF6494">
        <w:rPr>
          <w:sz w:val="18"/>
          <w:szCs w:val="18"/>
        </w:rPr>
        <w:br/>
      </w:r>
      <w:r w:rsidRPr="00CF6494">
        <w:rPr>
          <w:b/>
          <w:bCs/>
          <w:sz w:val="18"/>
          <w:szCs w:val="18"/>
        </w:rPr>
        <w:t>(для юридических лиц)</w:t>
      </w:r>
    </w:p>
    <w:p w:rsidR="008746EB" w:rsidRPr="00CF6494" w:rsidRDefault="008746EB" w:rsidP="008746EB">
      <w:pPr>
        <w:ind w:firstLine="540"/>
        <w:rPr>
          <w:sz w:val="18"/>
          <w:szCs w:val="18"/>
        </w:rPr>
      </w:pPr>
      <w:r w:rsidRPr="00CF6494">
        <w:rPr>
          <w:sz w:val="18"/>
          <w:szCs w:val="18"/>
        </w:rPr>
        <w:t>Кому: ________________________________________________________</w:t>
      </w:r>
    </w:p>
    <w:p w:rsidR="008746EB" w:rsidRPr="00CF6494" w:rsidRDefault="008746EB" w:rsidP="008746EB">
      <w:pPr>
        <w:ind w:firstLine="540"/>
        <w:rPr>
          <w:sz w:val="18"/>
          <w:szCs w:val="18"/>
        </w:rPr>
      </w:pPr>
      <w:r w:rsidRPr="00CF6494">
        <w:rPr>
          <w:sz w:val="18"/>
          <w:szCs w:val="18"/>
        </w:rPr>
        <w:t xml:space="preserve">                       (указывается наименование организатора закупок)</w:t>
      </w:r>
    </w:p>
    <w:p w:rsidR="008746EB" w:rsidRPr="00CF6494" w:rsidRDefault="008746EB" w:rsidP="008746EB">
      <w:pPr>
        <w:pStyle w:val="a5"/>
        <w:ind w:firstLine="540"/>
        <w:rPr>
          <w:sz w:val="18"/>
          <w:szCs w:val="18"/>
          <w:lang w:val="kk-KZ"/>
        </w:rPr>
      </w:pPr>
      <w:r w:rsidRPr="00CF6494">
        <w:rPr>
          <w:sz w:val="18"/>
          <w:szCs w:val="18"/>
        </w:rPr>
        <w:t>От кого:</w:t>
      </w:r>
      <w:r w:rsidRPr="00CF6494">
        <w:rPr>
          <w:sz w:val="18"/>
          <w:szCs w:val="18"/>
          <w:lang w:val="kk-KZ"/>
        </w:rPr>
        <w:t xml:space="preserve"> </w:t>
      </w:r>
      <w:r w:rsidRPr="00CF6494">
        <w:rPr>
          <w:sz w:val="18"/>
          <w:szCs w:val="18"/>
        </w:rPr>
        <w:t>_______________________________________________________</w:t>
      </w:r>
    </w:p>
    <w:p w:rsidR="008746EB" w:rsidRPr="00CF6494" w:rsidRDefault="008746EB" w:rsidP="008746EB">
      <w:pPr>
        <w:pStyle w:val="a5"/>
        <w:ind w:firstLine="540"/>
        <w:rPr>
          <w:sz w:val="18"/>
          <w:szCs w:val="18"/>
        </w:rPr>
      </w:pPr>
      <w:r w:rsidRPr="00CF6494">
        <w:rPr>
          <w:sz w:val="18"/>
          <w:szCs w:val="18"/>
          <w:lang w:val="kk-KZ"/>
        </w:rPr>
        <w:t xml:space="preserve">                 </w:t>
      </w:r>
      <w:r w:rsidRPr="00CF6494">
        <w:rPr>
          <w:sz w:val="18"/>
          <w:szCs w:val="18"/>
        </w:rPr>
        <w:t>(указывается наименование потенциального поставщика)</w:t>
      </w:r>
    </w:p>
    <w:p w:rsidR="008746EB" w:rsidRPr="00CF6494" w:rsidRDefault="008746EB" w:rsidP="008746EB">
      <w:pPr>
        <w:pStyle w:val="a5"/>
        <w:ind w:firstLine="540"/>
        <w:rPr>
          <w:sz w:val="18"/>
          <w:szCs w:val="18"/>
        </w:rPr>
      </w:pPr>
    </w:p>
    <w:p w:rsidR="008746EB" w:rsidRPr="00CF6494" w:rsidRDefault="008746EB" w:rsidP="008746EB">
      <w:pPr>
        <w:pStyle w:val="a5"/>
        <w:ind w:firstLine="540"/>
        <w:rPr>
          <w:sz w:val="18"/>
          <w:szCs w:val="18"/>
        </w:rPr>
      </w:pPr>
      <w:r w:rsidRPr="00CF6494">
        <w:rPr>
          <w:sz w:val="18"/>
          <w:szCs w:val="18"/>
        </w:rPr>
        <w:t>1. Сведения о юридическом лице, претендующем на участие в тендере (потенциальном поставщике):</w:t>
      </w:r>
    </w:p>
    <w:p w:rsidR="008746EB" w:rsidRPr="00CF6494" w:rsidRDefault="008746EB" w:rsidP="008746EB">
      <w:pPr>
        <w:pStyle w:val="a5"/>
        <w:ind w:firstLine="540"/>
        <w:rPr>
          <w:sz w:val="18"/>
          <w:szCs w:val="18"/>
        </w:rPr>
      </w:pP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980"/>
        <w:gridCol w:w="1620"/>
      </w:tblGrid>
      <w:tr w:rsidR="008746EB" w:rsidRPr="00CF6494" w:rsidTr="006C56BA">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Полное наименование юридического лица –</w:t>
            </w:r>
            <w:r w:rsidRPr="00CF6494">
              <w:rPr>
                <w:sz w:val="18"/>
                <w:szCs w:val="18"/>
                <w:lang w:val="kk-KZ"/>
              </w:rPr>
              <w:t xml:space="preserve"> </w:t>
            </w:r>
            <w:r w:rsidRPr="00CF6494">
              <w:rPr>
                <w:sz w:val="18"/>
                <w:szCs w:val="18"/>
              </w:rPr>
              <w:t>потенциального</w:t>
            </w:r>
            <w:r w:rsidRPr="00CF6494">
              <w:rPr>
                <w:sz w:val="18"/>
                <w:szCs w:val="18"/>
                <w:lang w:val="kk-KZ"/>
              </w:rPr>
              <w:t xml:space="preserve"> </w:t>
            </w:r>
            <w:r w:rsidRPr="00CF6494">
              <w:rPr>
                <w:sz w:val="18"/>
                <w:szCs w:val="18"/>
              </w:rPr>
              <w:t>поставщика (в соответствии со</w:t>
            </w:r>
            <w:r w:rsidRPr="00CF6494">
              <w:rPr>
                <w:sz w:val="18"/>
                <w:szCs w:val="18"/>
                <w:lang w:val="kk-KZ"/>
              </w:rPr>
              <w:t xml:space="preserve"> </w:t>
            </w:r>
            <w:r w:rsidRPr="00CF6494">
              <w:rPr>
                <w:sz w:val="18"/>
                <w:szCs w:val="18"/>
              </w:rPr>
              <w:t>свидетельством о</w:t>
            </w:r>
            <w:r w:rsidRPr="00CF6494">
              <w:rPr>
                <w:sz w:val="18"/>
                <w:szCs w:val="18"/>
                <w:lang w:val="kk-KZ"/>
              </w:rPr>
              <w:t xml:space="preserve"> </w:t>
            </w:r>
            <w:r w:rsidRPr="00CF6494">
              <w:rPr>
                <w:sz w:val="18"/>
                <w:szCs w:val="18"/>
              </w:rPr>
              <w:t>государственной регистрации)</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540"/>
              <w:rPr>
                <w:sz w:val="18"/>
                <w:szCs w:val="18"/>
              </w:rPr>
            </w:pPr>
            <w:r w:rsidRPr="00CF6494">
              <w:rPr>
                <w:sz w:val="18"/>
                <w:szCs w:val="18"/>
              </w:rPr>
              <w:t>  </w:t>
            </w:r>
          </w:p>
        </w:tc>
      </w:tr>
      <w:tr w:rsidR="008746EB" w:rsidRPr="00CF6494" w:rsidTr="006C56BA">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Номер и дата свидетельства о государственной</w:t>
            </w:r>
            <w:r w:rsidRPr="00CF6494">
              <w:rPr>
                <w:sz w:val="18"/>
                <w:szCs w:val="18"/>
                <w:lang w:val="kk-KZ"/>
              </w:rPr>
              <w:t xml:space="preserve"> </w:t>
            </w:r>
            <w:r w:rsidRPr="00CF6494">
              <w:rPr>
                <w:sz w:val="18"/>
                <w:szCs w:val="18"/>
              </w:rPr>
              <w:t>регистрации</w:t>
            </w:r>
            <w:r w:rsidRPr="00CF6494">
              <w:rPr>
                <w:sz w:val="18"/>
                <w:szCs w:val="18"/>
                <w:lang w:val="kk-KZ"/>
              </w:rPr>
              <w:t xml:space="preserve"> </w:t>
            </w:r>
            <w:r w:rsidRPr="00CF6494">
              <w:rPr>
                <w:sz w:val="18"/>
                <w:szCs w:val="18"/>
              </w:rPr>
              <w:t>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540"/>
              <w:rPr>
                <w:sz w:val="18"/>
                <w:szCs w:val="18"/>
              </w:rPr>
            </w:pPr>
            <w:r w:rsidRPr="00CF6494">
              <w:rPr>
                <w:sz w:val="18"/>
                <w:szCs w:val="18"/>
              </w:rPr>
              <w:t>  </w:t>
            </w:r>
          </w:p>
        </w:tc>
      </w:tr>
      <w:tr w:rsidR="008746EB" w:rsidRPr="00CF6494" w:rsidTr="006C56BA">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Регистрационный номер налогоплательщика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540"/>
              <w:rPr>
                <w:sz w:val="18"/>
                <w:szCs w:val="18"/>
              </w:rPr>
            </w:pPr>
            <w:r w:rsidRPr="00CF6494">
              <w:rPr>
                <w:sz w:val="18"/>
                <w:szCs w:val="18"/>
              </w:rPr>
              <w:t>  </w:t>
            </w:r>
          </w:p>
        </w:tc>
      </w:tr>
      <w:tr w:rsidR="008746EB" w:rsidRPr="00CF6494" w:rsidTr="006C56BA">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Юридический, почтовый адрес и адрес электронной</w:t>
            </w:r>
            <w:r w:rsidRPr="00CF6494">
              <w:rPr>
                <w:sz w:val="18"/>
                <w:szCs w:val="18"/>
                <w:lang w:val="kk-KZ"/>
              </w:rPr>
              <w:t xml:space="preserve"> </w:t>
            </w:r>
            <w:r w:rsidRPr="00CF6494">
              <w:rPr>
                <w:sz w:val="18"/>
                <w:szCs w:val="18"/>
              </w:rPr>
              <w:t>почты, контактные телефоны, потенциального</w:t>
            </w:r>
            <w:r w:rsidRPr="00CF6494">
              <w:rPr>
                <w:sz w:val="18"/>
                <w:szCs w:val="18"/>
                <w:lang w:val="kk-KZ"/>
              </w:rPr>
              <w:t xml:space="preserve"> </w:t>
            </w:r>
            <w:r w:rsidRPr="00CF6494">
              <w:rPr>
                <w:sz w:val="18"/>
                <w:szCs w:val="18"/>
              </w:rPr>
              <w:t>поставщика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540"/>
              <w:rPr>
                <w:sz w:val="18"/>
                <w:szCs w:val="18"/>
              </w:rPr>
            </w:pPr>
            <w:r w:rsidRPr="00CF6494">
              <w:rPr>
                <w:sz w:val="18"/>
                <w:szCs w:val="18"/>
              </w:rPr>
              <w:t>  </w:t>
            </w:r>
          </w:p>
        </w:tc>
      </w:tr>
      <w:tr w:rsidR="008746EB" w:rsidRPr="00CF6494" w:rsidTr="006C56BA">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Банковские реквизиты юридического лица</w:t>
            </w:r>
            <w:r w:rsidRPr="00CF6494">
              <w:rPr>
                <w:sz w:val="18"/>
                <w:szCs w:val="18"/>
                <w:lang w:val="kk-KZ"/>
              </w:rPr>
              <w:t xml:space="preserve"> </w:t>
            </w:r>
            <w:r w:rsidRPr="00CF6494">
              <w:rPr>
                <w:sz w:val="18"/>
                <w:szCs w:val="18"/>
              </w:rPr>
              <w:t>(включая полное наименование,  БИК, ИИК и адрес банка или его</w:t>
            </w:r>
            <w:r w:rsidRPr="00CF6494">
              <w:rPr>
                <w:sz w:val="18"/>
                <w:szCs w:val="18"/>
                <w:lang w:val="kk-KZ"/>
              </w:rPr>
              <w:t xml:space="preserve"> </w:t>
            </w:r>
            <w:r w:rsidRPr="00CF6494">
              <w:rPr>
                <w:sz w:val="18"/>
                <w:szCs w:val="18"/>
              </w:rPr>
              <w:t xml:space="preserve">филиала) </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540"/>
              <w:rPr>
                <w:sz w:val="18"/>
                <w:szCs w:val="18"/>
              </w:rPr>
            </w:pPr>
            <w:r w:rsidRPr="00CF6494">
              <w:rPr>
                <w:sz w:val="18"/>
                <w:szCs w:val="18"/>
              </w:rPr>
              <w:t>  </w:t>
            </w:r>
          </w:p>
        </w:tc>
      </w:tr>
      <w:tr w:rsidR="008746EB" w:rsidRPr="00CF6494" w:rsidTr="006C56BA">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Ф.И.О. первого руководителя 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540"/>
              <w:rPr>
                <w:sz w:val="18"/>
                <w:szCs w:val="18"/>
              </w:rPr>
            </w:pPr>
            <w:r w:rsidRPr="00CF6494">
              <w:rPr>
                <w:sz w:val="18"/>
                <w:szCs w:val="18"/>
              </w:rPr>
              <w:t>  </w:t>
            </w:r>
          </w:p>
        </w:tc>
      </w:tr>
    </w:tbl>
    <w:p w:rsidR="008746EB" w:rsidRPr="00CF6494" w:rsidRDefault="008746EB" w:rsidP="008746EB">
      <w:pPr>
        <w:pStyle w:val="a5"/>
        <w:ind w:firstLine="540"/>
        <w:rPr>
          <w:sz w:val="18"/>
          <w:szCs w:val="18"/>
        </w:rPr>
      </w:pPr>
    </w:p>
    <w:p w:rsidR="008746EB" w:rsidRPr="00CF6494" w:rsidRDefault="008746EB" w:rsidP="008746EB">
      <w:pPr>
        <w:pStyle w:val="a5"/>
        <w:ind w:firstLine="540"/>
        <w:rPr>
          <w:sz w:val="18"/>
          <w:szCs w:val="18"/>
          <w:lang w:val="kk-KZ"/>
        </w:rPr>
      </w:pPr>
      <w:r w:rsidRPr="00CF6494">
        <w:rPr>
          <w:sz w:val="18"/>
          <w:szCs w:val="18"/>
        </w:rPr>
        <w:t>2. _______________</w:t>
      </w:r>
      <w:proofErr w:type="gramStart"/>
      <w:r w:rsidRPr="00CF6494">
        <w:rPr>
          <w:sz w:val="18"/>
          <w:szCs w:val="18"/>
        </w:rPr>
        <w:t>_(</w:t>
      </w:r>
      <w:proofErr w:type="gramEnd"/>
      <w:r w:rsidRPr="00CF6494">
        <w:rPr>
          <w:sz w:val="18"/>
          <w:szCs w:val="18"/>
        </w:rPr>
        <w:t>указывается полное наименование</w:t>
      </w:r>
      <w:r w:rsidRPr="00CF6494">
        <w:rPr>
          <w:sz w:val="18"/>
          <w:szCs w:val="18"/>
          <w:lang w:val="kk-KZ"/>
        </w:rPr>
        <w:t xml:space="preserve"> </w:t>
      </w:r>
      <w:r w:rsidRPr="00CF6494">
        <w:rPr>
          <w:sz w:val="18"/>
          <w:szCs w:val="18"/>
        </w:rPr>
        <w:t xml:space="preserve">юридического лица) </w:t>
      </w:r>
    </w:p>
    <w:p w:rsidR="008746EB" w:rsidRPr="00CF6494" w:rsidRDefault="008746EB" w:rsidP="008746EB">
      <w:pPr>
        <w:pStyle w:val="a5"/>
        <w:ind w:firstLine="0"/>
        <w:rPr>
          <w:sz w:val="18"/>
          <w:szCs w:val="18"/>
          <w:lang w:val="kk-KZ"/>
        </w:rPr>
      </w:pPr>
      <w:r w:rsidRPr="00CF6494">
        <w:rPr>
          <w:sz w:val="18"/>
          <w:szCs w:val="18"/>
        </w:rPr>
        <w:t>настоящей заявкой выражает желание принять участие в закупках способом тендера _________________</w:t>
      </w:r>
      <w:proofErr w:type="gramStart"/>
      <w:r w:rsidRPr="00CF6494">
        <w:rPr>
          <w:sz w:val="18"/>
          <w:szCs w:val="18"/>
        </w:rPr>
        <w:t>_(</w:t>
      </w:r>
      <w:proofErr w:type="gramEnd"/>
      <w:r w:rsidRPr="00CF6494">
        <w:rPr>
          <w:sz w:val="18"/>
          <w:szCs w:val="18"/>
        </w:rPr>
        <w:t>указать полное наименование тендера)  в качестве потенциального поставщика и выражает согласие осуществить (поставку товара(</w:t>
      </w:r>
      <w:proofErr w:type="spellStart"/>
      <w:r w:rsidRPr="00CF6494">
        <w:rPr>
          <w:sz w:val="18"/>
          <w:szCs w:val="18"/>
        </w:rPr>
        <w:t>ов</w:t>
      </w:r>
      <w:proofErr w:type="spellEnd"/>
      <w:r w:rsidRPr="00CF6494">
        <w:rPr>
          <w:sz w:val="18"/>
          <w:szCs w:val="18"/>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746EB" w:rsidRPr="00CF6494" w:rsidRDefault="008746EB" w:rsidP="008746EB">
      <w:pPr>
        <w:pStyle w:val="a5"/>
        <w:ind w:firstLine="540"/>
        <w:rPr>
          <w:sz w:val="18"/>
          <w:szCs w:val="18"/>
        </w:rPr>
      </w:pPr>
      <w:r w:rsidRPr="00CF6494">
        <w:rPr>
          <w:sz w:val="18"/>
          <w:szCs w:val="18"/>
        </w:rPr>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__________ (указать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 (</w:t>
      </w:r>
      <w:proofErr w:type="gramStart"/>
      <w:r w:rsidRPr="00CF6494">
        <w:rPr>
          <w:sz w:val="18"/>
          <w:szCs w:val="18"/>
        </w:rPr>
        <w:t>поставляемого  товара</w:t>
      </w:r>
      <w:proofErr w:type="gramEnd"/>
      <w:r w:rsidRPr="00CF6494">
        <w:rPr>
          <w:sz w:val="18"/>
          <w:szCs w:val="18"/>
        </w:rPr>
        <w:t>(</w:t>
      </w:r>
      <w:proofErr w:type="spellStart"/>
      <w:r w:rsidRPr="00CF6494">
        <w:rPr>
          <w:sz w:val="18"/>
          <w:szCs w:val="18"/>
        </w:rPr>
        <w:t>ов</w:t>
      </w:r>
      <w:proofErr w:type="spellEnd"/>
      <w:r w:rsidRPr="00CF6494">
        <w:rPr>
          <w:sz w:val="18"/>
          <w:szCs w:val="18"/>
        </w:rPr>
        <w:t xml:space="preserve">), выполняемых работ, оказываемых услуг – указать необходимое) соблюдении им авторских и смежных прав, а так же иных ограничений.  </w:t>
      </w:r>
    </w:p>
    <w:p w:rsidR="008746EB" w:rsidRPr="00CF6494" w:rsidRDefault="008746EB" w:rsidP="008746EB">
      <w:pPr>
        <w:pStyle w:val="a5"/>
        <w:ind w:firstLine="540"/>
        <w:rPr>
          <w:sz w:val="18"/>
          <w:szCs w:val="18"/>
        </w:rPr>
      </w:pPr>
      <w:r w:rsidRPr="00CF6494">
        <w:rPr>
          <w:sz w:val="18"/>
          <w:szCs w:val="18"/>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8746EB" w:rsidRPr="00CF6494" w:rsidRDefault="008746EB" w:rsidP="008746EB">
      <w:pPr>
        <w:pStyle w:val="a5"/>
        <w:ind w:firstLine="540"/>
        <w:rPr>
          <w:sz w:val="18"/>
          <w:szCs w:val="18"/>
        </w:rPr>
      </w:pPr>
      <w:r w:rsidRPr="00CF6494">
        <w:rPr>
          <w:sz w:val="18"/>
          <w:szCs w:val="18"/>
        </w:rPr>
        <w:t>4. Данная заявка на участие в тендере прошита, пронумерована и последняя страница скреплена подписью первого руководителя и печатью потенциального поставщика на _____ листах.</w:t>
      </w:r>
    </w:p>
    <w:p w:rsidR="008746EB" w:rsidRPr="00CF6494" w:rsidRDefault="008746EB" w:rsidP="008746EB">
      <w:pPr>
        <w:ind w:firstLine="539"/>
        <w:rPr>
          <w:sz w:val="18"/>
          <w:szCs w:val="18"/>
        </w:rPr>
      </w:pPr>
      <w:r w:rsidRPr="00CF6494">
        <w:rPr>
          <w:sz w:val="18"/>
          <w:szCs w:val="18"/>
        </w:rPr>
        <w:t>5.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CF6494">
        <w:rPr>
          <w:i/>
          <w:sz w:val="18"/>
          <w:szCs w:val="18"/>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CF6494">
        <w:rPr>
          <w:sz w:val="18"/>
          <w:szCs w:val="18"/>
        </w:rPr>
        <w:t>) на ___ листах.</w:t>
      </w:r>
    </w:p>
    <w:p w:rsidR="008746EB" w:rsidRPr="00CF6494" w:rsidRDefault="008746EB" w:rsidP="008746EB">
      <w:pPr>
        <w:pStyle w:val="a5"/>
        <w:ind w:firstLine="540"/>
        <w:rPr>
          <w:sz w:val="18"/>
          <w:szCs w:val="18"/>
        </w:rPr>
      </w:pPr>
      <w:r w:rsidRPr="00CF6494">
        <w:rPr>
          <w:sz w:val="18"/>
          <w:szCs w:val="18"/>
        </w:rPr>
        <w:t>6. К данной заявке на участие в тендере прилагается Техническая спецификация на (поставляемый товар(ы), выполняемые работы, оказываемые услуги - указывается необходимое), прошитая, пронумерованная и последняя страница скреплена подписью первого руководителя и печатью потенциального поставщика на ____ листах.</w:t>
      </w:r>
    </w:p>
    <w:p w:rsidR="008746EB" w:rsidRPr="00CF6494" w:rsidRDefault="008746EB" w:rsidP="008746EB">
      <w:pPr>
        <w:pStyle w:val="a5"/>
        <w:ind w:firstLine="539"/>
        <w:rPr>
          <w:sz w:val="18"/>
          <w:szCs w:val="18"/>
        </w:rPr>
      </w:pPr>
      <w:r w:rsidRPr="00CF6494">
        <w:rPr>
          <w:sz w:val="18"/>
          <w:szCs w:val="18"/>
        </w:rPr>
        <w:t>7. Настоящая заявка на участие в тендере действует в течение ___ календарных дней со дня вскрытия конвертов с заявками потенциальных поставщиков на участие в тендере.</w:t>
      </w:r>
    </w:p>
    <w:p w:rsidR="008746EB" w:rsidRPr="00CF6494" w:rsidRDefault="008746EB" w:rsidP="008746EB">
      <w:pPr>
        <w:pStyle w:val="a5"/>
        <w:ind w:firstLine="540"/>
        <w:rPr>
          <w:sz w:val="18"/>
          <w:szCs w:val="18"/>
        </w:rPr>
      </w:pPr>
      <w:r w:rsidRPr="00CF6494">
        <w:rPr>
          <w:sz w:val="18"/>
          <w:szCs w:val="18"/>
        </w:rPr>
        <w:t>8.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8746EB" w:rsidRPr="00CF6494" w:rsidRDefault="008746EB" w:rsidP="008746EB">
      <w:pPr>
        <w:pStyle w:val="a5"/>
        <w:ind w:firstLine="540"/>
        <w:rPr>
          <w:sz w:val="18"/>
          <w:szCs w:val="18"/>
        </w:rPr>
      </w:pPr>
    </w:p>
    <w:p w:rsidR="008746EB" w:rsidRPr="00CF6494" w:rsidRDefault="008746EB" w:rsidP="008746EB">
      <w:pPr>
        <w:pStyle w:val="a5"/>
        <w:ind w:firstLine="540"/>
        <w:rPr>
          <w:sz w:val="18"/>
          <w:szCs w:val="18"/>
        </w:rPr>
      </w:pPr>
      <w:r w:rsidRPr="00CF6494">
        <w:rPr>
          <w:sz w:val="18"/>
          <w:szCs w:val="18"/>
        </w:rPr>
        <w:t>________________________________</w:t>
      </w:r>
    </w:p>
    <w:p w:rsidR="008746EB" w:rsidRPr="00CF6494" w:rsidRDefault="008746EB" w:rsidP="008746EB">
      <w:pPr>
        <w:pStyle w:val="a5"/>
        <w:ind w:firstLine="540"/>
        <w:rPr>
          <w:sz w:val="18"/>
          <w:szCs w:val="18"/>
        </w:rPr>
      </w:pPr>
      <w:r w:rsidRPr="00CF6494">
        <w:rPr>
          <w:sz w:val="18"/>
          <w:szCs w:val="18"/>
        </w:rPr>
        <w:t>___________________/____________/</w:t>
      </w:r>
    </w:p>
    <w:p w:rsidR="008746EB" w:rsidRPr="00CF6494" w:rsidRDefault="008746EB" w:rsidP="008746EB">
      <w:pPr>
        <w:pStyle w:val="a5"/>
        <w:ind w:firstLine="540"/>
        <w:rPr>
          <w:sz w:val="18"/>
          <w:szCs w:val="18"/>
        </w:rPr>
      </w:pPr>
      <w:r w:rsidRPr="00CF6494">
        <w:rPr>
          <w:sz w:val="18"/>
          <w:szCs w:val="18"/>
        </w:rPr>
        <w:t>(Должность, Ф.И.О. первого руководителя юридического лица - потенциального поставщика и его подпись)</w:t>
      </w:r>
    </w:p>
    <w:p w:rsidR="008746EB" w:rsidRPr="00CF6494" w:rsidRDefault="008746EB" w:rsidP="008746EB">
      <w:pPr>
        <w:pStyle w:val="a5"/>
        <w:ind w:firstLine="540"/>
        <w:rPr>
          <w:sz w:val="18"/>
          <w:szCs w:val="18"/>
        </w:rPr>
      </w:pPr>
      <w:r w:rsidRPr="00CF6494">
        <w:rPr>
          <w:sz w:val="18"/>
          <w:szCs w:val="18"/>
        </w:rPr>
        <w:t>М.П.</w:t>
      </w:r>
    </w:p>
    <w:p w:rsidR="008746EB" w:rsidRPr="00CF6494" w:rsidRDefault="008746EB" w:rsidP="008746EB">
      <w:pPr>
        <w:pStyle w:val="a5"/>
        <w:ind w:firstLine="540"/>
        <w:rPr>
          <w:bCs/>
          <w:sz w:val="18"/>
          <w:szCs w:val="18"/>
        </w:rPr>
      </w:pPr>
    </w:p>
    <w:p w:rsidR="008746EB" w:rsidRPr="00CF6494" w:rsidRDefault="008746EB" w:rsidP="008746EB">
      <w:pPr>
        <w:pStyle w:val="a5"/>
        <w:ind w:firstLine="540"/>
        <w:rPr>
          <w:bCs/>
          <w:sz w:val="18"/>
          <w:szCs w:val="18"/>
        </w:rPr>
      </w:pPr>
    </w:p>
    <w:p w:rsidR="008746EB" w:rsidRPr="00CF6494" w:rsidRDefault="008746EB" w:rsidP="008746EB">
      <w:pPr>
        <w:pStyle w:val="a5"/>
        <w:ind w:firstLine="540"/>
        <w:rPr>
          <w:bCs/>
          <w:sz w:val="18"/>
          <w:szCs w:val="18"/>
        </w:rPr>
      </w:pPr>
    </w:p>
    <w:p w:rsidR="008746EB" w:rsidRPr="00CF6494" w:rsidRDefault="008746EB" w:rsidP="008746EB">
      <w:pPr>
        <w:pStyle w:val="a5"/>
        <w:ind w:firstLine="540"/>
        <w:rPr>
          <w:sz w:val="18"/>
          <w:szCs w:val="18"/>
        </w:rPr>
      </w:pPr>
      <w:r w:rsidRPr="00CF6494">
        <w:rPr>
          <w:b/>
          <w:bCs/>
          <w:sz w:val="18"/>
          <w:szCs w:val="18"/>
        </w:rPr>
        <w:t xml:space="preserve">Дата заполнения </w:t>
      </w:r>
      <w:r w:rsidRPr="00CF6494">
        <w:rPr>
          <w:sz w:val="18"/>
          <w:szCs w:val="18"/>
        </w:rPr>
        <w:t>____________</w:t>
      </w:r>
    </w:p>
    <w:p w:rsidR="008746EB" w:rsidRPr="00CF6494" w:rsidRDefault="008746EB" w:rsidP="008746EB">
      <w:pPr>
        <w:pStyle w:val="a5"/>
        <w:ind w:firstLine="540"/>
        <w:jc w:val="right"/>
        <w:rPr>
          <w:b/>
          <w:sz w:val="18"/>
          <w:szCs w:val="18"/>
        </w:rPr>
      </w:pPr>
      <w:r w:rsidRPr="00CF6494">
        <w:rPr>
          <w:b/>
          <w:sz w:val="18"/>
          <w:szCs w:val="18"/>
        </w:rPr>
        <w:br w:type="page"/>
      </w:r>
      <w:r w:rsidRPr="00CF6494">
        <w:rPr>
          <w:b/>
          <w:sz w:val="18"/>
          <w:szCs w:val="18"/>
        </w:rPr>
        <w:lastRenderedPageBreak/>
        <w:t>Приложение №5</w:t>
      </w:r>
    </w:p>
    <w:p w:rsidR="008746EB" w:rsidRPr="00CF6494" w:rsidRDefault="008746EB" w:rsidP="008746EB">
      <w:pPr>
        <w:pStyle w:val="a8"/>
        <w:spacing w:before="0" w:after="0"/>
        <w:ind w:left="3540" w:firstLine="708"/>
        <w:jc w:val="right"/>
        <w:rPr>
          <w:rFonts w:ascii="Times New Roman" w:hAnsi="Times New Roman" w:cs="Times New Roman"/>
          <w:bCs w:val="0"/>
          <w:sz w:val="18"/>
          <w:szCs w:val="18"/>
        </w:rPr>
      </w:pPr>
      <w:r w:rsidRPr="00CF6494">
        <w:rPr>
          <w:rFonts w:ascii="Times New Roman" w:hAnsi="Times New Roman" w:cs="Times New Roman"/>
          <w:sz w:val="18"/>
          <w:szCs w:val="18"/>
        </w:rPr>
        <w:t>к тендерной документации </w:t>
      </w:r>
    </w:p>
    <w:p w:rsidR="008746EB" w:rsidRPr="00CF6494" w:rsidRDefault="008746EB" w:rsidP="008746EB">
      <w:pPr>
        <w:pStyle w:val="a8"/>
        <w:spacing w:before="0" w:after="0"/>
        <w:jc w:val="right"/>
        <w:rPr>
          <w:rFonts w:ascii="Times New Roman" w:hAnsi="Times New Roman" w:cs="Times New Roman"/>
          <w:b w:val="0"/>
          <w:bCs w:val="0"/>
          <w:sz w:val="18"/>
          <w:szCs w:val="18"/>
        </w:rPr>
      </w:pPr>
      <w:r w:rsidRPr="00CF6494">
        <w:rPr>
          <w:rFonts w:ascii="Times New Roman" w:hAnsi="Times New Roman" w:cs="Times New Roman"/>
          <w:b w:val="0"/>
          <w:bCs w:val="0"/>
          <w:sz w:val="18"/>
          <w:szCs w:val="18"/>
        </w:rPr>
        <w:t>________________________________</w:t>
      </w:r>
    </w:p>
    <w:p w:rsidR="008746EB" w:rsidRPr="00CF6494" w:rsidRDefault="008746EB" w:rsidP="008746EB">
      <w:pPr>
        <w:pStyle w:val="a8"/>
        <w:spacing w:before="0" w:after="0"/>
        <w:ind w:left="5083" w:firstLine="581"/>
        <w:rPr>
          <w:rFonts w:ascii="Times New Roman" w:hAnsi="Times New Roman" w:cs="Times New Roman"/>
          <w:b w:val="0"/>
          <w:bCs w:val="0"/>
          <w:i/>
          <w:sz w:val="18"/>
          <w:szCs w:val="18"/>
        </w:rPr>
      </w:pPr>
      <w:r w:rsidRPr="00CF6494">
        <w:rPr>
          <w:rFonts w:ascii="Times New Roman" w:hAnsi="Times New Roman" w:cs="Times New Roman"/>
          <w:b w:val="0"/>
          <w:bCs w:val="0"/>
          <w:i/>
          <w:sz w:val="18"/>
          <w:szCs w:val="18"/>
        </w:rPr>
        <w:t>полное наименование тендера</w:t>
      </w:r>
      <w:r w:rsidRPr="00CF6494">
        <w:rPr>
          <w:rFonts w:ascii="Times New Roman" w:hAnsi="Times New Roman" w:cs="Times New Roman"/>
          <w:b w:val="0"/>
          <w:bCs w:val="0"/>
          <w:sz w:val="18"/>
          <w:szCs w:val="18"/>
        </w:rPr>
        <w:t xml:space="preserve">                                                                                                                   </w:t>
      </w:r>
    </w:p>
    <w:p w:rsidR="008746EB" w:rsidRPr="00CF6494" w:rsidRDefault="008746EB" w:rsidP="008746EB">
      <w:pPr>
        <w:pStyle w:val="a8"/>
        <w:spacing w:before="0" w:after="0"/>
        <w:jc w:val="right"/>
        <w:rPr>
          <w:rFonts w:ascii="Times New Roman" w:hAnsi="Times New Roman" w:cs="Times New Roman"/>
          <w:b w:val="0"/>
          <w:bCs w:val="0"/>
          <w:sz w:val="18"/>
          <w:szCs w:val="18"/>
        </w:rPr>
      </w:pPr>
      <w:r w:rsidRPr="00CF6494">
        <w:rPr>
          <w:rFonts w:ascii="Times New Roman" w:hAnsi="Times New Roman" w:cs="Times New Roman"/>
          <w:b w:val="0"/>
          <w:bCs w:val="0"/>
          <w:sz w:val="18"/>
          <w:szCs w:val="18"/>
        </w:rPr>
        <w:t>по лоту (</w:t>
      </w:r>
      <w:proofErr w:type="spellStart"/>
      <w:r w:rsidRPr="00CF6494">
        <w:rPr>
          <w:rFonts w:ascii="Times New Roman" w:hAnsi="Times New Roman" w:cs="Times New Roman"/>
          <w:b w:val="0"/>
          <w:bCs w:val="0"/>
          <w:sz w:val="18"/>
          <w:szCs w:val="18"/>
        </w:rPr>
        <w:t>ам</w:t>
      </w:r>
      <w:proofErr w:type="spellEnd"/>
      <w:r w:rsidRPr="00CF6494">
        <w:rPr>
          <w:rFonts w:ascii="Times New Roman" w:hAnsi="Times New Roman" w:cs="Times New Roman"/>
          <w:b w:val="0"/>
          <w:bCs w:val="0"/>
          <w:sz w:val="18"/>
          <w:szCs w:val="18"/>
        </w:rPr>
        <w:t>) №__ «__________________»</w:t>
      </w:r>
    </w:p>
    <w:p w:rsidR="008746EB" w:rsidRPr="00CF6494" w:rsidRDefault="008746EB" w:rsidP="008746EB">
      <w:pPr>
        <w:pStyle w:val="a8"/>
        <w:spacing w:before="0" w:after="0"/>
        <w:jc w:val="right"/>
        <w:rPr>
          <w:rFonts w:ascii="Times New Roman" w:hAnsi="Times New Roman" w:cs="Times New Roman"/>
          <w:b w:val="0"/>
          <w:bCs w:val="0"/>
          <w:i/>
          <w:sz w:val="18"/>
          <w:szCs w:val="18"/>
        </w:rPr>
      </w:pPr>
      <w:r w:rsidRPr="00CF6494">
        <w:rPr>
          <w:rFonts w:ascii="Times New Roman" w:hAnsi="Times New Roman" w:cs="Times New Roman"/>
          <w:b w:val="0"/>
          <w:bCs w:val="0"/>
          <w:i/>
          <w:sz w:val="18"/>
          <w:szCs w:val="18"/>
        </w:rPr>
        <w:t>полное наименование лота</w:t>
      </w:r>
    </w:p>
    <w:p w:rsidR="008746EB" w:rsidRPr="00CF6494" w:rsidRDefault="008746EB" w:rsidP="008746EB">
      <w:pPr>
        <w:pStyle w:val="a8"/>
        <w:rPr>
          <w:rFonts w:ascii="Times New Roman" w:hAnsi="Times New Roman" w:cs="Times New Roman"/>
          <w:b w:val="0"/>
          <w:bCs w:val="0"/>
          <w:sz w:val="18"/>
          <w:szCs w:val="18"/>
        </w:rPr>
      </w:pPr>
    </w:p>
    <w:p w:rsidR="008746EB" w:rsidRPr="00CF6494" w:rsidRDefault="008746EB" w:rsidP="008746EB">
      <w:pPr>
        <w:pStyle w:val="a5"/>
        <w:ind w:firstLine="540"/>
        <w:jc w:val="center"/>
        <w:rPr>
          <w:b/>
          <w:sz w:val="18"/>
          <w:szCs w:val="18"/>
        </w:rPr>
      </w:pPr>
      <w:r w:rsidRPr="00CF6494">
        <w:rPr>
          <w:b/>
          <w:bCs/>
          <w:sz w:val="18"/>
          <w:szCs w:val="18"/>
        </w:rPr>
        <w:t>Форма заявки на участие в тендере</w:t>
      </w:r>
      <w:r w:rsidRPr="00CF6494">
        <w:rPr>
          <w:sz w:val="18"/>
          <w:szCs w:val="18"/>
        </w:rPr>
        <w:br/>
      </w:r>
      <w:r w:rsidRPr="00CF6494">
        <w:rPr>
          <w:b/>
          <w:sz w:val="18"/>
          <w:szCs w:val="18"/>
        </w:rPr>
        <w:t>(для физического лица)</w:t>
      </w:r>
    </w:p>
    <w:p w:rsidR="008746EB" w:rsidRPr="00CF6494" w:rsidRDefault="008746EB" w:rsidP="008746EB">
      <w:pPr>
        <w:ind w:firstLine="540"/>
        <w:rPr>
          <w:sz w:val="18"/>
          <w:szCs w:val="18"/>
        </w:rPr>
      </w:pPr>
      <w:r w:rsidRPr="00CF6494">
        <w:rPr>
          <w:sz w:val="18"/>
          <w:szCs w:val="18"/>
        </w:rPr>
        <w:t>Кому: _________________________________________________________</w:t>
      </w:r>
    </w:p>
    <w:p w:rsidR="008746EB" w:rsidRPr="00CF6494" w:rsidRDefault="008746EB" w:rsidP="008746EB">
      <w:pPr>
        <w:ind w:firstLine="540"/>
        <w:jc w:val="center"/>
        <w:rPr>
          <w:sz w:val="18"/>
          <w:szCs w:val="18"/>
        </w:rPr>
      </w:pPr>
      <w:r w:rsidRPr="00CF6494">
        <w:rPr>
          <w:sz w:val="18"/>
          <w:szCs w:val="18"/>
        </w:rPr>
        <w:t>(указывается наименование организатора закупок)</w:t>
      </w:r>
    </w:p>
    <w:p w:rsidR="008746EB" w:rsidRPr="00CF6494" w:rsidRDefault="008746EB" w:rsidP="008746EB">
      <w:pPr>
        <w:pStyle w:val="a5"/>
        <w:ind w:firstLine="540"/>
        <w:rPr>
          <w:sz w:val="18"/>
          <w:szCs w:val="18"/>
        </w:rPr>
      </w:pPr>
      <w:r w:rsidRPr="00CF6494">
        <w:rPr>
          <w:sz w:val="18"/>
          <w:szCs w:val="18"/>
        </w:rPr>
        <w:t>От кого: _______________________________________________________</w:t>
      </w:r>
    </w:p>
    <w:p w:rsidR="008746EB" w:rsidRPr="00CF6494" w:rsidRDefault="008746EB" w:rsidP="008746EB">
      <w:pPr>
        <w:pStyle w:val="a5"/>
        <w:ind w:firstLine="540"/>
        <w:jc w:val="center"/>
        <w:rPr>
          <w:sz w:val="18"/>
          <w:szCs w:val="18"/>
        </w:rPr>
      </w:pPr>
      <w:r w:rsidRPr="00CF6494">
        <w:rPr>
          <w:sz w:val="18"/>
          <w:szCs w:val="18"/>
        </w:rPr>
        <w:t>(указывается наименование потенциального поставщика)</w:t>
      </w:r>
    </w:p>
    <w:p w:rsidR="008746EB" w:rsidRPr="00CF6494" w:rsidRDefault="008746EB" w:rsidP="008746EB">
      <w:pPr>
        <w:pStyle w:val="a5"/>
        <w:ind w:firstLine="540"/>
        <w:rPr>
          <w:sz w:val="18"/>
          <w:szCs w:val="18"/>
        </w:rPr>
      </w:pPr>
    </w:p>
    <w:p w:rsidR="008746EB" w:rsidRPr="00CF6494" w:rsidRDefault="008746EB" w:rsidP="008746EB">
      <w:pPr>
        <w:pStyle w:val="a5"/>
        <w:ind w:firstLine="540"/>
        <w:rPr>
          <w:sz w:val="18"/>
          <w:szCs w:val="18"/>
        </w:rPr>
      </w:pPr>
      <w:r w:rsidRPr="00CF6494">
        <w:rPr>
          <w:sz w:val="18"/>
          <w:szCs w:val="18"/>
        </w:rPr>
        <w:t>1. Сведения о физическом лице, претендующем на участие в тендере (потенциальном поставщике):</w:t>
      </w:r>
    </w:p>
    <w:p w:rsidR="008746EB" w:rsidRPr="00CF6494" w:rsidRDefault="008746EB" w:rsidP="008746EB">
      <w:pPr>
        <w:pStyle w:val="a5"/>
        <w:ind w:firstLine="540"/>
        <w:rPr>
          <w:sz w:val="18"/>
          <w:szCs w:val="18"/>
        </w:rPr>
      </w:pPr>
    </w:p>
    <w:tbl>
      <w:tblPr>
        <w:tblW w:w="942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60"/>
        <w:gridCol w:w="2160"/>
      </w:tblGrid>
      <w:tr w:rsidR="008746EB" w:rsidRPr="00CF6494" w:rsidTr="006C56BA">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Ф.И.О. физического лица - потенциального поставщика, в соответствии с документом, удостоверяющим личность</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rPr>
                <w:sz w:val="18"/>
                <w:szCs w:val="18"/>
              </w:rPr>
            </w:pPr>
            <w:r w:rsidRPr="00CF6494">
              <w:rPr>
                <w:sz w:val="18"/>
                <w:szCs w:val="18"/>
              </w:rPr>
              <w:t>  </w:t>
            </w:r>
          </w:p>
        </w:tc>
      </w:tr>
      <w:tr w:rsidR="008746EB" w:rsidRPr="00CF6494" w:rsidTr="006C56BA">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Данные документа удостоверяющего личность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rPr>
                <w:sz w:val="18"/>
                <w:szCs w:val="18"/>
              </w:rPr>
            </w:pPr>
            <w:r w:rsidRPr="00CF6494">
              <w:rPr>
                <w:sz w:val="18"/>
                <w:szCs w:val="18"/>
              </w:rPr>
              <w:t>  </w:t>
            </w:r>
          </w:p>
        </w:tc>
      </w:tr>
      <w:tr w:rsidR="008746EB" w:rsidRPr="00CF6494" w:rsidTr="006C56BA">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Адрес регистрации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rPr>
                <w:sz w:val="18"/>
                <w:szCs w:val="18"/>
              </w:rPr>
            </w:pPr>
            <w:r w:rsidRPr="00CF6494">
              <w:rPr>
                <w:sz w:val="18"/>
                <w:szCs w:val="18"/>
              </w:rPr>
              <w:t>  </w:t>
            </w:r>
          </w:p>
        </w:tc>
      </w:tr>
      <w:tr w:rsidR="008746EB" w:rsidRPr="00CF6494" w:rsidTr="006C56BA">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Фактический адрес проживания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rPr>
                <w:sz w:val="18"/>
                <w:szCs w:val="18"/>
              </w:rPr>
            </w:pPr>
            <w:r w:rsidRPr="00CF6494">
              <w:rPr>
                <w:sz w:val="18"/>
                <w:szCs w:val="18"/>
              </w:rPr>
              <w:t>  </w:t>
            </w:r>
          </w:p>
        </w:tc>
      </w:tr>
      <w:tr w:rsidR="008746EB" w:rsidRPr="00CF6494" w:rsidTr="006C56BA">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rPr>
                <w:sz w:val="18"/>
                <w:szCs w:val="18"/>
              </w:rPr>
            </w:pPr>
            <w:r w:rsidRPr="00CF6494">
              <w:rPr>
                <w:sz w:val="18"/>
                <w:szCs w:val="18"/>
              </w:rPr>
              <w:t>  </w:t>
            </w:r>
          </w:p>
        </w:tc>
      </w:tr>
      <w:tr w:rsidR="008746EB" w:rsidRPr="00CF6494" w:rsidTr="006C56BA">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Банковские реквизиты физического лица – потенциального поставщика (включая полное наименование, БИК, ИИК и адрес банка или его филиала)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rPr>
                <w:sz w:val="18"/>
                <w:szCs w:val="18"/>
              </w:rPr>
            </w:pPr>
            <w:r w:rsidRPr="00CF6494">
              <w:rPr>
                <w:sz w:val="18"/>
                <w:szCs w:val="18"/>
              </w:rPr>
              <w:t>  </w:t>
            </w:r>
          </w:p>
        </w:tc>
      </w:tr>
      <w:tr w:rsidR="008746EB" w:rsidRPr="00CF6494" w:rsidTr="006C56BA">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ind w:firstLine="0"/>
              <w:rPr>
                <w:sz w:val="18"/>
                <w:szCs w:val="18"/>
              </w:rPr>
            </w:pPr>
            <w:r w:rsidRPr="00CF6494">
              <w:rPr>
                <w:sz w:val="18"/>
                <w:szCs w:val="18"/>
              </w:rPr>
              <w:t>Контактные телефоны, почтовый адрес и адрес электронной почты (при его наличии)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8746EB" w:rsidRPr="00CF6494" w:rsidRDefault="008746EB" w:rsidP="006C56BA">
            <w:pPr>
              <w:pStyle w:val="a5"/>
              <w:rPr>
                <w:sz w:val="18"/>
                <w:szCs w:val="18"/>
              </w:rPr>
            </w:pPr>
            <w:r w:rsidRPr="00CF6494">
              <w:rPr>
                <w:sz w:val="18"/>
                <w:szCs w:val="18"/>
              </w:rPr>
              <w:t>  </w:t>
            </w:r>
          </w:p>
        </w:tc>
      </w:tr>
    </w:tbl>
    <w:p w:rsidR="008746EB" w:rsidRPr="00CF6494" w:rsidRDefault="008746EB" w:rsidP="008746EB">
      <w:pPr>
        <w:pStyle w:val="a5"/>
        <w:ind w:firstLine="540"/>
        <w:rPr>
          <w:sz w:val="18"/>
          <w:szCs w:val="18"/>
        </w:rPr>
      </w:pPr>
    </w:p>
    <w:p w:rsidR="008746EB" w:rsidRPr="00CF6494" w:rsidRDefault="008746EB" w:rsidP="008746EB">
      <w:pPr>
        <w:pStyle w:val="a5"/>
        <w:ind w:firstLine="540"/>
        <w:rPr>
          <w:sz w:val="18"/>
          <w:szCs w:val="18"/>
        </w:rPr>
      </w:pPr>
      <w:r w:rsidRPr="00CF6494">
        <w:rPr>
          <w:sz w:val="18"/>
          <w:szCs w:val="18"/>
        </w:rPr>
        <w:t>2. __________________</w:t>
      </w:r>
      <w:proofErr w:type="gramStart"/>
      <w:r w:rsidRPr="00CF6494">
        <w:rPr>
          <w:sz w:val="18"/>
          <w:szCs w:val="18"/>
        </w:rPr>
        <w:t>_  (</w:t>
      </w:r>
      <w:proofErr w:type="gramEnd"/>
      <w:r w:rsidRPr="00CF6494">
        <w:rPr>
          <w:sz w:val="18"/>
          <w:szCs w:val="18"/>
        </w:rPr>
        <w:t>указывается Ф.И.О. физического лица) настоящей заявкой выражает желание принять участие в закупках способом тендера _____________(указать полное наименование тендера) в качестве потенциального поставщика и выражает согласие осуществить (поставку товара(</w:t>
      </w:r>
      <w:proofErr w:type="spellStart"/>
      <w:r w:rsidRPr="00CF6494">
        <w:rPr>
          <w:sz w:val="18"/>
          <w:szCs w:val="18"/>
        </w:rPr>
        <w:t>ов</w:t>
      </w:r>
      <w:proofErr w:type="spellEnd"/>
      <w:r w:rsidRPr="00CF6494">
        <w:rPr>
          <w:sz w:val="18"/>
          <w:szCs w:val="18"/>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746EB" w:rsidRPr="00CF6494" w:rsidRDefault="008746EB" w:rsidP="008746EB">
      <w:pPr>
        <w:pStyle w:val="a5"/>
        <w:ind w:firstLine="540"/>
        <w:rPr>
          <w:sz w:val="18"/>
          <w:szCs w:val="18"/>
        </w:rPr>
      </w:pPr>
      <w:r w:rsidRPr="00CF6494">
        <w:rPr>
          <w:sz w:val="18"/>
          <w:szCs w:val="18"/>
        </w:rPr>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w:t>
      </w:r>
      <w:proofErr w:type="gramStart"/>
      <w:r w:rsidRPr="00CF6494">
        <w:rPr>
          <w:sz w:val="18"/>
          <w:szCs w:val="18"/>
        </w:rPr>
        <w:t>_(</w:t>
      </w:r>
      <w:proofErr w:type="gramEnd"/>
      <w:r w:rsidRPr="00CF6494">
        <w:rPr>
          <w:sz w:val="18"/>
          <w:szCs w:val="18"/>
        </w:rPr>
        <w:t>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_____________ (поставляемого товара(</w:t>
      </w:r>
      <w:proofErr w:type="spellStart"/>
      <w:r w:rsidRPr="00CF6494">
        <w:rPr>
          <w:sz w:val="18"/>
          <w:szCs w:val="18"/>
        </w:rPr>
        <w:t>ов</w:t>
      </w:r>
      <w:proofErr w:type="spellEnd"/>
      <w:r w:rsidRPr="00CF6494">
        <w:rPr>
          <w:sz w:val="18"/>
          <w:szCs w:val="18"/>
        </w:rPr>
        <w:t>), выполняемых работ, оказываемых услуг – указать необходимое) соблюдении им авторских и смежных прав, а так же иных ограничений.</w:t>
      </w:r>
    </w:p>
    <w:p w:rsidR="008746EB" w:rsidRPr="00CF6494" w:rsidRDefault="008746EB" w:rsidP="008746EB">
      <w:pPr>
        <w:pStyle w:val="a5"/>
        <w:ind w:firstLine="540"/>
        <w:rPr>
          <w:sz w:val="18"/>
          <w:szCs w:val="18"/>
        </w:rPr>
      </w:pPr>
      <w:r w:rsidRPr="00CF6494">
        <w:rPr>
          <w:sz w:val="18"/>
          <w:szCs w:val="18"/>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8746EB" w:rsidRPr="00CF6494" w:rsidRDefault="008746EB" w:rsidP="008746EB">
      <w:pPr>
        <w:pStyle w:val="a5"/>
        <w:ind w:firstLine="540"/>
        <w:rPr>
          <w:sz w:val="18"/>
          <w:szCs w:val="18"/>
        </w:rPr>
      </w:pPr>
      <w:r w:rsidRPr="00CF6494">
        <w:rPr>
          <w:sz w:val="18"/>
          <w:szCs w:val="18"/>
        </w:rPr>
        <w:t>4. Данная заявка на участие в тендере прошита, пронумерована и последняя страница скреплена подписью и печатью (при ее наличии) потенциального поставщика на ____ листах.</w:t>
      </w:r>
    </w:p>
    <w:p w:rsidR="008746EB" w:rsidRPr="00CF6494" w:rsidRDefault="008746EB" w:rsidP="008746EB">
      <w:pPr>
        <w:ind w:firstLine="539"/>
        <w:rPr>
          <w:sz w:val="18"/>
          <w:szCs w:val="18"/>
        </w:rPr>
      </w:pPr>
      <w:r w:rsidRPr="00CF6494">
        <w:rPr>
          <w:sz w:val="18"/>
          <w:szCs w:val="18"/>
        </w:rPr>
        <w:t>5.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CF6494">
        <w:rPr>
          <w:i/>
          <w:sz w:val="18"/>
          <w:szCs w:val="18"/>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CF6494">
        <w:rPr>
          <w:sz w:val="18"/>
          <w:szCs w:val="18"/>
        </w:rPr>
        <w:t>) на ___ листах.</w:t>
      </w:r>
    </w:p>
    <w:p w:rsidR="008746EB" w:rsidRPr="00CF6494" w:rsidRDefault="008746EB" w:rsidP="008746EB">
      <w:pPr>
        <w:pStyle w:val="a5"/>
        <w:ind w:firstLine="540"/>
        <w:rPr>
          <w:sz w:val="18"/>
          <w:szCs w:val="18"/>
        </w:rPr>
      </w:pPr>
      <w:r w:rsidRPr="00CF6494">
        <w:rPr>
          <w:sz w:val="18"/>
          <w:szCs w:val="18"/>
        </w:rPr>
        <w:t>6. К данной заявке на участие в тендере прилагается Техническая спецификация на (поставляемый товар(ы), выполняемые работы, оказываемые услуги), прошитая, пронумерованная и последняя страница скреплена подписью и печатью (при ее наличии) потенциального поставщика на ____ листах.</w:t>
      </w:r>
    </w:p>
    <w:p w:rsidR="008746EB" w:rsidRPr="00CF6494" w:rsidRDefault="008746EB" w:rsidP="008746EB">
      <w:pPr>
        <w:pStyle w:val="a5"/>
        <w:ind w:firstLine="540"/>
        <w:rPr>
          <w:sz w:val="18"/>
          <w:szCs w:val="18"/>
        </w:rPr>
      </w:pPr>
      <w:r w:rsidRPr="00CF6494">
        <w:rPr>
          <w:sz w:val="18"/>
          <w:szCs w:val="18"/>
        </w:rPr>
        <w:t>7. Настоящая заявка на участие в тендере действует в течение __ календарных дней со дня вскрытия конвертов с заявками потенциальных поставщиков на участие в тендере.</w:t>
      </w:r>
    </w:p>
    <w:p w:rsidR="008746EB" w:rsidRPr="00CF6494" w:rsidRDefault="008746EB" w:rsidP="008746EB">
      <w:pPr>
        <w:pStyle w:val="a5"/>
        <w:ind w:firstLine="540"/>
        <w:rPr>
          <w:sz w:val="18"/>
          <w:szCs w:val="18"/>
        </w:rPr>
      </w:pPr>
      <w:r w:rsidRPr="00CF6494">
        <w:rPr>
          <w:sz w:val="18"/>
          <w:szCs w:val="18"/>
        </w:rPr>
        <w:t>8.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8746EB" w:rsidRPr="00CF6494" w:rsidRDefault="008746EB" w:rsidP="008746EB">
      <w:pPr>
        <w:pStyle w:val="a5"/>
        <w:ind w:firstLine="540"/>
        <w:rPr>
          <w:sz w:val="18"/>
          <w:szCs w:val="18"/>
        </w:rPr>
      </w:pPr>
      <w:r w:rsidRPr="00CF6494">
        <w:rPr>
          <w:sz w:val="18"/>
          <w:szCs w:val="18"/>
        </w:rPr>
        <w:t>________________________________</w:t>
      </w:r>
    </w:p>
    <w:p w:rsidR="008746EB" w:rsidRPr="00CF6494" w:rsidRDefault="008746EB" w:rsidP="008746EB">
      <w:pPr>
        <w:pStyle w:val="a5"/>
        <w:ind w:firstLine="540"/>
        <w:rPr>
          <w:sz w:val="18"/>
          <w:szCs w:val="18"/>
        </w:rPr>
      </w:pPr>
      <w:r w:rsidRPr="00CF6494">
        <w:rPr>
          <w:sz w:val="18"/>
          <w:szCs w:val="18"/>
        </w:rPr>
        <w:t>_____________________/__________/</w:t>
      </w:r>
    </w:p>
    <w:p w:rsidR="008746EB" w:rsidRPr="00CF6494" w:rsidRDefault="008746EB" w:rsidP="008746EB">
      <w:pPr>
        <w:pStyle w:val="a5"/>
        <w:ind w:firstLine="540"/>
        <w:rPr>
          <w:sz w:val="18"/>
          <w:szCs w:val="18"/>
        </w:rPr>
      </w:pPr>
    </w:p>
    <w:p w:rsidR="008746EB" w:rsidRPr="00CF6494" w:rsidRDefault="008746EB" w:rsidP="008746EB">
      <w:pPr>
        <w:pStyle w:val="a5"/>
        <w:ind w:firstLine="540"/>
        <w:rPr>
          <w:sz w:val="18"/>
          <w:szCs w:val="18"/>
        </w:rPr>
      </w:pPr>
      <w:r w:rsidRPr="00CF6494">
        <w:rPr>
          <w:sz w:val="18"/>
          <w:szCs w:val="18"/>
        </w:rPr>
        <w:t>(Ф.И.О. физического лица - потенциального поставщика и его подпись)</w:t>
      </w:r>
    </w:p>
    <w:p w:rsidR="008746EB" w:rsidRPr="00CF6494" w:rsidRDefault="008746EB" w:rsidP="008746EB">
      <w:pPr>
        <w:pStyle w:val="a5"/>
        <w:ind w:firstLine="540"/>
        <w:rPr>
          <w:spacing w:val="-14"/>
          <w:sz w:val="18"/>
          <w:szCs w:val="18"/>
        </w:rPr>
      </w:pPr>
      <w:r w:rsidRPr="00CF6494">
        <w:rPr>
          <w:spacing w:val="-14"/>
          <w:sz w:val="18"/>
          <w:szCs w:val="18"/>
        </w:rPr>
        <w:t>М.П.</w:t>
      </w:r>
    </w:p>
    <w:p w:rsidR="008746EB" w:rsidRPr="00CF6494" w:rsidRDefault="008746EB" w:rsidP="008746EB">
      <w:pPr>
        <w:pStyle w:val="a5"/>
        <w:ind w:firstLine="540"/>
        <w:rPr>
          <w:sz w:val="18"/>
          <w:szCs w:val="18"/>
        </w:rPr>
      </w:pPr>
    </w:p>
    <w:p w:rsidR="008746EB" w:rsidRPr="00CF6494" w:rsidRDefault="008746EB" w:rsidP="008746EB">
      <w:pPr>
        <w:pStyle w:val="a5"/>
        <w:ind w:firstLine="540"/>
        <w:rPr>
          <w:b/>
          <w:bCs/>
          <w:sz w:val="18"/>
          <w:szCs w:val="18"/>
        </w:rPr>
      </w:pPr>
    </w:p>
    <w:p w:rsidR="008746EB" w:rsidRPr="00CF6494" w:rsidRDefault="008746EB" w:rsidP="008746EB">
      <w:pPr>
        <w:pStyle w:val="a5"/>
        <w:ind w:firstLine="540"/>
        <w:rPr>
          <w:sz w:val="18"/>
          <w:szCs w:val="18"/>
        </w:rPr>
      </w:pPr>
      <w:r w:rsidRPr="00CF6494">
        <w:rPr>
          <w:b/>
          <w:bCs/>
          <w:sz w:val="18"/>
          <w:szCs w:val="18"/>
        </w:rPr>
        <w:t xml:space="preserve">Дата заполнения </w:t>
      </w:r>
      <w:r w:rsidRPr="00CF6494">
        <w:rPr>
          <w:sz w:val="18"/>
          <w:szCs w:val="18"/>
        </w:rPr>
        <w:t>_______________</w:t>
      </w:r>
    </w:p>
    <w:p w:rsidR="008746EB" w:rsidRPr="00CF6494" w:rsidRDefault="008746EB" w:rsidP="008746EB">
      <w:pPr>
        <w:pStyle w:val="a5"/>
        <w:ind w:firstLine="540"/>
        <w:jc w:val="right"/>
        <w:rPr>
          <w:b/>
          <w:sz w:val="18"/>
          <w:szCs w:val="18"/>
        </w:rPr>
      </w:pPr>
      <w:r w:rsidRPr="00CF6494">
        <w:rPr>
          <w:sz w:val="18"/>
          <w:szCs w:val="18"/>
        </w:rPr>
        <w:br w:type="page"/>
      </w:r>
      <w:r w:rsidRPr="00CF6494">
        <w:rPr>
          <w:b/>
          <w:sz w:val="18"/>
          <w:szCs w:val="18"/>
        </w:rPr>
        <w:lastRenderedPageBreak/>
        <w:t>Приложение №6</w:t>
      </w:r>
    </w:p>
    <w:p w:rsidR="008746EB" w:rsidRPr="00CF6494" w:rsidRDefault="008746EB" w:rsidP="008746EB">
      <w:pPr>
        <w:pStyle w:val="a8"/>
        <w:spacing w:before="0" w:after="0"/>
        <w:ind w:left="3540" w:firstLine="708"/>
        <w:jc w:val="right"/>
        <w:rPr>
          <w:rFonts w:ascii="Times New Roman" w:hAnsi="Times New Roman" w:cs="Times New Roman"/>
          <w:bCs w:val="0"/>
          <w:sz w:val="18"/>
          <w:szCs w:val="18"/>
        </w:rPr>
      </w:pPr>
      <w:r w:rsidRPr="00CF6494">
        <w:rPr>
          <w:rFonts w:ascii="Times New Roman" w:hAnsi="Times New Roman" w:cs="Times New Roman"/>
          <w:sz w:val="18"/>
          <w:szCs w:val="18"/>
        </w:rPr>
        <w:t>к тендерной документации </w:t>
      </w:r>
    </w:p>
    <w:p w:rsidR="008746EB" w:rsidRPr="00CF6494" w:rsidRDefault="008746EB" w:rsidP="008746EB">
      <w:pPr>
        <w:spacing w:line="0" w:lineRule="atLeast"/>
        <w:ind w:left="6237"/>
        <w:rPr>
          <w:b/>
          <w:sz w:val="18"/>
          <w:szCs w:val="18"/>
        </w:rPr>
      </w:pPr>
    </w:p>
    <w:p w:rsidR="008746EB" w:rsidRPr="00CF6494" w:rsidRDefault="008746EB" w:rsidP="008746EB">
      <w:pPr>
        <w:jc w:val="center"/>
        <w:rPr>
          <w:rFonts w:eastAsia="Arial Unicode MS"/>
          <w:b/>
          <w:bCs/>
          <w:color w:val="000000"/>
          <w:sz w:val="18"/>
          <w:szCs w:val="18"/>
        </w:rPr>
      </w:pPr>
      <w:r w:rsidRPr="00CF6494">
        <w:rPr>
          <w:rFonts w:eastAsia="Arial Unicode MS"/>
          <w:b/>
          <w:bCs/>
          <w:color w:val="000000"/>
          <w:sz w:val="18"/>
          <w:szCs w:val="18"/>
        </w:rPr>
        <w:t>Ценовое предложение</w:t>
      </w:r>
    </w:p>
    <w:p w:rsidR="008746EB" w:rsidRPr="00CF6494" w:rsidRDefault="008746EB" w:rsidP="008746EB">
      <w:pPr>
        <w:jc w:val="center"/>
        <w:rPr>
          <w:rFonts w:eastAsia="Arial Unicode MS"/>
          <w:b/>
          <w:bCs/>
          <w:color w:val="000000"/>
          <w:sz w:val="18"/>
          <w:szCs w:val="18"/>
        </w:rPr>
      </w:pPr>
      <w:r w:rsidRPr="00CF6494">
        <w:rPr>
          <w:rFonts w:eastAsia="Arial Unicode MS"/>
          <w:b/>
          <w:bCs/>
          <w:color w:val="000000"/>
          <w:sz w:val="18"/>
          <w:szCs w:val="18"/>
        </w:rPr>
        <w:t xml:space="preserve">потенциального поставщика </w:t>
      </w:r>
    </w:p>
    <w:p w:rsidR="008746EB" w:rsidRPr="00CF6494" w:rsidRDefault="008746EB" w:rsidP="008746EB">
      <w:pPr>
        <w:jc w:val="center"/>
        <w:rPr>
          <w:rFonts w:eastAsia="Arial Unicode MS"/>
          <w:bCs/>
          <w:color w:val="000000"/>
          <w:sz w:val="18"/>
          <w:szCs w:val="18"/>
        </w:rPr>
      </w:pPr>
      <w:r w:rsidRPr="00CF6494">
        <w:rPr>
          <w:rFonts w:eastAsia="Arial Unicode MS"/>
          <w:bCs/>
          <w:color w:val="000000"/>
          <w:sz w:val="18"/>
          <w:szCs w:val="18"/>
        </w:rPr>
        <w:t xml:space="preserve">(наименование потенциального поставщика) </w:t>
      </w:r>
    </w:p>
    <w:p w:rsidR="008746EB" w:rsidRPr="00CF6494" w:rsidRDefault="008746EB" w:rsidP="008746EB">
      <w:pPr>
        <w:jc w:val="center"/>
        <w:rPr>
          <w:rFonts w:eastAsia="Arial Unicode MS"/>
          <w:bCs/>
          <w:color w:val="000000"/>
          <w:sz w:val="18"/>
          <w:szCs w:val="18"/>
        </w:rPr>
      </w:pPr>
      <w:r w:rsidRPr="00CF6494">
        <w:rPr>
          <w:rFonts w:eastAsia="Arial Unicode MS"/>
          <w:color w:val="000000"/>
          <w:sz w:val="18"/>
          <w:szCs w:val="18"/>
        </w:rPr>
        <w:t>(</w:t>
      </w:r>
      <w:r w:rsidRPr="00CF6494">
        <w:rPr>
          <w:rFonts w:eastAsia="Arial Unicode MS"/>
          <w:bCs/>
          <w:color w:val="000000"/>
          <w:sz w:val="18"/>
          <w:szCs w:val="18"/>
        </w:rPr>
        <w:t xml:space="preserve">заполняется отдельно на каждый лот)                  </w:t>
      </w:r>
    </w:p>
    <w:p w:rsidR="008746EB" w:rsidRPr="00CF6494" w:rsidRDefault="008746EB" w:rsidP="008746EB">
      <w:pPr>
        <w:spacing w:afterAutospacing="1"/>
        <w:jc w:val="center"/>
        <w:rPr>
          <w:rFonts w:eastAsia="Arial Unicode MS"/>
          <w:b/>
          <w:bCs/>
          <w:color w:val="000000"/>
          <w:sz w:val="18"/>
          <w:szCs w:val="18"/>
        </w:rPr>
      </w:pPr>
      <w:r w:rsidRPr="00CF6494">
        <w:rPr>
          <w:rFonts w:eastAsia="Arial Unicode MS"/>
          <w:bCs/>
          <w:color w:val="000000"/>
          <w:sz w:val="18"/>
          <w:szCs w:val="18"/>
        </w:rPr>
        <w:t xml:space="preserve">                                                                                                                            </w:t>
      </w:r>
      <w:r w:rsidRPr="00CF6494">
        <w:rPr>
          <w:rFonts w:eastAsia="Arial Unicode MS"/>
          <w:b/>
          <w:bCs/>
          <w:color w:val="000000"/>
          <w:sz w:val="18"/>
          <w:szCs w:val="18"/>
        </w:rPr>
        <w:t>Лот №______</w:t>
      </w:r>
    </w:p>
    <w:tbl>
      <w:tblPr>
        <w:tblW w:w="95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300"/>
        <w:gridCol w:w="2737"/>
      </w:tblGrid>
      <w:tr w:rsidR="008746EB" w:rsidRPr="00CF6494" w:rsidTr="006C56BA">
        <w:tc>
          <w:tcPr>
            <w:tcW w:w="540" w:type="dxa"/>
          </w:tcPr>
          <w:p w:rsidR="008746EB" w:rsidRPr="00CF6494" w:rsidRDefault="008746EB" w:rsidP="006C56BA">
            <w:pPr>
              <w:widowControl w:val="0"/>
              <w:adjustRightInd w:val="0"/>
              <w:ind w:left="-108"/>
              <w:jc w:val="center"/>
              <w:rPr>
                <w:b/>
                <w:bCs/>
                <w:sz w:val="18"/>
                <w:szCs w:val="18"/>
              </w:rPr>
            </w:pPr>
            <w:r w:rsidRPr="00CF6494">
              <w:rPr>
                <w:b/>
                <w:bCs/>
                <w:sz w:val="18"/>
                <w:szCs w:val="18"/>
              </w:rPr>
              <w:t>№</w:t>
            </w:r>
          </w:p>
          <w:p w:rsidR="008746EB" w:rsidRPr="00CF6494" w:rsidRDefault="008746EB" w:rsidP="006C56BA">
            <w:pPr>
              <w:widowControl w:val="0"/>
              <w:adjustRightInd w:val="0"/>
              <w:ind w:left="-108"/>
              <w:jc w:val="center"/>
              <w:rPr>
                <w:b/>
                <w:bCs/>
                <w:sz w:val="18"/>
                <w:szCs w:val="18"/>
              </w:rPr>
            </w:pPr>
            <w:r w:rsidRPr="00CF6494">
              <w:rPr>
                <w:b/>
                <w:bCs/>
                <w:sz w:val="18"/>
                <w:szCs w:val="18"/>
              </w:rPr>
              <w:t>п/п</w:t>
            </w:r>
          </w:p>
        </w:tc>
        <w:tc>
          <w:tcPr>
            <w:tcW w:w="6300" w:type="dxa"/>
            <w:vAlign w:val="center"/>
          </w:tcPr>
          <w:p w:rsidR="008746EB" w:rsidRPr="00CF6494" w:rsidRDefault="008746EB" w:rsidP="006C56BA">
            <w:pPr>
              <w:widowControl w:val="0"/>
              <w:adjustRightInd w:val="0"/>
              <w:ind w:left="-108"/>
              <w:jc w:val="center"/>
              <w:rPr>
                <w:b/>
                <w:bCs/>
                <w:sz w:val="18"/>
                <w:szCs w:val="18"/>
              </w:rPr>
            </w:pPr>
            <w:r w:rsidRPr="00CF6494">
              <w:rPr>
                <w:b/>
                <w:bCs/>
                <w:sz w:val="18"/>
                <w:szCs w:val="18"/>
              </w:rPr>
              <w:t>Содержание</w:t>
            </w:r>
          </w:p>
        </w:tc>
        <w:tc>
          <w:tcPr>
            <w:tcW w:w="2737" w:type="dxa"/>
          </w:tcPr>
          <w:p w:rsidR="008746EB" w:rsidRPr="00CF6494" w:rsidRDefault="008746EB" w:rsidP="006C56BA">
            <w:pPr>
              <w:widowControl w:val="0"/>
              <w:adjustRightInd w:val="0"/>
              <w:ind w:left="-108"/>
              <w:jc w:val="center"/>
              <w:rPr>
                <w:b/>
                <w:bCs/>
                <w:sz w:val="18"/>
                <w:szCs w:val="18"/>
              </w:rPr>
            </w:pPr>
          </w:p>
        </w:tc>
      </w:tr>
      <w:tr w:rsidR="008746EB" w:rsidRPr="00CF6494" w:rsidTr="006C56BA">
        <w:trPr>
          <w:trHeight w:val="510"/>
        </w:trPr>
        <w:tc>
          <w:tcPr>
            <w:tcW w:w="540" w:type="dxa"/>
            <w:vAlign w:val="center"/>
          </w:tcPr>
          <w:p w:rsidR="008746EB" w:rsidRPr="00CF6494" w:rsidRDefault="008746EB" w:rsidP="006C56BA">
            <w:pPr>
              <w:widowControl w:val="0"/>
              <w:adjustRightInd w:val="0"/>
              <w:jc w:val="center"/>
              <w:rPr>
                <w:bCs/>
                <w:sz w:val="18"/>
                <w:szCs w:val="18"/>
              </w:rPr>
            </w:pPr>
            <w:r w:rsidRPr="00CF6494">
              <w:rPr>
                <w:bCs/>
                <w:sz w:val="18"/>
                <w:szCs w:val="18"/>
              </w:rPr>
              <w:t>1</w:t>
            </w:r>
          </w:p>
        </w:tc>
        <w:tc>
          <w:tcPr>
            <w:tcW w:w="6300" w:type="dxa"/>
            <w:vAlign w:val="center"/>
          </w:tcPr>
          <w:p w:rsidR="008746EB" w:rsidRPr="00CF6494" w:rsidRDefault="008746EB" w:rsidP="006C56BA">
            <w:pPr>
              <w:widowControl w:val="0"/>
              <w:adjustRightInd w:val="0"/>
              <w:jc w:val="both"/>
              <w:rPr>
                <w:bCs/>
                <w:sz w:val="18"/>
                <w:szCs w:val="18"/>
              </w:rPr>
            </w:pPr>
            <w:r w:rsidRPr="00CF6494">
              <w:rPr>
                <w:bCs/>
                <w:sz w:val="18"/>
                <w:szCs w:val="18"/>
              </w:rPr>
              <w:t>Наименование услуг</w:t>
            </w:r>
          </w:p>
        </w:tc>
        <w:tc>
          <w:tcPr>
            <w:tcW w:w="2737" w:type="dxa"/>
          </w:tcPr>
          <w:p w:rsidR="008746EB" w:rsidRPr="00CF6494" w:rsidRDefault="008746EB" w:rsidP="006C56BA">
            <w:pPr>
              <w:widowControl w:val="0"/>
              <w:adjustRightInd w:val="0"/>
              <w:ind w:left="-30" w:right="-83"/>
              <w:jc w:val="both"/>
              <w:rPr>
                <w:bCs/>
                <w:sz w:val="18"/>
                <w:szCs w:val="18"/>
              </w:rPr>
            </w:pPr>
          </w:p>
        </w:tc>
      </w:tr>
      <w:tr w:rsidR="008746EB" w:rsidRPr="00CF6494" w:rsidTr="006C56BA">
        <w:trPr>
          <w:trHeight w:val="1078"/>
        </w:trPr>
        <w:tc>
          <w:tcPr>
            <w:tcW w:w="540" w:type="dxa"/>
            <w:vAlign w:val="center"/>
          </w:tcPr>
          <w:p w:rsidR="008746EB" w:rsidRPr="00CF6494" w:rsidRDefault="008746EB" w:rsidP="006C56BA">
            <w:pPr>
              <w:widowControl w:val="0"/>
              <w:adjustRightInd w:val="0"/>
              <w:jc w:val="center"/>
              <w:rPr>
                <w:bCs/>
                <w:sz w:val="18"/>
                <w:szCs w:val="18"/>
              </w:rPr>
            </w:pPr>
            <w:r w:rsidRPr="00CF6494">
              <w:rPr>
                <w:bCs/>
                <w:sz w:val="18"/>
                <w:szCs w:val="18"/>
              </w:rPr>
              <w:t>2</w:t>
            </w:r>
          </w:p>
        </w:tc>
        <w:tc>
          <w:tcPr>
            <w:tcW w:w="6300" w:type="dxa"/>
            <w:vAlign w:val="center"/>
          </w:tcPr>
          <w:p w:rsidR="008746EB" w:rsidRPr="00CF6494" w:rsidRDefault="008746EB" w:rsidP="006C56BA">
            <w:pPr>
              <w:widowControl w:val="0"/>
              <w:adjustRightInd w:val="0"/>
              <w:jc w:val="both"/>
              <w:rPr>
                <w:bCs/>
                <w:sz w:val="18"/>
                <w:szCs w:val="18"/>
              </w:rPr>
            </w:pPr>
            <w:r w:rsidRPr="00CF6494">
              <w:rPr>
                <w:bCs/>
                <w:sz w:val="18"/>
                <w:szCs w:val="18"/>
              </w:rPr>
              <w:t>Цена услуги за единицу, без учета НДС, в __________, включая все расходы потенциального поставщика на выполнение работ в соответствии с приложением 1 к  Тендерной документации</w:t>
            </w:r>
          </w:p>
        </w:tc>
        <w:tc>
          <w:tcPr>
            <w:tcW w:w="2737" w:type="dxa"/>
          </w:tcPr>
          <w:p w:rsidR="008746EB" w:rsidRPr="00CF6494" w:rsidRDefault="008746EB" w:rsidP="006C56BA">
            <w:pPr>
              <w:widowControl w:val="0"/>
              <w:adjustRightInd w:val="0"/>
              <w:ind w:left="-30" w:right="-83"/>
              <w:jc w:val="both"/>
              <w:rPr>
                <w:bCs/>
                <w:sz w:val="18"/>
                <w:szCs w:val="18"/>
              </w:rPr>
            </w:pPr>
          </w:p>
        </w:tc>
      </w:tr>
      <w:tr w:rsidR="008746EB" w:rsidRPr="00CF6494" w:rsidTr="006C56BA">
        <w:trPr>
          <w:trHeight w:val="952"/>
        </w:trPr>
        <w:tc>
          <w:tcPr>
            <w:tcW w:w="540" w:type="dxa"/>
            <w:vAlign w:val="center"/>
          </w:tcPr>
          <w:p w:rsidR="008746EB" w:rsidRPr="00CF6494" w:rsidRDefault="008746EB" w:rsidP="006C56BA">
            <w:pPr>
              <w:widowControl w:val="0"/>
              <w:adjustRightInd w:val="0"/>
              <w:jc w:val="center"/>
              <w:rPr>
                <w:bCs/>
                <w:sz w:val="18"/>
                <w:szCs w:val="18"/>
              </w:rPr>
            </w:pPr>
            <w:r w:rsidRPr="00CF6494">
              <w:rPr>
                <w:bCs/>
                <w:sz w:val="18"/>
                <w:szCs w:val="18"/>
              </w:rPr>
              <w:t>3</w:t>
            </w:r>
          </w:p>
        </w:tc>
        <w:tc>
          <w:tcPr>
            <w:tcW w:w="6300" w:type="dxa"/>
            <w:vAlign w:val="center"/>
          </w:tcPr>
          <w:p w:rsidR="008746EB" w:rsidRPr="00CF6494" w:rsidRDefault="008746EB" w:rsidP="006C56BA">
            <w:pPr>
              <w:widowControl w:val="0"/>
              <w:adjustRightInd w:val="0"/>
              <w:jc w:val="both"/>
              <w:rPr>
                <w:bCs/>
                <w:sz w:val="18"/>
                <w:szCs w:val="18"/>
              </w:rPr>
            </w:pPr>
            <w:r w:rsidRPr="00CF6494">
              <w:rPr>
                <w:bCs/>
                <w:sz w:val="18"/>
                <w:szCs w:val="18"/>
              </w:rPr>
              <w:t>Общая/итоговая цена, без учета НДС, включая все расходы потенциального поставщика на выполнение работ в соответствии с приложением 1 к Тендерной документации</w:t>
            </w:r>
          </w:p>
        </w:tc>
        <w:tc>
          <w:tcPr>
            <w:tcW w:w="2737" w:type="dxa"/>
          </w:tcPr>
          <w:p w:rsidR="008746EB" w:rsidRPr="00CF6494" w:rsidRDefault="008746EB" w:rsidP="006C56BA">
            <w:pPr>
              <w:widowControl w:val="0"/>
              <w:adjustRightInd w:val="0"/>
              <w:ind w:left="-30" w:right="-83"/>
              <w:jc w:val="both"/>
              <w:rPr>
                <w:bCs/>
                <w:sz w:val="18"/>
                <w:szCs w:val="18"/>
              </w:rPr>
            </w:pPr>
          </w:p>
        </w:tc>
      </w:tr>
      <w:tr w:rsidR="008746EB" w:rsidRPr="00CF6494" w:rsidTr="006C56BA">
        <w:trPr>
          <w:trHeight w:val="839"/>
        </w:trPr>
        <w:tc>
          <w:tcPr>
            <w:tcW w:w="540" w:type="dxa"/>
            <w:vAlign w:val="center"/>
          </w:tcPr>
          <w:p w:rsidR="008746EB" w:rsidRPr="00CF6494" w:rsidRDefault="008746EB" w:rsidP="006C56BA">
            <w:pPr>
              <w:widowControl w:val="0"/>
              <w:adjustRightInd w:val="0"/>
              <w:jc w:val="center"/>
              <w:rPr>
                <w:bCs/>
                <w:sz w:val="18"/>
                <w:szCs w:val="18"/>
              </w:rPr>
            </w:pPr>
            <w:r w:rsidRPr="00CF6494">
              <w:rPr>
                <w:bCs/>
                <w:sz w:val="18"/>
                <w:szCs w:val="18"/>
              </w:rPr>
              <w:t>4</w:t>
            </w:r>
          </w:p>
        </w:tc>
        <w:tc>
          <w:tcPr>
            <w:tcW w:w="6300" w:type="dxa"/>
            <w:vAlign w:val="center"/>
          </w:tcPr>
          <w:p w:rsidR="008746EB" w:rsidRPr="00CF6494" w:rsidRDefault="008746EB" w:rsidP="006C56BA">
            <w:pPr>
              <w:widowControl w:val="0"/>
              <w:adjustRightInd w:val="0"/>
              <w:jc w:val="both"/>
              <w:rPr>
                <w:bCs/>
                <w:sz w:val="18"/>
                <w:szCs w:val="18"/>
              </w:rPr>
            </w:pPr>
            <w:r w:rsidRPr="00CF6494">
              <w:rPr>
                <w:bCs/>
                <w:sz w:val="18"/>
                <w:szCs w:val="18"/>
              </w:rPr>
              <w:t>Ценовая скидка на условиях выполнения работ, предусмотренных Тендерной документацией (при ее наличии)</w:t>
            </w:r>
          </w:p>
        </w:tc>
        <w:tc>
          <w:tcPr>
            <w:tcW w:w="2737" w:type="dxa"/>
          </w:tcPr>
          <w:p w:rsidR="008746EB" w:rsidRPr="00CF6494" w:rsidRDefault="008746EB" w:rsidP="006C56BA">
            <w:pPr>
              <w:widowControl w:val="0"/>
              <w:adjustRightInd w:val="0"/>
              <w:ind w:left="-30" w:right="-83"/>
              <w:jc w:val="both"/>
              <w:rPr>
                <w:bCs/>
                <w:sz w:val="18"/>
                <w:szCs w:val="18"/>
              </w:rPr>
            </w:pPr>
          </w:p>
        </w:tc>
      </w:tr>
      <w:tr w:rsidR="008746EB" w:rsidRPr="00CF6494" w:rsidTr="006C56BA">
        <w:trPr>
          <w:trHeight w:val="521"/>
        </w:trPr>
        <w:tc>
          <w:tcPr>
            <w:tcW w:w="540" w:type="dxa"/>
            <w:vAlign w:val="center"/>
          </w:tcPr>
          <w:p w:rsidR="008746EB" w:rsidRPr="00CF6494" w:rsidRDefault="008746EB" w:rsidP="006C56BA">
            <w:pPr>
              <w:widowControl w:val="0"/>
              <w:adjustRightInd w:val="0"/>
              <w:jc w:val="center"/>
              <w:rPr>
                <w:bCs/>
                <w:sz w:val="18"/>
                <w:szCs w:val="18"/>
              </w:rPr>
            </w:pPr>
            <w:r w:rsidRPr="00CF6494">
              <w:rPr>
                <w:bCs/>
                <w:sz w:val="18"/>
                <w:szCs w:val="18"/>
              </w:rPr>
              <w:t>5</w:t>
            </w:r>
          </w:p>
        </w:tc>
        <w:tc>
          <w:tcPr>
            <w:tcW w:w="6300" w:type="dxa"/>
            <w:vAlign w:val="center"/>
          </w:tcPr>
          <w:p w:rsidR="008746EB" w:rsidRPr="00CF6494" w:rsidRDefault="008746EB" w:rsidP="006C56BA">
            <w:pPr>
              <w:widowControl w:val="0"/>
              <w:adjustRightInd w:val="0"/>
              <w:jc w:val="both"/>
              <w:rPr>
                <w:bCs/>
                <w:sz w:val="18"/>
                <w:szCs w:val="18"/>
              </w:rPr>
            </w:pPr>
            <w:r w:rsidRPr="00CF6494">
              <w:rPr>
                <w:bCs/>
                <w:sz w:val="18"/>
                <w:szCs w:val="18"/>
              </w:rPr>
              <w:t>Общая/Итоговая цена с учетом скидки на условиях выполнения работ, предусмотренных Тендерной документацией (строка 3 – строка 4), в ___________, без учета НДС</w:t>
            </w:r>
          </w:p>
        </w:tc>
        <w:tc>
          <w:tcPr>
            <w:tcW w:w="2737" w:type="dxa"/>
          </w:tcPr>
          <w:p w:rsidR="008746EB" w:rsidRPr="00CF6494" w:rsidRDefault="008746EB" w:rsidP="006C56BA">
            <w:pPr>
              <w:widowControl w:val="0"/>
              <w:adjustRightInd w:val="0"/>
              <w:ind w:left="-30" w:right="-83"/>
              <w:jc w:val="both"/>
              <w:rPr>
                <w:bCs/>
                <w:sz w:val="18"/>
                <w:szCs w:val="18"/>
              </w:rPr>
            </w:pPr>
          </w:p>
        </w:tc>
      </w:tr>
    </w:tbl>
    <w:p w:rsidR="008746EB" w:rsidRPr="00CF6494" w:rsidRDefault="008746EB" w:rsidP="008746EB">
      <w:pPr>
        <w:spacing w:afterAutospacing="1"/>
        <w:jc w:val="center"/>
        <w:rPr>
          <w:rFonts w:eastAsia="Arial Unicode MS"/>
          <w:b/>
          <w:color w:val="000000"/>
          <w:sz w:val="18"/>
          <w:szCs w:val="18"/>
        </w:rPr>
      </w:pPr>
    </w:p>
    <w:p w:rsidR="008746EB" w:rsidRPr="00CF6494" w:rsidRDefault="008746EB" w:rsidP="008746EB">
      <w:pPr>
        <w:spacing w:afterAutospacing="1"/>
        <w:jc w:val="center"/>
        <w:rPr>
          <w:rFonts w:eastAsia="Arial Unicode MS"/>
          <w:b/>
          <w:color w:val="000000"/>
          <w:sz w:val="18"/>
          <w:szCs w:val="18"/>
        </w:rPr>
      </w:pPr>
      <w:r w:rsidRPr="00CF6494">
        <w:rPr>
          <w:rFonts w:eastAsia="Arial Unicode MS"/>
          <w:b/>
          <w:color w:val="000000"/>
          <w:sz w:val="18"/>
          <w:szCs w:val="18"/>
        </w:rPr>
        <w:t>Альтернативное ценовое предложение (при наличии)</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300"/>
        <w:gridCol w:w="2686"/>
      </w:tblGrid>
      <w:tr w:rsidR="008746EB" w:rsidRPr="00CF6494" w:rsidTr="006C56BA">
        <w:trPr>
          <w:trHeight w:val="778"/>
        </w:trPr>
        <w:tc>
          <w:tcPr>
            <w:tcW w:w="540" w:type="dxa"/>
            <w:vAlign w:val="center"/>
          </w:tcPr>
          <w:p w:rsidR="008746EB" w:rsidRPr="00CF6494" w:rsidRDefault="008746EB" w:rsidP="006C56BA">
            <w:pPr>
              <w:widowControl w:val="0"/>
              <w:adjustRightInd w:val="0"/>
              <w:jc w:val="center"/>
              <w:rPr>
                <w:bCs/>
                <w:sz w:val="18"/>
                <w:szCs w:val="18"/>
              </w:rPr>
            </w:pPr>
            <w:r w:rsidRPr="00CF6494">
              <w:rPr>
                <w:bCs/>
                <w:sz w:val="18"/>
                <w:szCs w:val="18"/>
              </w:rPr>
              <w:t>6</w:t>
            </w:r>
          </w:p>
        </w:tc>
        <w:tc>
          <w:tcPr>
            <w:tcW w:w="6300" w:type="dxa"/>
            <w:vAlign w:val="center"/>
          </w:tcPr>
          <w:p w:rsidR="008746EB" w:rsidRPr="00CF6494" w:rsidRDefault="008746EB" w:rsidP="006C56BA">
            <w:pPr>
              <w:widowControl w:val="0"/>
              <w:adjustRightInd w:val="0"/>
              <w:jc w:val="both"/>
              <w:rPr>
                <w:bCs/>
                <w:sz w:val="18"/>
                <w:szCs w:val="18"/>
              </w:rPr>
            </w:pPr>
            <w:r w:rsidRPr="00CF6494">
              <w:rPr>
                <w:bCs/>
                <w:sz w:val="18"/>
                <w:szCs w:val="18"/>
              </w:rPr>
              <w:t>Предлагаемые альтернативные условия (технические характеристики работ и другие условия платежа, выполнения работ)</w:t>
            </w:r>
          </w:p>
        </w:tc>
        <w:tc>
          <w:tcPr>
            <w:tcW w:w="2686" w:type="dxa"/>
          </w:tcPr>
          <w:p w:rsidR="008746EB" w:rsidRPr="00CF6494" w:rsidRDefault="008746EB" w:rsidP="006C56BA">
            <w:pPr>
              <w:widowControl w:val="0"/>
              <w:adjustRightInd w:val="0"/>
              <w:ind w:left="-108"/>
              <w:jc w:val="both"/>
              <w:rPr>
                <w:bCs/>
                <w:sz w:val="18"/>
                <w:szCs w:val="18"/>
              </w:rPr>
            </w:pPr>
          </w:p>
        </w:tc>
      </w:tr>
      <w:tr w:rsidR="008746EB" w:rsidRPr="00CF6494" w:rsidTr="006C56BA">
        <w:trPr>
          <w:trHeight w:val="624"/>
        </w:trPr>
        <w:tc>
          <w:tcPr>
            <w:tcW w:w="540" w:type="dxa"/>
            <w:vAlign w:val="center"/>
          </w:tcPr>
          <w:p w:rsidR="008746EB" w:rsidRPr="00CF6494" w:rsidRDefault="008746EB" w:rsidP="006C56BA">
            <w:pPr>
              <w:widowControl w:val="0"/>
              <w:adjustRightInd w:val="0"/>
              <w:jc w:val="center"/>
              <w:rPr>
                <w:bCs/>
                <w:sz w:val="18"/>
                <w:szCs w:val="18"/>
              </w:rPr>
            </w:pPr>
            <w:r w:rsidRPr="00CF6494">
              <w:rPr>
                <w:bCs/>
                <w:sz w:val="18"/>
                <w:szCs w:val="18"/>
              </w:rPr>
              <w:t>7</w:t>
            </w:r>
          </w:p>
        </w:tc>
        <w:tc>
          <w:tcPr>
            <w:tcW w:w="6300" w:type="dxa"/>
            <w:vAlign w:val="center"/>
          </w:tcPr>
          <w:p w:rsidR="008746EB" w:rsidRPr="00CF6494" w:rsidRDefault="008746EB" w:rsidP="006C56BA">
            <w:pPr>
              <w:widowControl w:val="0"/>
              <w:adjustRightInd w:val="0"/>
              <w:jc w:val="both"/>
              <w:rPr>
                <w:bCs/>
                <w:sz w:val="18"/>
                <w:szCs w:val="18"/>
              </w:rPr>
            </w:pPr>
            <w:r w:rsidRPr="00CF6494">
              <w:rPr>
                <w:bCs/>
                <w:sz w:val="18"/>
                <w:szCs w:val="18"/>
              </w:rPr>
              <w:t>Ценовая скидка к предлагаемым альтернативным условиям</w:t>
            </w:r>
          </w:p>
        </w:tc>
        <w:tc>
          <w:tcPr>
            <w:tcW w:w="2686" w:type="dxa"/>
          </w:tcPr>
          <w:p w:rsidR="008746EB" w:rsidRPr="00CF6494" w:rsidRDefault="008746EB" w:rsidP="006C56BA">
            <w:pPr>
              <w:widowControl w:val="0"/>
              <w:adjustRightInd w:val="0"/>
              <w:ind w:left="-108"/>
              <w:jc w:val="both"/>
              <w:rPr>
                <w:bCs/>
                <w:sz w:val="18"/>
                <w:szCs w:val="18"/>
              </w:rPr>
            </w:pPr>
          </w:p>
        </w:tc>
      </w:tr>
      <w:tr w:rsidR="008746EB" w:rsidRPr="00CF6494" w:rsidTr="006C56BA">
        <w:trPr>
          <w:trHeight w:val="744"/>
        </w:trPr>
        <w:tc>
          <w:tcPr>
            <w:tcW w:w="540" w:type="dxa"/>
            <w:vAlign w:val="center"/>
          </w:tcPr>
          <w:p w:rsidR="008746EB" w:rsidRPr="00CF6494" w:rsidRDefault="008746EB" w:rsidP="006C56BA">
            <w:pPr>
              <w:widowControl w:val="0"/>
              <w:adjustRightInd w:val="0"/>
              <w:jc w:val="center"/>
              <w:rPr>
                <w:bCs/>
                <w:sz w:val="18"/>
                <w:szCs w:val="18"/>
              </w:rPr>
            </w:pPr>
            <w:r w:rsidRPr="00CF6494">
              <w:rPr>
                <w:bCs/>
                <w:sz w:val="18"/>
                <w:szCs w:val="18"/>
              </w:rPr>
              <w:t>8</w:t>
            </w:r>
          </w:p>
        </w:tc>
        <w:tc>
          <w:tcPr>
            <w:tcW w:w="6300" w:type="dxa"/>
            <w:vAlign w:val="center"/>
          </w:tcPr>
          <w:p w:rsidR="008746EB" w:rsidRPr="00CF6494" w:rsidRDefault="008746EB" w:rsidP="006C56BA">
            <w:pPr>
              <w:widowControl w:val="0"/>
              <w:adjustRightInd w:val="0"/>
              <w:jc w:val="both"/>
              <w:rPr>
                <w:bCs/>
                <w:sz w:val="18"/>
                <w:szCs w:val="18"/>
              </w:rPr>
            </w:pPr>
            <w:r w:rsidRPr="00CF6494">
              <w:rPr>
                <w:bCs/>
                <w:sz w:val="18"/>
                <w:szCs w:val="18"/>
              </w:rPr>
              <w:t xml:space="preserve">Общая/итоговая цена с учетом скидки к предлагаемым альтернативным условиям, (строка 3-строка 7), без учета НДС, в _______________ </w:t>
            </w:r>
          </w:p>
        </w:tc>
        <w:tc>
          <w:tcPr>
            <w:tcW w:w="2686" w:type="dxa"/>
          </w:tcPr>
          <w:p w:rsidR="008746EB" w:rsidRPr="00CF6494" w:rsidRDefault="008746EB" w:rsidP="006C56BA">
            <w:pPr>
              <w:widowControl w:val="0"/>
              <w:adjustRightInd w:val="0"/>
              <w:ind w:left="-108"/>
              <w:jc w:val="both"/>
              <w:rPr>
                <w:bCs/>
                <w:sz w:val="18"/>
                <w:szCs w:val="18"/>
              </w:rPr>
            </w:pPr>
          </w:p>
        </w:tc>
      </w:tr>
    </w:tbl>
    <w:p w:rsidR="008746EB" w:rsidRPr="00CF6494" w:rsidRDefault="008746EB" w:rsidP="008746EB">
      <w:pPr>
        <w:spacing w:afterAutospacing="1"/>
        <w:ind w:firstLine="540"/>
        <w:rPr>
          <w:rFonts w:eastAsia="Arial Unicode MS"/>
          <w:color w:val="000000"/>
          <w:sz w:val="18"/>
          <w:szCs w:val="18"/>
        </w:rPr>
      </w:pPr>
      <w:r w:rsidRPr="00CF6494">
        <w:rPr>
          <w:rFonts w:eastAsia="Arial Unicode MS"/>
          <w:color w:val="000000"/>
          <w:sz w:val="18"/>
          <w:szCs w:val="18"/>
        </w:rPr>
        <w:t xml:space="preserve">Примечание: Альтернативное ценовое предложение принимается в случае принятия тендерной комиссией предложенных альтернативных условий. </w:t>
      </w:r>
    </w:p>
    <w:p w:rsidR="008746EB" w:rsidRPr="00CF6494" w:rsidRDefault="008746EB" w:rsidP="008746EB">
      <w:pPr>
        <w:rPr>
          <w:rFonts w:eastAsia="Arial Unicode MS"/>
          <w:b/>
          <w:color w:val="000000"/>
          <w:sz w:val="18"/>
          <w:szCs w:val="18"/>
        </w:rPr>
      </w:pPr>
    </w:p>
    <w:p w:rsidR="008746EB" w:rsidRPr="00CF6494" w:rsidRDefault="008746EB" w:rsidP="008746EB">
      <w:pPr>
        <w:jc w:val="center"/>
        <w:rPr>
          <w:rFonts w:eastAsia="Arial Unicode MS"/>
          <w:b/>
          <w:color w:val="000000"/>
          <w:sz w:val="18"/>
          <w:szCs w:val="18"/>
        </w:rPr>
      </w:pPr>
      <w:r w:rsidRPr="00CF6494">
        <w:rPr>
          <w:rFonts w:eastAsia="Arial Unicode MS"/>
          <w:b/>
          <w:color w:val="000000"/>
          <w:sz w:val="18"/>
          <w:szCs w:val="18"/>
        </w:rPr>
        <w:t>(</w:t>
      </w:r>
      <w:proofErr w:type="gramStart"/>
      <w:r w:rsidRPr="00CF6494">
        <w:rPr>
          <w:rFonts w:eastAsia="Arial Unicode MS"/>
          <w:b/>
          <w:color w:val="000000"/>
          <w:sz w:val="18"/>
          <w:szCs w:val="18"/>
        </w:rPr>
        <w:t xml:space="preserve">Подпись)   </w:t>
      </w:r>
      <w:proofErr w:type="gramEnd"/>
      <w:r w:rsidRPr="00CF6494">
        <w:rPr>
          <w:rFonts w:eastAsia="Arial Unicode MS"/>
          <w:b/>
          <w:color w:val="000000"/>
          <w:sz w:val="18"/>
          <w:szCs w:val="18"/>
        </w:rPr>
        <w:t xml:space="preserve">                                                                                         (Должность, Ф.И.О.)</w:t>
      </w:r>
    </w:p>
    <w:p w:rsidR="008746EB" w:rsidRPr="00CF6494" w:rsidRDefault="008746EB" w:rsidP="008746EB">
      <w:pPr>
        <w:jc w:val="both"/>
        <w:rPr>
          <w:sz w:val="18"/>
          <w:szCs w:val="18"/>
        </w:rPr>
      </w:pPr>
      <w:r w:rsidRPr="00CF6494">
        <w:rPr>
          <w:b/>
          <w:sz w:val="18"/>
          <w:szCs w:val="18"/>
        </w:rPr>
        <w:t xml:space="preserve">          </w:t>
      </w:r>
      <w:r w:rsidRPr="00CF6494">
        <w:rPr>
          <w:sz w:val="18"/>
          <w:szCs w:val="18"/>
        </w:rPr>
        <w:t xml:space="preserve">М.П.     </w:t>
      </w:r>
    </w:p>
    <w:p w:rsidR="008746EB" w:rsidRPr="00CF6494" w:rsidRDefault="008746EB" w:rsidP="008746EB">
      <w:pPr>
        <w:jc w:val="both"/>
        <w:rPr>
          <w:b/>
          <w:sz w:val="18"/>
          <w:szCs w:val="18"/>
        </w:rPr>
      </w:pPr>
    </w:p>
    <w:p w:rsidR="008746EB" w:rsidRPr="00CF6494" w:rsidRDefault="008746EB" w:rsidP="008746EB">
      <w:pPr>
        <w:jc w:val="center"/>
        <w:rPr>
          <w:b/>
          <w:color w:val="000000"/>
          <w:sz w:val="18"/>
          <w:szCs w:val="18"/>
        </w:rPr>
      </w:pPr>
      <w:r w:rsidRPr="00CF6494">
        <w:rPr>
          <w:b/>
          <w:sz w:val="18"/>
          <w:szCs w:val="18"/>
        </w:rPr>
        <w:t>________________________________</w:t>
      </w:r>
    </w:p>
    <w:p w:rsidR="008746EB" w:rsidRPr="00CF6494" w:rsidRDefault="008746EB" w:rsidP="008746EB">
      <w:pPr>
        <w:spacing w:line="0" w:lineRule="atLeast"/>
        <w:ind w:left="5529"/>
        <w:rPr>
          <w:sz w:val="18"/>
          <w:szCs w:val="18"/>
        </w:rPr>
      </w:pPr>
    </w:p>
    <w:p w:rsidR="008746EB" w:rsidRPr="00CF6494" w:rsidRDefault="008746EB" w:rsidP="008746EB">
      <w:pPr>
        <w:spacing w:line="0" w:lineRule="atLeast"/>
        <w:ind w:left="5529"/>
        <w:rPr>
          <w:sz w:val="18"/>
          <w:szCs w:val="18"/>
        </w:rPr>
      </w:pPr>
    </w:p>
    <w:p w:rsidR="006C56BA" w:rsidRPr="00CF6494" w:rsidRDefault="006C56BA" w:rsidP="008746EB">
      <w:pPr>
        <w:pStyle w:val="a5"/>
        <w:ind w:firstLine="540"/>
        <w:jc w:val="right"/>
        <w:rPr>
          <w:spacing w:val="-14"/>
          <w:sz w:val="18"/>
          <w:szCs w:val="18"/>
        </w:rPr>
      </w:pPr>
    </w:p>
    <w:p w:rsidR="008746EB" w:rsidRPr="00CF6494" w:rsidRDefault="008746EB" w:rsidP="008746EB">
      <w:pPr>
        <w:pStyle w:val="a5"/>
        <w:ind w:firstLine="540"/>
        <w:jc w:val="right"/>
        <w:rPr>
          <w:spacing w:val="-14"/>
          <w:sz w:val="18"/>
          <w:szCs w:val="18"/>
        </w:rPr>
      </w:pPr>
      <w:r w:rsidRPr="00CF6494">
        <w:rPr>
          <w:spacing w:val="-14"/>
          <w:sz w:val="18"/>
          <w:szCs w:val="18"/>
        </w:rPr>
        <w:t xml:space="preserve">     </w:t>
      </w:r>
    </w:p>
    <w:p w:rsidR="008746EB" w:rsidRPr="00CF6494" w:rsidRDefault="008746EB"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631520" w:rsidRDefault="00631520" w:rsidP="008746EB">
      <w:pPr>
        <w:pStyle w:val="a5"/>
        <w:ind w:firstLine="540"/>
        <w:jc w:val="right"/>
        <w:rPr>
          <w:b/>
          <w:bCs/>
          <w:color w:val="000000"/>
          <w:sz w:val="18"/>
          <w:szCs w:val="18"/>
        </w:rPr>
      </w:pPr>
    </w:p>
    <w:p w:rsidR="008746EB" w:rsidRPr="00CF6494" w:rsidRDefault="008746EB" w:rsidP="008746EB">
      <w:pPr>
        <w:pStyle w:val="a5"/>
        <w:ind w:firstLine="540"/>
        <w:jc w:val="right"/>
        <w:rPr>
          <w:b/>
          <w:bCs/>
          <w:color w:val="000000"/>
          <w:sz w:val="18"/>
          <w:szCs w:val="18"/>
        </w:rPr>
      </w:pPr>
      <w:r w:rsidRPr="00CF6494">
        <w:rPr>
          <w:b/>
          <w:bCs/>
          <w:color w:val="000000"/>
          <w:sz w:val="18"/>
          <w:szCs w:val="18"/>
        </w:rPr>
        <w:t>Приложение №7</w:t>
      </w:r>
    </w:p>
    <w:p w:rsidR="008746EB" w:rsidRPr="00CF6494" w:rsidRDefault="008746EB" w:rsidP="008746EB">
      <w:pPr>
        <w:ind w:firstLine="400"/>
        <w:jc w:val="right"/>
        <w:rPr>
          <w:b/>
          <w:bCs/>
          <w:sz w:val="18"/>
          <w:szCs w:val="18"/>
        </w:rPr>
      </w:pPr>
      <w:r w:rsidRPr="00CF6494">
        <w:rPr>
          <w:b/>
          <w:bCs/>
          <w:color w:val="000000"/>
          <w:sz w:val="18"/>
          <w:szCs w:val="18"/>
        </w:rPr>
        <w:t>к Тендерной документации</w:t>
      </w:r>
    </w:p>
    <w:p w:rsidR="008746EB" w:rsidRPr="00CF6494" w:rsidRDefault="008746EB" w:rsidP="008746EB">
      <w:pPr>
        <w:ind w:firstLine="400"/>
        <w:jc w:val="right"/>
        <w:rPr>
          <w:bCs/>
          <w:sz w:val="18"/>
          <w:szCs w:val="18"/>
        </w:rPr>
      </w:pPr>
      <w:r w:rsidRPr="00CF6494">
        <w:rPr>
          <w:bCs/>
          <w:color w:val="000000"/>
          <w:sz w:val="18"/>
          <w:szCs w:val="18"/>
        </w:rPr>
        <w:t> </w:t>
      </w:r>
    </w:p>
    <w:p w:rsidR="008746EB" w:rsidRPr="00CF6494" w:rsidRDefault="008746EB" w:rsidP="008746EB">
      <w:pPr>
        <w:ind w:firstLine="400"/>
        <w:jc w:val="thaiDistribute"/>
        <w:rPr>
          <w:b/>
          <w:bCs/>
          <w:sz w:val="18"/>
          <w:szCs w:val="18"/>
        </w:rPr>
      </w:pPr>
      <w:r w:rsidRPr="00CF6494">
        <w:rPr>
          <w:b/>
          <w:bCs/>
          <w:color w:val="000000"/>
          <w:sz w:val="18"/>
          <w:szCs w:val="18"/>
        </w:rPr>
        <w:t> </w:t>
      </w:r>
    </w:p>
    <w:p w:rsidR="008746EB" w:rsidRPr="00CF6494" w:rsidRDefault="008746EB" w:rsidP="008746EB">
      <w:pPr>
        <w:ind w:firstLine="400"/>
        <w:jc w:val="center"/>
        <w:rPr>
          <w:bCs/>
          <w:sz w:val="18"/>
          <w:szCs w:val="18"/>
        </w:rPr>
      </w:pPr>
      <w:r w:rsidRPr="00CF6494">
        <w:rPr>
          <w:b/>
          <w:color w:val="000000"/>
          <w:sz w:val="18"/>
          <w:szCs w:val="18"/>
        </w:rPr>
        <w:t> Банковская гарантия</w:t>
      </w:r>
    </w:p>
    <w:p w:rsidR="008746EB" w:rsidRPr="00CF6494" w:rsidRDefault="008746EB" w:rsidP="008746EB">
      <w:pPr>
        <w:ind w:firstLine="400"/>
        <w:jc w:val="center"/>
        <w:rPr>
          <w:bCs/>
          <w:sz w:val="18"/>
          <w:szCs w:val="18"/>
        </w:rPr>
      </w:pPr>
      <w:r w:rsidRPr="00CF6494">
        <w:rPr>
          <w:bCs/>
          <w:color w:val="000000"/>
          <w:sz w:val="18"/>
          <w:szCs w:val="18"/>
        </w:rPr>
        <w:t>(форма обеспечения исполнения</w:t>
      </w:r>
      <w:r w:rsidRPr="00CF6494">
        <w:rPr>
          <w:bCs/>
          <w:sz w:val="18"/>
          <w:szCs w:val="18"/>
        </w:rPr>
        <w:t xml:space="preserve"> </w:t>
      </w:r>
      <w:r w:rsidRPr="00CF6494">
        <w:rPr>
          <w:bCs/>
          <w:color w:val="000000"/>
          <w:sz w:val="18"/>
          <w:szCs w:val="18"/>
        </w:rPr>
        <w:t>договора о закупках)</w:t>
      </w:r>
    </w:p>
    <w:p w:rsidR="008746EB" w:rsidRPr="00CF6494" w:rsidRDefault="008746EB" w:rsidP="008746EB">
      <w:pPr>
        <w:ind w:firstLine="400"/>
        <w:jc w:val="center"/>
        <w:rPr>
          <w:bCs/>
          <w:sz w:val="18"/>
          <w:szCs w:val="18"/>
        </w:rPr>
      </w:pPr>
      <w:r w:rsidRPr="00CF6494">
        <w:rPr>
          <w:bCs/>
          <w:color w:val="000000"/>
          <w:sz w:val="18"/>
          <w:szCs w:val="18"/>
        </w:rPr>
        <w:t> </w:t>
      </w:r>
    </w:p>
    <w:p w:rsidR="008746EB" w:rsidRPr="00CF6494" w:rsidRDefault="008746EB" w:rsidP="008746EB">
      <w:pPr>
        <w:ind w:firstLine="400"/>
        <w:rPr>
          <w:bCs/>
          <w:sz w:val="18"/>
          <w:szCs w:val="18"/>
        </w:rPr>
      </w:pPr>
      <w:r w:rsidRPr="00CF6494">
        <w:rPr>
          <w:bCs/>
          <w:color w:val="000000"/>
          <w:sz w:val="18"/>
          <w:szCs w:val="18"/>
        </w:rPr>
        <w:t> Наименование банка: ______________________________________________________</w:t>
      </w:r>
    </w:p>
    <w:p w:rsidR="008746EB" w:rsidRPr="00CF6494" w:rsidRDefault="008746EB" w:rsidP="008746EB">
      <w:pPr>
        <w:ind w:firstLine="400"/>
        <w:jc w:val="thaiDistribute"/>
        <w:rPr>
          <w:bCs/>
          <w:sz w:val="18"/>
          <w:szCs w:val="18"/>
        </w:rPr>
      </w:pPr>
      <w:r w:rsidRPr="00CF6494">
        <w:rPr>
          <w:bCs/>
          <w:color w:val="000000"/>
          <w:sz w:val="18"/>
          <w:szCs w:val="18"/>
        </w:rPr>
        <w:t>                                               (наименование и реквизиты банка)</w:t>
      </w:r>
    </w:p>
    <w:p w:rsidR="008746EB" w:rsidRPr="00CF6494" w:rsidRDefault="008746EB" w:rsidP="008746EB">
      <w:pPr>
        <w:ind w:firstLine="400"/>
        <w:jc w:val="thaiDistribute"/>
        <w:rPr>
          <w:bCs/>
          <w:sz w:val="18"/>
          <w:szCs w:val="18"/>
        </w:rPr>
      </w:pPr>
      <w:r w:rsidRPr="00CF6494">
        <w:rPr>
          <w:bCs/>
          <w:color w:val="000000"/>
          <w:sz w:val="18"/>
          <w:szCs w:val="18"/>
        </w:rPr>
        <w:t> Кому: ___________________________________________________________________</w:t>
      </w:r>
    </w:p>
    <w:p w:rsidR="008746EB" w:rsidRPr="00CF6494" w:rsidRDefault="008746EB" w:rsidP="008746EB">
      <w:pPr>
        <w:ind w:firstLine="400"/>
        <w:jc w:val="thaiDistribute"/>
        <w:rPr>
          <w:bCs/>
          <w:sz w:val="18"/>
          <w:szCs w:val="18"/>
        </w:rPr>
      </w:pPr>
      <w:r w:rsidRPr="00CF6494">
        <w:rPr>
          <w:bCs/>
          <w:color w:val="000000"/>
          <w:sz w:val="18"/>
          <w:szCs w:val="18"/>
        </w:rPr>
        <w:t>                                            (наименование и реквизиты заказчика)</w:t>
      </w:r>
    </w:p>
    <w:p w:rsidR="008746EB" w:rsidRPr="00CF6494" w:rsidRDefault="008746EB" w:rsidP="008746EB">
      <w:pPr>
        <w:ind w:firstLine="400"/>
        <w:jc w:val="thaiDistribute"/>
        <w:rPr>
          <w:bCs/>
          <w:color w:val="000000"/>
          <w:sz w:val="18"/>
          <w:szCs w:val="18"/>
        </w:rPr>
      </w:pPr>
    </w:p>
    <w:p w:rsidR="008746EB" w:rsidRPr="00CF6494" w:rsidRDefault="008746EB" w:rsidP="008746EB">
      <w:pPr>
        <w:ind w:firstLine="400"/>
        <w:jc w:val="thaiDistribute"/>
        <w:rPr>
          <w:bCs/>
          <w:sz w:val="18"/>
          <w:szCs w:val="18"/>
        </w:rPr>
      </w:pPr>
      <w:r w:rsidRPr="00CF6494">
        <w:rPr>
          <w:bCs/>
          <w:color w:val="000000"/>
          <w:sz w:val="18"/>
          <w:szCs w:val="18"/>
        </w:rPr>
        <w:t> Гарантийное обязательство № ___</w:t>
      </w:r>
    </w:p>
    <w:p w:rsidR="008746EB" w:rsidRPr="00CF6494" w:rsidRDefault="008746EB" w:rsidP="008746EB">
      <w:pPr>
        <w:ind w:firstLine="400"/>
        <w:jc w:val="thaiDistribute"/>
        <w:rPr>
          <w:bCs/>
          <w:sz w:val="18"/>
          <w:szCs w:val="18"/>
        </w:rPr>
      </w:pPr>
      <w:r w:rsidRPr="00CF6494">
        <w:rPr>
          <w:bCs/>
          <w:color w:val="000000"/>
          <w:sz w:val="18"/>
          <w:szCs w:val="18"/>
        </w:rPr>
        <w:t> </w:t>
      </w:r>
    </w:p>
    <w:tbl>
      <w:tblPr>
        <w:tblW w:w="5000" w:type="pct"/>
        <w:tblCellMar>
          <w:left w:w="0" w:type="dxa"/>
          <w:right w:w="0" w:type="dxa"/>
        </w:tblCellMar>
        <w:tblLook w:val="04A0" w:firstRow="1" w:lastRow="0" w:firstColumn="1" w:lastColumn="0" w:noHBand="0" w:noVBand="1"/>
      </w:tblPr>
      <w:tblGrid>
        <w:gridCol w:w="4905"/>
        <w:gridCol w:w="4905"/>
      </w:tblGrid>
      <w:tr w:rsidR="008746EB" w:rsidRPr="00CF6494" w:rsidTr="006C56BA">
        <w:tc>
          <w:tcPr>
            <w:tcW w:w="2500" w:type="pct"/>
            <w:tcMar>
              <w:top w:w="0" w:type="dxa"/>
              <w:left w:w="108" w:type="dxa"/>
              <w:bottom w:w="0" w:type="dxa"/>
              <w:right w:w="108" w:type="dxa"/>
            </w:tcMar>
          </w:tcPr>
          <w:p w:rsidR="008746EB" w:rsidRPr="00CF6494" w:rsidRDefault="008746EB" w:rsidP="006C56BA">
            <w:pPr>
              <w:jc w:val="center"/>
              <w:rPr>
                <w:bCs/>
                <w:sz w:val="18"/>
                <w:szCs w:val="18"/>
              </w:rPr>
            </w:pPr>
            <w:r w:rsidRPr="00CF6494">
              <w:rPr>
                <w:bCs/>
                <w:color w:val="000000"/>
                <w:sz w:val="18"/>
                <w:szCs w:val="18"/>
              </w:rPr>
              <w:t>__________________</w:t>
            </w:r>
          </w:p>
          <w:p w:rsidR="008746EB" w:rsidRPr="00CF6494" w:rsidRDefault="008746EB" w:rsidP="006C56BA">
            <w:pPr>
              <w:jc w:val="center"/>
              <w:rPr>
                <w:bCs/>
                <w:sz w:val="18"/>
                <w:szCs w:val="18"/>
              </w:rPr>
            </w:pPr>
            <w:r w:rsidRPr="00CF6494">
              <w:rPr>
                <w:bCs/>
                <w:color w:val="000000"/>
                <w:sz w:val="18"/>
                <w:szCs w:val="18"/>
              </w:rPr>
              <w:t>(место нахождения)</w:t>
            </w:r>
          </w:p>
        </w:tc>
        <w:tc>
          <w:tcPr>
            <w:tcW w:w="2500" w:type="pct"/>
            <w:tcMar>
              <w:top w:w="0" w:type="dxa"/>
              <w:left w:w="108" w:type="dxa"/>
              <w:bottom w:w="0" w:type="dxa"/>
              <w:right w:w="108" w:type="dxa"/>
            </w:tcMar>
          </w:tcPr>
          <w:p w:rsidR="008746EB" w:rsidRPr="00CF6494" w:rsidRDefault="008746EB" w:rsidP="006C56BA">
            <w:pPr>
              <w:jc w:val="center"/>
              <w:rPr>
                <w:bCs/>
                <w:sz w:val="18"/>
                <w:szCs w:val="18"/>
              </w:rPr>
            </w:pPr>
            <w:r w:rsidRPr="00CF6494">
              <w:rPr>
                <w:bCs/>
                <w:color w:val="000000"/>
                <w:sz w:val="18"/>
                <w:szCs w:val="18"/>
              </w:rPr>
              <w:t>«__</w:t>
            </w:r>
            <w:proofErr w:type="gramStart"/>
            <w:r w:rsidRPr="00CF6494">
              <w:rPr>
                <w:bCs/>
                <w:color w:val="000000"/>
                <w:sz w:val="18"/>
                <w:szCs w:val="18"/>
              </w:rPr>
              <w:t>_»_</w:t>
            </w:r>
            <w:proofErr w:type="gramEnd"/>
            <w:r w:rsidRPr="00CF6494">
              <w:rPr>
                <w:bCs/>
                <w:color w:val="000000"/>
                <w:sz w:val="18"/>
                <w:szCs w:val="18"/>
              </w:rPr>
              <w:t>__________ _____ г.</w:t>
            </w:r>
          </w:p>
          <w:p w:rsidR="008746EB" w:rsidRPr="00CF6494" w:rsidRDefault="008746EB" w:rsidP="006C56BA">
            <w:pPr>
              <w:jc w:val="center"/>
              <w:rPr>
                <w:bCs/>
                <w:sz w:val="18"/>
                <w:szCs w:val="18"/>
              </w:rPr>
            </w:pPr>
            <w:r w:rsidRPr="00CF6494">
              <w:rPr>
                <w:bCs/>
                <w:color w:val="000000"/>
                <w:sz w:val="18"/>
                <w:szCs w:val="18"/>
              </w:rPr>
              <w:t> </w:t>
            </w:r>
          </w:p>
        </w:tc>
      </w:tr>
    </w:tbl>
    <w:p w:rsidR="008746EB" w:rsidRPr="00CF6494" w:rsidRDefault="008746EB" w:rsidP="008746EB">
      <w:pPr>
        <w:ind w:firstLine="400"/>
        <w:jc w:val="thaiDistribute"/>
        <w:rPr>
          <w:bCs/>
          <w:sz w:val="18"/>
          <w:szCs w:val="18"/>
        </w:rPr>
      </w:pPr>
      <w:r w:rsidRPr="00CF6494">
        <w:rPr>
          <w:bCs/>
          <w:color w:val="000000"/>
          <w:sz w:val="18"/>
          <w:szCs w:val="18"/>
        </w:rPr>
        <w:t> </w:t>
      </w:r>
    </w:p>
    <w:p w:rsidR="008746EB" w:rsidRPr="00CF6494" w:rsidRDefault="008746EB" w:rsidP="008746EB">
      <w:pPr>
        <w:ind w:firstLine="400"/>
        <w:jc w:val="thaiDistribute"/>
        <w:rPr>
          <w:bCs/>
          <w:sz w:val="18"/>
          <w:szCs w:val="18"/>
        </w:rPr>
      </w:pPr>
      <w:r w:rsidRPr="00CF6494">
        <w:rPr>
          <w:bCs/>
          <w:color w:val="000000"/>
          <w:sz w:val="18"/>
          <w:szCs w:val="18"/>
        </w:rPr>
        <w:t>Принимая во внимание, что __________________________________,</w:t>
      </w:r>
    </w:p>
    <w:p w:rsidR="008746EB" w:rsidRPr="00CF6494" w:rsidRDefault="008746EB" w:rsidP="008746EB">
      <w:pPr>
        <w:ind w:firstLine="400"/>
        <w:jc w:val="thaiDistribute"/>
        <w:rPr>
          <w:bCs/>
          <w:sz w:val="18"/>
          <w:szCs w:val="18"/>
        </w:rPr>
      </w:pPr>
      <w:r w:rsidRPr="00CF6494">
        <w:rPr>
          <w:bCs/>
          <w:color w:val="000000"/>
          <w:sz w:val="18"/>
          <w:szCs w:val="18"/>
        </w:rPr>
        <w:t>                                                      (наименование поставщика)</w:t>
      </w:r>
    </w:p>
    <w:p w:rsidR="008746EB" w:rsidRPr="00CF6494" w:rsidRDefault="008746EB" w:rsidP="008746EB">
      <w:pPr>
        <w:ind w:firstLine="400"/>
        <w:jc w:val="thaiDistribute"/>
        <w:rPr>
          <w:bCs/>
          <w:sz w:val="18"/>
          <w:szCs w:val="18"/>
        </w:rPr>
      </w:pPr>
      <w:r w:rsidRPr="00CF6494">
        <w:rPr>
          <w:bCs/>
          <w:color w:val="000000"/>
          <w:sz w:val="18"/>
          <w:szCs w:val="18"/>
        </w:rPr>
        <w:t>«Поставщик», заключил (</w:t>
      </w:r>
      <w:proofErr w:type="spellStart"/>
      <w:r w:rsidRPr="00CF6494">
        <w:rPr>
          <w:bCs/>
          <w:color w:val="000000"/>
          <w:sz w:val="18"/>
          <w:szCs w:val="18"/>
        </w:rPr>
        <w:t>ит</w:t>
      </w:r>
      <w:proofErr w:type="spellEnd"/>
      <w:r w:rsidRPr="00CF6494">
        <w:rPr>
          <w:bCs/>
          <w:color w:val="000000"/>
          <w:sz w:val="18"/>
          <w:szCs w:val="18"/>
        </w:rPr>
        <w:t xml:space="preserve">)* договор о закупках №____ от ______ г. (далее - Договор) на </w:t>
      </w:r>
      <w:proofErr w:type="gramStart"/>
      <w:r w:rsidRPr="00CF6494">
        <w:rPr>
          <w:bCs/>
          <w:color w:val="000000"/>
          <w:sz w:val="18"/>
          <w:szCs w:val="18"/>
        </w:rPr>
        <w:t>поставку  _</w:t>
      </w:r>
      <w:proofErr w:type="gramEnd"/>
      <w:r w:rsidRPr="00CF6494">
        <w:rPr>
          <w:bCs/>
          <w:color w:val="000000"/>
          <w:sz w:val="18"/>
          <w:szCs w:val="18"/>
        </w:rPr>
        <w:t>______________________________________________и Вами было</w:t>
      </w:r>
    </w:p>
    <w:p w:rsidR="008746EB" w:rsidRPr="00CF6494" w:rsidRDefault="008746EB" w:rsidP="008746EB">
      <w:pPr>
        <w:ind w:firstLine="400"/>
        <w:jc w:val="thaiDistribute"/>
        <w:rPr>
          <w:bCs/>
          <w:i/>
          <w:sz w:val="18"/>
          <w:szCs w:val="18"/>
        </w:rPr>
      </w:pPr>
      <w:r w:rsidRPr="00CF6494">
        <w:rPr>
          <w:bCs/>
          <w:i/>
          <w:color w:val="000000"/>
          <w:sz w:val="18"/>
          <w:szCs w:val="18"/>
        </w:rPr>
        <w:t xml:space="preserve">                                                                  (описание товаров)</w:t>
      </w:r>
    </w:p>
    <w:p w:rsidR="008746EB" w:rsidRPr="00CF6494" w:rsidRDefault="008746EB" w:rsidP="008746EB">
      <w:pPr>
        <w:ind w:firstLine="400"/>
        <w:jc w:val="thaiDistribute"/>
        <w:rPr>
          <w:bCs/>
          <w:sz w:val="18"/>
          <w:szCs w:val="18"/>
        </w:rPr>
      </w:pPr>
      <w:r w:rsidRPr="00CF6494">
        <w:rPr>
          <w:bCs/>
          <w:color w:val="000000"/>
          <w:sz w:val="18"/>
          <w:szCs w:val="18"/>
        </w:rPr>
        <w:t>предусмотрено в Договоре, что Поставщик внесет обеспечение его исполнения в виде банковской гарантии на общую сумму</w:t>
      </w:r>
      <w:r w:rsidRPr="00CF6494">
        <w:rPr>
          <w:bCs/>
          <w:sz w:val="18"/>
          <w:szCs w:val="18"/>
        </w:rPr>
        <w:t xml:space="preserve"> _____________</w:t>
      </w:r>
      <w:r w:rsidRPr="00CF6494">
        <w:rPr>
          <w:bCs/>
          <w:color w:val="000000"/>
          <w:sz w:val="18"/>
          <w:szCs w:val="18"/>
        </w:rPr>
        <w:t>тенге, настоящим __________ (наименование банка)</w:t>
      </w:r>
      <w:r w:rsidRPr="00CF6494">
        <w:rPr>
          <w:bCs/>
          <w:sz w:val="18"/>
          <w:szCs w:val="18"/>
        </w:rPr>
        <w:t xml:space="preserve"> </w:t>
      </w:r>
      <w:r w:rsidRPr="00CF6494">
        <w:rPr>
          <w:bCs/>
          <w:color w:val="000000"/>
          <w:sz w:val="18"/>
          <w:szCs w:val="18"/>
        </w:rPr>
        <w:t>подтверждаем, что являемся гарантом по вышеуказанному Договору и берем на себя безотзывное обязательство выплатить Вам по Вашему</w:t>
      </w:r>
      <w:r w:rsidRPr="00CF6494">
        <w:rPr>
          <w:bCs/>
          <w:sz w:val="18"/>
          <w:szCs w:val="18"/>
        </w:rPr>
        <w:t xml:space="preserve"> </w:t>
      </w:r>
      <w:r w:rsidRPr="00CF6494">
        <w:rPr>
          <w:bCs/>
          <w:color w:val="000000"/>
          <w:sz w:val="18"/>
          <w:szCs w:val="18"/>
        </w:rPr>
        <w:t>требованию сумму, равную</w:t>
      </w:r>
      <w:r w:rsidRPr="00CF6494">
        <w:rPr>
          <w:bCs/>
          <w:sz w:val="18"/>
          <w:szCs w:val="18"/>
        </w:rPr>
        <w:t xml:space="preserve"> </w:t>
      </w:r>
      <w:r w:rsidRPr="00CF6494">
        <w:rPr>
          <w:bCs/>
          <w:color w:val="000000"/>
          <w:sz w:val="18"/>
          <w:szCs w:val="18"/>
        </w:rPr>
        <w:t>_____________________________________________________</w:t>
      </w:r>
    </w:p>
    <w:p w:rsidR="008746EB" w:rsidRPr="00CF6494" w:rsidRDefault="008746EB" w:rsidP="008746EB">
      <w:pPr>
        <w:ind w:firstLine="400"/>
        <w:jc w:val="thaiDistribute"/>
        <w:rPr>
          <w:bCs/>
          <w:i/>
          <w:sz w:val="18"/>
          <w:szCs w:val="18"/>
        </w:rPr>
      </w:pPr>
      <w:r w:rsidRPr="00CF6494">
        <w:rPr>
          <w:bCs/>
          <w:i/>
          <w:color w:val="000000"/>
          <w:sz w:val="18"/>
          <w:szCs w:val="18"/>
        </w:rPr>
        <w:t>                                                                           (сумма в цифрах и прописью)</w:t>
      </w:r>
    </w:p>
    <w:p w:rsidR="008746EB" w:rsidRPr="00CF6494" w:rsidRDefault="008746EB" w:rsidP="008746EB">
      <w:pPr>
        <w:ind w:firstLine="400"/>
        <w:jc w:val="thaiDistribute"/>
        <w:rPr>
          <w:bCs/>
          <w:sz w:val="18"/>
          <w:szCs w:val="18"/>
        </w:rPr>
      </w:pPr>
      <w:r w:rsidRPr="00CF6494">
        <w:rPr>
          <w:bCs/>
          <w:color w:val="000000"/>
          <w:sz w:val="18"/>
          <w:szCs w:val="18"/>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8746EB" w:rsidRPr="00CF6494" w:rsidRDefault="008746EB" w:rsidP="008746EB">
      <w:pPr>
        <w:ind w:firstLine="400"/>
        <w:jc w:val="thaiDistribute"/>
        <w:rPr>
          <w:bCs/>
          <w:sz w:val="18"/>
          <w:szCs w:val="18"/>
        </w:rPr>
      </w:pPr>
      <w:r w:rsidRPr="00CF6494">
        <w:rPr>
          <w:bCs/>
          <w:color w:val="000000"/>
          <w:sz w:val="18"/>
          <w:szCs w:val="18"/>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8746EB" w:rsidRPr="00CF6494" w:rsidRDefault="008746EB" w:rsidP="008746EB">
      <w:pPr>
        <w:ind w:firstLine="400"/>
        <w:jc w:val="thaiDistribute"/>
        <w:rPr>
          <w:bCs/>
          <w:sz w:val="18"/>
          <w:szCs w:val="18"/>
        </w:rPr>
      </w:pPr>
      <w:r w:rsidRPr="00CF6494">
        <w:rPr>
          <w:bCs/>
          <w:color w:val="000000"/>
          <w:sz w:val="18"/>
          <w:szCs w:val="18"/>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8746EB" w:rsidRPr="00CF6494" w:rsidRDefault="008746EB" w:rsidP="008746EB">
      <w:pPr>
        <w:ind w:firstLine="400"/>
        <w:jc w:val="thaiDistribute"/>
        <w:rPr>
          <w:bCs/>
          <w:color w:val="000000"/>
          <w:sz w:val="18"/>
          <w:szCs w:val="18"/>
        </w:rPr>
      </w:pPr>
      <w:r w:rsidRPr="00CF6494">
        <w:rPr>
          <w:bCs/>
          <w:color w:val="000000"/>
          <w:sz w:val="18"/>
          <w:szCs w:val="18"/>
        </w:rPr>
        <w:t> </w:t>
      </w:r>
    </w:p>
    <w:p w:rsidR="008746EB" w:rsidRPr="00CF6494" w:rsidRDefault="008746EB" w:rsidP="008746EB">
      <w:pPr>
        <w:ind w:firstLine="400"/>
        <w:jc w:val="thaiDistribute"/>
        <w:rPr>
          <w:b/>
          <w:bCs/>
          <w:color w:val="000000"/>
          <w:sz w:val="18"/>
          <w:szCs w:val="18"/>
        </w:rPr>
      </w:pPr>
    </w:p>
    <w:p w:rsidR="008746EB" w:rsidRPr="00CF6494" w:rsidRDefault="008746EB" w:rsidP="008746EB">
      <w:pPr>
        <w:ind w:firstLine="400"/>
        <w:jc w:val="thaiDistribute"/>
        <w:rPr>
          <w:b/>
          <w:bCs/>
          <w:color w:val="000000"/>
          <w:sz w:val="18"/>
          <w:szCs w:val="18"/>
        </w:rPr>
      </w:pPr>
      <w:r w:rsidRPr="00CF6494">
        <w:rPr>
          <w:b/>
          <w:bCs/>
          <w:color w:val="000000"/>
          <w:sz w:val="18"/>
          <w:szCs w:val="18"/>
        </w:rPr>
        <w:t>Подпись и печать гарантов</w:t>
      </w:r>
      <w:r w:rsidRPr="00CF6494">
        <w:rPr>
          <w:b/>
          <w:bCs/>
          <w:color w:val="000000"/>
          <w:sz w:val="18"/>
          <w:szCs w:val="18"/>
        </w:rPr>
        <w:tab/>
      </w:r>
      <w:r w:rsidRPr="00CF6494">
        <w:rPr>
          <w:b/>
          <w:bCs/>
          <w:color w:val="000000"/>
          <w:sz w:val="18"/>
          <w:szCs w:val="18"/>
        </w:rPr>
        <w:tab/>
      </w:r>
      <w:r w:rsidRPr="00CF6494">
        <w:rPr>
          <w:b/>
          <w:bCs/>
          <w:color w:val="000000"/>
          <w:sz w:val="18"/>
          <w:szCs w:val="18"/>
        </w:rPr>
        <w:tab/>
      </w:r>
      <w:r w:rsidRPr="00CF6494">
        <w:rPr>
          <w:b/>
          <w:bCs/>
          <w:color w:val="000000"/>
          <w:sz w:val="18"/>
          <w:szCs w:val="18"/>
        </w:rPr>
        <w:tab/>
      </w:r>
      <w:r w:rsidRPr="00CF6494">
        <w:rPr>
          <w:b/>
          <w:bCs/>
          <w:color w:val="000000"/>
          <w:sz w:val="18"/>
          <w:szCs w:val="18"/>
        </w:rPr>
        <w:tab/>
      </w:r>
      <w:r w:rsidRPr="00CF6494">
        <w:rPr>
          <w:b/>
          <w:bCs/>
          <w:color w:val="000000"/>
          <w:sz w:val="18"/>
          <w:szCs w:val="18"/>
        </w:rPr>
        <w:tab/>
        <w:t>Дата и адрес</w:t>
      </w: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p>
    <w:p w:rsidR="008746EB" w:rsidRDefault="008746EB"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Default="00631520" w:rsidP="008746EB">
      <w:pPr>
        <w:ind w:firstLine="400"/>
        <w:jc w:val="right"/>
        <w:rPr>
          <w:b/>
          <w:bCs/>
          <w:color w:val="000000"/>
          <w:sz w:val="18"/>
          <w:szCs w:val="18"/>
        </w:rPr>
      </w:pPr>
    </w:p>
    <w:p w:rsidR="00631520" w:rsidRPr="00CF6494" w:rsidRDefault="00631520" w:rsidP="008746EB">
      <w:pPr>
        <w:ind w:firstLine="400"/>
        <w:jc w:val="right"/>
        <w:rPr>
          <w:b/>
          <w:bCs/>
          <w:color w:val="000000"/>
          <w:sz w:val="18"/>
          <w:szCs w:val="18"/>
        </w:rPr>
      </w:pPr>
    </w:p>
    <w:p w:rsidR="008746EB" w:rsidRPr="00CF6494" w:rsidRDefault="008746EB" w:rsidP="008746EB">
      <w:pPr>
        <w:ind w:firstLine="400"/>
        <w:jc w:val="right"/>
        <w:rPr>
          <w:b/>
          <w:bCs/>
          <w:color w:val="000000"/>
          <w:sz w:val="18"/>
          <w:szCs w:val="18"/>
        </w:rPr>
      </w:pPr>
      <w:r w:rsidRPr="00CF6494">
        <w:rPr>
          <w:b/>
          <w:bCs/>
          <w:color w:val="000000"/>
          <w:sz w:val="18"/>
          <w:szCs w:val="18"/>
        </w:rPr>
        <w:t>Приложение № 8</w:t>
      </w:r>
    </w:p>
    <w:p w:rsidR="008746EB" w:rsidRPr="00CF6494" w:rsidRDefault="008746EB" w:rsidP="008746EB">
      <w:pPr>
        <w:ind w:firstLine="400"/>
        <w:jc w:val="right"/>
        <w:rPr>
          <w:b/>
          <w:bCs/>
          <w:sz w:val="18"/>
          <w:szCs w:val="18"/>
        </w:rPr>
      </w:pPr>
      <w:r w:rsidRPr="00CF6494">
        <w:rPr>
          <w:b/>
          <w:bCs/>
          <w:color w:val="000000"/>
          <w:sz w:val="18"/>
          <w:szCs w:val="18"/>
        </w:rPr>
        <w:t>к Тендерной документации</w:t>
      </w:r>
    </w:p>
    <w:p w:rsidR="008746EB" w:rsidRPr="00CF6494" w:rsidRDefault="008746EB" w:rsidP="008746EB">
      <w:pPr>
        <w:rPr>
          <w:b/>
          <w:i/>
          <w:sz w:val="18"/>
          <w:szCs w:val="18"/>
          <w:u w:val="single"/>
        </w:rPr>
      </w:pPr>
    </w:p>
    <w:p w:rsidR="008746EB" w:rsidRPr="00CF6494" w:rsidRDefault="008746EB" w:rsidP="008746EB">
      <w:pPr>
        <w:rPr>
          <w:b/>
          <w:i/>
          <w:sz w:val="18"/>
          <w:szCs w:val="18"/>
          <w:u w:val="single"/>
        </w:rPr>
      </w:pPr>
    </w:p>
    <w:p w:rsidR="008746EB" w:rsidRPr="00CF6494" w:rsidRDefault="008746EB" w:rsidP="008746EB">
      <w:pPr>
        <w:jc w:val="center"/>
        <w:rPr>
          <w:b/>
          <w:sz w:val="18"/>
          <w:szCs w:val="18"/>
        </w:rPr>
      </w:pPr>
      <w:r w:rsidRPr="00CF6494">
        <w:rPr>
          <w:b/>
          <w:sz w:val="18"/>
          <w:szCs w:val="18"/>
        </w:rPr>
        <w:t>ДОГОВОР №_____</w:t>
      </w:r>
    </w:p>
    <w:p w:rsidR="008746EB" w:rsidRPr="00CF6494" w:rsidRDefault="008746EB" w:rsidP="008746EB">
      <w:pPr>
        <w:jc w:val="center"/>
        <w:rPr>
          <w:b/>
          <w:bCs/>
          <w:sz w:val="18"/>
          <w:szCs w:val="18"/>
        </w:rPr>
      </w:pPr>
    </w:p>
    <w:p w:rsidR="008746EB" w:rsidRPr="00CF6494" w:rsidRDefault="008746EB" w:rsidP="008746EB">
      <w:pPr>
        <w:jc w:val="both"/>
        <w:rPr>
          <w:b/>
          <w:bCs/>
          <w:sz w:val="18"/>
          <w:szCs w:val="18"/>
        </w:rPr>
      </w:pPr>
      <w:r w:rsidRPr="00CF6494">
        <w:rPr>
          <w:b/>
          <w:bCs/>
          <w:sz w:val="18"/>
          <w:szCs w:val="18"/>
        </w:rPr>
        <w:t xml:space="preserve">г. </w:t>
      </w:r>
      <w:proofErr w:type="spellStart"/>
      <w:r w:rsidRPr="00CF6494">
        <w:rPr>
          <w:b/>
          <w:bCs/>
          <w:sz w:val="18"/>
          <w:szCs w:val="18"/>
        </w:rPr>
        <w:t>Нур</w:t>
      </w:r>
      <w:proofErr w:type="spellEnd"/>
      <w:r w:rsidRPr="00CF6494">
        <w:rPr>
          <w:b/>
          <w:bCs/>
          <w:sz w:val="18"/>
          <w:szCs w:val="18"/>
        </w:rPr>
        <w:t>-Султан</w:t>
      </w:r>
      <w:r w:rsidRPr="00CF6494">
        <w:rPr>
          <w:b/>
          <w:bCs/>
          <w:sz w:val="18"/>
          <w:szCs w:val="18"/>
        </w:rPr>
        <w:tab/>
      </w:r>
      <w:r w:rsidRPr="00CF6494">
        <w:rPr>
          <w:b/>
          <w:bCs/>
          <w:sz w:val="18"/>
          <w:szCs w:val="18"/>
        </w:rPr>
        <w:tab/>
      </w:r>
      <w:r w:rsidRPr="00CF6494">
        <w:rPr>
          <w:b/>
          <w:bCs/>
          <w:sz w:val="18"/>
          <w:szCs w:val="18"/>
        </w:rPr>
        <w:tab/>
      </w:r>
      <w:r w:rsidRPr="00CF6494">
        <w:rPr>
          <w:b/>
          <w:bCs/>
          <w:sz w:val="18"/>
          <w:szCs w:val="18"/>
        </w:rPr>
        <w:tab/>
      </w:r>
      <w:r w:rsidRPr="00CF6494">
        <w:rPr>
          <w:b/>
          <w:bCs/>
          <w:sz w:val="18"/>
          <w:szCs w:val="18"/>
        </w:rPr>
        <w:tab/>
      </w:r>
      <w:r w:rsidRPr="00CF6494">
        <w:rPr>
          <w:b/>
          <w:bCs/>
          <w:sz w:val="18"/>
          <w:szCs w:val="18"/>
        </w:rPr>
        <w:tab/>
        <w:t xml:space="preserve">  </w:t>
      </w:r>
      <w:proofErr w:type="gramStart"/>
      <w:r w:rsidRPr="00CF6494">
        <w:rPr>
          <w:b/>
          <w:bCs/>
          <w:sz w:val="18"/>
          <w:szCs w:val="18"/>
        </w:rPr>
        <w:t xml:space="preserve">   «</w:t>
      </w:r>
      <w:proofErr w:type="gramEnd"/>
      <w:r w:rsidRPr="00CF6494">
        <w:rPr>
          <w:b/>
          <w:bCs/>
          <w:sz w:val="18"/>
          <w:szCs w:val="18"/>
        </w:rPr>
        <w:t>____» __________ 2021 год</w:t>
      </w:r>
    </w:p>
    <w:p w:rsidR="008746EB" w:rsidRPr="00CF6494" w:rsidRDefault="008746EB" w:rsidP="008746EB">
      <w:pPr>
        <w:jc w:val="both"/>
        <w:rPr>
          <w:sz w:val="18"/>
          <w:szCs w:val="18"/>
        </w:rPr>
      </w:pPr>
    </w:p>
    <w:p w:rsidR="008746EB" w:rsidRPr="00CF6494" w:rsidRDefault="008746EB" w:rsidP="008746EB">
      <w:pPr>
        <w:jc w:val="both"/>
        <w:rPr>
          <w:sz w:val="18"/>
          <w:szCs w:val="18"/>
        </w:rPr>
      </w:pPr>
    </w:p>
    <w:p w:rsidR="008746EB" w:rsidRPr="00CF6494" w:rsidRDefault="008746EB" w:rsidP="008746EB">
      <w:pPr>
        <w:jc w:val="both"/>
        <w:rPr>
          <w:sz w:val="18"/>
          <w:szCs w:val="18"/>
        </w:rPr>
      </w:pPr>
    </w:p>
    <w:p w:rsidR="008746EB" w:rsidRPr="00CF6494" w:rsidRDefault="008746EB" w:rsidP="008746EB">
      <w:pPr>
        <w:ind w:firstLine="708"/>
        <w:jc w:val="both"/>
        <w:rPr>
          <w:i/>
          <w:sz w:val="18"/>
          <w:szCs w:val="18"/>
        </w:rPr>
      </w:pPr>
      <w:r w:rsidRPr="00CF6494">
        <w:rPr>
          <w:i/>
          <w:sz w:val="18"/>
          <w:szCs w:val="18"/>
        </w:rPr>
        <w:t>Договор о закупках услуг по техническому надзору</w:t>
      </w:r>
      <w:r w:rsidRPr="00CF6494">
        <w:rPr>
          <w:bCs/>
          <w:i/>
          <w:sz w:val="18"/>
          <w:szCs w:val="18"/>
        </w:rPr>
        <w:t xml:space="preserve"> прилагается отдельно.</w:t>
      </w:r>
    </w:p>
    <w:p w:rsidR="008746EB" w:rsidRPr="00CF6494" w:rsidRDefault="008746EB" w:rsidP="008746EB">
      <w:pPr>
        <w:ind w:left="11880"/>
        <w:jc w:val="right"/>
        <w:rPr>
          <w:b/>
          <w:sz w:val="18"/>
          <w:szCs w:val="18"/>
        </w:rPr>
      </w:pPr>
    </w:p>
    <w:p w:rsidR="008746EB" w:rsidRPr="00CF6494" w:rsidRDefault="008746EB" w:rsidP="008746EB">
      <w:pPr>
        <w:ind w:left="11880"/>
        <w:jc w:val="right"/>
        <w:rPr>
          <w:b/>
          <w:sz w:val="18"/>
          <w:szCs w:val="18"/>
        </w:rPr>
      </w:pPr>
    </w:p>
    <w:p w:rsidR="00D5033C" w:rsidRPr="00CF6494" w:rsidRDefault="00D5033C">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Pr="00CF6494" w:rsidRDefault="006C56BA">
      <w:pPr>
        <w:rPr>
          <w:sz w:val="18"/>
          <w:szCs w:val="18"/>
        </w:rPr>
      </w:pPr>
    </w:p>
    <w:p w:rsidR="006C56BA" w:rsidRDefault="006C56BA">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Default="00631520">
      <w:pPr>
        <w:rPr>
          <w:sz w:val="18"/>
          <w:szCs w:val="18"/>
        </w:rPr>
      </w:pPr>
    </w:p>
    <w:p w:rsidR="00631520" w:rsidRPr="00CF6494" w:rsidRDefault="00631520">
      <w:pPr>
        <w:rPr>
          <w:sz w:val="18"/>
          <w:szCs w:val="18"/>
        </w:rPr>
      </w:pPr>
    </w:p>
    <w:p w:rsidR="006C56BA" w:rsidRPr="00CF6494" w:rsidRDefault="006C56BA" w:rsidP="006C56BA">
      <w:pPr>
        <w:widowControl w:val="0"/>
        <w:autoSpaceDE w:val="0"/>
        <w:autoSpaceDN w:val="0"/>
        <w:jc w:val="center"/>
        <w:rPr>
          <w:b/>
          <w:sz w:val="18"/>
          <w:szCs w:val="18"/>
        </w:rPr>
      </w:pPr>
      <w:r w:rsidRPr="00CF6494">
        <w:rPr>
          <w:b/>
          <w:sz w:val="18"/>
          <w:szCs w:val="18"/>
        </w:rPr>
        <w:lastRenderedPageBreak/>
        <w:t>ДОГОВОР №__</w:t>
      </w:r>
      <w:r w:rsidRPr="00CF6494">
        <w:rPr>
          <w:b/>
          <w:sz w:val="18"/>
          <w:szCs w:val="18"/>
          <w:lang w:val="kk-KZ"/>
        </w:rPr>
        <w:t>__________</w:t>
      </w:r>
      <w:r w:rsidRPr="00CF6494">
        <w:rPr>
          <w:b/>
          <w:sz w:val="18"/>
          <w:szCs w:val="18"/>
        </w:rPr>
        <w:t xml:space="preserve">  </w:t>
      </w:r>
    </w:p>
    <w:p w:rsidR="006C56BA" w:rsidRPr="00CF6494" w:rsidRDefault="006C56BA" w:rsidP="006C56BA">
      <w:pPr>
        <w:widowControl w:val="0"/>
        <w:autoSpaceDE w:val="0"/>
        <w:autoSpaceDN w:val="0"/>
        <w:jc w:val="center"/>
        <w:rPr>
          <w:b/>
          <w:sz w:val="18"/>
          <w:szCs w:val="18"/>
        </w:rPr>
      </w:pPr>
      <w:r w:rsidRPr="00CF6494">
        <w:rPr>
          <w:b/>
          <w:sz w:val="18"/>
          <w:szCs w:val="18"/>
        </w:rPr>
        <w:t xml:space="preserve">о закупках услуг по техническому надзору за объектом строительства </w:t>
      </w:r>
    </w:p>
    <w:p w:rsidR="006C56BA" w:rsidRPr="00CF6494" w:rsidRDefault="006C56BA" w:rsidP="006C56BA">
      <w:pPr>
        <w:widowControl w:val="0"/>
        <w:autoSpaceDE w:val="0"/>
        <w:autoSpaceDN w:val="0"/>
        <w:jc w:val="center"/>
        <w:rPr>
          <w:b/>
          <w:sz w:val="18"/>
          <w:szCs w:val="18"/>
        </w:rPr>
      </w:pPr>
      <w:r w:rsidRPr="00CF6494">
        <w:rPr>
          <w:b/>
          <w:sz w:val="18"/>
          <w:szCs w:val="18"/>
        </w:rPr>
        <w:t>«</w:t>
      </w:r>
      <w:r w:rsidRPr="00CF6494">
        <w:rPr>
          <w:b/>
          <w:color w:val="000000"/>
          <w:sz w:val="18"/>
          <w:szCs w:val="18"/>
        </w:rPr>
        <w:t>Медицинский центр (поликлиника) со стационаром на 50 мест производственного филиала «</w:t>
      </w:r>
      <w:proofErr w:type="spellStart"/>
      <w:r w:rsidRPr="00CF6494">
        <w:rPr>
          <w:b/>
          <w:color w:val="000000"/>
          <w:sz w:val="18"/>
          <w:szCs w:val="18"/>
        </w:rPr>
        <w:t>Өзенмунайгаз</w:t>
      </w:r>
      <w:proofErr w:type="spellEnd"/>
      <w:r w:rsidRPr="00CF6494">
        <w:rPr>
          <w:b/>
          <w:color w:val="000000"/>
          <w:sz w:val="18"/>
          <w:szCs w:val="18"/>
        </w:rPr>
        <w:t xml:space="preserve">» в городе </w:t>
      </w:r>
      <w:proofErr w:type="spellStart"/>
      <w:r w:rsidRPr="00CF6494">
        <w:rPr>
          <w:b/>
          <w:color w:val="000000"/>
          <w:sz w:val="18"/>
          <w:szCs w:val="18"/>
        </w:rPr>
        <w:t>Жанаозен</w:t>
      </w:r>
      <w:proofErr w:type="spellEnd"/>
      <w:r w:rsidRPr="00CF6494">
        <w:rPr>
          <w:b/>
          <w:color w:val="000000"/>
          <w:sz w:val="18"/>
          <w:szCs w:val="18"/>
        </w:rPr>
        <w:t xml:space="preserve"> Мангистауской области</w:t>
      </w:r>
      <w:r w:rsidRPr="00CF6494">
        <w:rPr>
          <w:b/>
          <w:sz w:val="18"/>
          <w:szCs w:val="18"/>
        </w:rPr>
        <w:t>»</w:t>
      </w:r>
    </w:p>
    <w:p w:rsidR="006C56BA" w:rsidRPr="00CF6494" w:rsidRDefault="006C56BA" w:rsidP="006C56BA">
      <w:pPr>
        <w:widowControl w:val="0"/>
        <w:autoSpaceDE w:val="0"/>
        <w:autoSpaceDN w:val="0"/>
        <w:jc w:val="center"/>
        <w:rPr>
          <w:b/>
          <w:sz w:val="18"/>
          <w:szCs w:val="18"/>
        </w:rPr>
      </w:pPr>
    </w:p>
    <w:p w:rsidR="006C56BA" w:rsidRPr="00CF6494" w:rsidRDefault="006C56BA" w:rsidP="006C56BA">
      <w:pPr>
        <w:widowControl w:val="0"/>
        <w:tabs>
          <w:tab w:val="right" w:pos="10632"/>
        </w:tabs>
        <w:autoSpaceDE w:val="0"/>
        <w:autoSpaceDN w:val="0"/>
        <w:spacing w:before="120"/>
        <w:jc w:val="center"/>
        <w:rPr>
          <w:b/>
          <w:sz w:val="18"/>
          <w:szCs w:val="18"/>
        </w:rPr>
      </w:pPr>
      <w:r w:rsidRPr="00CF6494">
        <w:rPr>
          <w:b/>
          <w:sz w:val="18"/>
          <w:szCs w:val="18"/>
        </w:rPr>
        <w:t xml:space="preserve">г. </w:t>
      </w:r>
      <w:proofErr w:type="spellStart"/>
      <w:r w:rsidRPr="00CF6494">
        <w:rPr>
          <w:b/>
          <w:sz w:val="18"/>
          <w:szCs w:val="18"/>
        </w:rPr>
        <w:t>Нур</w:t>
      </w:r>
      <w:proofErr w:type="spellEnd"/>
      <w:r w:rsidRPr="00CF6494">
        <w:rPr>
          <w:b/>
          <w:sz w:val="18"/>
          <w:szCs w:val="18"/>
        </w:rPr>
        <w:t xml:space="preserve">-Султан                                                                                </w:t>
      </w:r>
      <w:proofErr w:type="gramStart"/>
      <w:r w:rsidRPr="00CF6494">
        <w:rPr>
          <w:b/>
          <w:sz w:val="18"/>
          <w:szCs w:val="18"/>
        </w:rPr>
        <w:t xml:space="preserve">   «</w:t>
      </w:r>
      <w:proofErr w:type="gramEnd"/>
      <w:r w:rsidRPr="00CF6494">
        <w:rPr>
          <w:b/>
          <w:sz w:val="18"/>
          <w:szCs w:val="18"/>
        </w:rPr>
        <w:t>____» __________ 2021 г.</w:t>
      </w:r>
    </w:p>
    <w:p w:rsidR="006C56BA" w:rsidRPr="00CF6494" w:rsidRDefault="006C56BA" w:rsidP="006C56BA">
      <w:pPr>
        <w:widowControl w:val="0"/>
        <w:tabs>
          <w:tab w:val="right" w:pos="10632"/>
        </w:tabs>
        <w:autoSpaceDE w:val="0"/>
        <w:autoSpaceDN w:val="0"/>
        <w:spacing w:before="120"/>
        <w:jc w:val="center"/>
        <w:rPr>
          <w:b/>
          <w:sz w:val="18"/>
          <w:szCs w:val="18"/>
        </w:rPr>
      </w:pPr>
    </w:p>
    <w:p w:rsidR="006C56BA" w:rsidRPr="00CF6494" w:rsidRDefault="006C56BA" w:rsidP="006C56BA">
      <w:pPr>
        <w:widowControl w:val="0"/>
        <w:autoSpaceDE w:val="0"/>
        <w:autoSpaceDN w:val="0"/>
        <w:adjustRightInd w:val="0"/>
        <w:jc w:val="both"/>
        <w:rPr>
          <w:bCs/>
          <w:sz w:val="18"/>
          <w:szCs w:val="18"/>
        </w:rPr>
      </w:pPr>
      <w:r w:rsidRPr="00CF6494">
        <w:rPr>
          <w:b/>
          <w:sz w:val="18"/>
          <w:szCs w:val="18"/>
        </w:rPr>
        <w:t>Корпоративный фонд «Компания по строительству объектов»,</w:t>
      </w:r>
      <w:r w:rsidRPr="00CF6494">
        <w:rPr>
          <w:sz w:val="18"/>
          <w:szCs w:val="18"/>
        </w:rPr>
        <w:t xml:space="preserve"> именуемый в дальнейшем </w:t>
      </w:r>
      <w:r w:rsidRPr="00CF6494">
        <w:rPr>
          <w:b/>
          <w:sz w:val="18"/>
          <w:szCs w:val="18"/>
        </w:rPr>
        <w:t>«Заказчик»</w:t>
      </w:r>
      <w:r w:rsidRPr="00CF6494">
        <w:rPr>
          <w:sz w:val="18"/>
          <w:szCs w:val="18"/>
        </w:rPr>
        <w:t xml:space="preserve">, в лице __________________, действующего на основании __________________, с одной стороны, и </w:t>
      </w:r>
      <w:r w:rsidRPr="00CF6494">
        <w:rPr>
          <w:b/>
          <w:bCs/>
          <w:sz w:val="18"/>
          <w:szCs w:val="18"/>
        </w:rPr>
        <w:t>____________ «________________________»</w:t>
      </w:r>
      <w:r w:rsidRPr="00CF6494">
        <w:rPr>
          <w:bCs/>
          <w:sz w:val="18"/>
          <w:szCs w:val="18"/>
        </w:rPr>
        <w:t xml:space="preserve">, именуемое в дальнейшем </w:t>
      </w:r>
      <w:r w:rsidRPr="00CF6494">
        <w:rPr>
          <w:b/>
          <w:bCs/>
          <w:sz w:val="18"/>
          <w:szCs w:val="18"/>
        </w:rPr>
        <w:t>«Исполнитель»</w:t>
      </w:r>
      <w:r w:rsidRPr="00CF6494">
        <w:rPr>
          <w:bCs/>
          <w:sz w:val="18"/>
          <w:szCs w:val="18"/>
        </w:rPr>
        <w:t>, в лице _________________ _________________________, действующего на основании ________</w:t>
      </w:r>
      <w:r w:rsidRPr="00CF6494">
        <w:rPr>
          <w:sz w:val="18"/>
          <w:szCs w:val="18"/>
        </w:rPr>
        <w:t>, с другой стороны, далее совместно именуемые «Стороны», а по отдельности «Сторона» или как указано выше, в соответствии с Правилами закупок товаров, работ и услуг, Корпоративного фонда «Компания по строительству объектов», утвержденных решением Попечительского совета Корпоративного фонда «Компания по строительству объектов» от 15 января 2018 года, протокол № 2 (далее – Правила закупок) и на основании Протокола итогов ________________ закупок способом ___________________, заключили настоящий Договор о закупках услуг по техническому надзору (далее – Договор) о нижеследующем:</w:t>
      </w:r>
    </w:p>
    <w:p w:rsidR="006C56BA" w:rsidRPr="00CF6494" w:rsidRDefault="006C56BA" w:rsidP="006C56BA">
      <w:pPr>
        <w:widowControl w:val="0"/>
        <w:autoSpaceDE w:val="0"/>
        <w:autoSpaceDN w:val="0"/>
        <w:adjustRightInd w:val="0"/>
        <w:jc w:val="both"/>
        <w:rPr>
          <w:sz w:val="18"/>
          <w:szCs w:val="18"/>
        </w:rPr>
      </w:pPr>
    </w:p>
    <w:p w:rsidR="006C56BA" w:rsidRPr="00CF6494" w:rsidRDefault="006C56BA" w:rsidP="006C56BA">
      <w:pPr>
        <w:widowControl w:val="0"/>
        <w:jc w:val="center"/>
        <w:rPr>
          <w:b/>
          <w:bCs/>
          <w:sz w:val="18"/>
          <w:szCs w:val="18"/>
        </w:rPr>
      </w:pPr>
      <w:r w:rsidRPr="00CF6494">
        <w:rPr>
          <w:b/>
          <w:bCs/>
          <w:sz w:val="18"/>
          <w:szCs w:val="18"/>
        </w:rPr>
        <w:t>Термины, применяемые в Договоре:</w:t>
      </w:r>
    </w:p>
    <w:p w:rsidR="006C56BA" w:rsidRPr="00CF6494" w:rsidRDefault="006C56BA" w:rsidP="006C56BA">
      <w:pPr>
        <w:widowControl w:val="0"/>
        <w:jc w:val="center"/>
        <w:rPr>
          <w:iCs/>
          <w:sz w:val="18"/>
          <w:szCs w:val="18"/>
        </w:rPr>
      </w:pPr>
    </w:p>
    <w:p w:rsidR="006C56BA" w:rsidRPr="00CF6494" w:rsidRDefault="006C56BA" w:rsidP="006C56BA">
      <w:pPr>
        <w:widowControl w:val="0"/>
        <w:autoSpaceDE w:val="0"/>
        <w:autoSpaceDN w:val="0"/>
        <w:adjustRightInd w:val="0"/>
        <w:jc w:val="both"/>
        <w:rPr>
          <w:sz w:val="18"/>
          <w:szCs w:val="18"/>
        </w:rPr>
      </w:pPr>
      <w:r w:rsidRPr="00CF6494">
        <w:rPr>
          <w:b/>
          <w:sz w:val="18"/>
          <w:szCs w:val="18"/>
        </w:rPr>
        <w:t>Услуги</w:t>
      </w:r>
      <w:r w:rsidRPr="00CF6494">
        <w:rPr>
          <w:sz w:val="18"/>
          <w:szCs w:val="18"/>
        </w:rPr>
        <w:t xml:space="preserve"> - услуги технического надзора, оказываемые Исполнителем с участием Экспертов за счет собственного и/или арендованного Имущества Исполнителя, как часть инжиниринговых услуг как они определены Законом о строительстве, включающие надзор за Строительными работами на Объекте на всех стадиях, включая качество, сроки, стоимость, приемку выполненных Подрядчиком Строительных работ и сдачу Объекта в эксплуатацию в порядке, предусмотренном Применимым правом, в том числе Правилами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от 03 февраля 2015 года №71, и иными нормативно-техническими документами.</w:t>
      </w:r>
    </w:p>
    <w:p w:rsidR="006C56BA" w:rsidRPr="00CF6494" w:rsidRDefault="006C56BA" w:rsidP="006C56BA">
      <w:pPr>
        <w:widowControl w:val="0"/>
        <w:autoSpaceDE w:val="0"/>
        <w:autoSpaceDN w:val="0"/>
        <w:adjustRightInd w:val="0"/>
        <w:jc w:val="both"/>
        <w:rPr>
          <w:sz w:val="18"/>
          <w:szCs w:val="18"/>
        </w:rPr>
      </w:pPr>
      <w:r w:rsidRPr="00CF6494">
        <w:rPr>
          <w:b/>
          <w:sz w:val="18"/>
          <w:szCs w:val="18"/>
        </w:rPr>
        <w:t>Объект</w:t>
      </w:r>
      <w:r w:rsidRPr="00CF6494">
        <w:rPr>
          <w:sz w:val="18"/>
          <w:szCs w:val="18"/>
        </w:rPr>
        <w:t xml:space="preserve"> – «</w:t>
      </w:r>
      <w:r w:rsidRPr="00CF6494">
        <w:rPr>
          <w:color w:val="000000"/>
          <w:sz w:val="18"/>
          <w:szCs w:val="18"/>
        </w:rPr>
        <w:t>Медицинский центр (поликлиника) со стационаром на 50 мест производственного филиала «</w:t>
      </w:r>
      <w:proofErr w:type="spellStart"/>
      <w:r w:rsidRPr="00CF6494">
        <w:rPr>
          <w:color w:val="000000"/>
          <w:sz w:val="18"/>
          <w:szCs w:val="18"/>
        </w:rPr>
        <w:t>Өзенмунайгаз</w:t>
      </w:r>
      <w:proofErr w:type="spellEnd"/>
      <w:r w:rsidRPr="00CF6494">
        <w:rPr>
          <w:color w:val="000000"/>
          <w:sz w:val="18"/>
          <w:szCs w:val="18"/>
        </w:rPr>
        <w:t xml:space="preserve">» в городе </w:t>
      </w:r>
      <w:proofErr w:type="spellStart"/>
      <w:r w:rsidRPr="00CF6494">
        <w:rPr>
          <w:color w:val="000000"/>
          <w:sz w:val="18"/>
          <w:szCs w:val="18"/>
        </w:rPr>
        <w:t>Жанаозен</w:t>
      </w:r>
      <w:proofErr w:type="spellEnd"/>
      <w:r w:rsidRPr="00CF6494">
        <w:rPr>
          <w:color w:val="000000"/>
          <w:sz w:val="18"/>
          <w:szCs w:val="18"/>
        </w:rPr>
        <w:t xml:space="preserve"> Мангистауской области</w:t>
      </w:r>
      <w:r w:rsidRPr="00CF6494">
        <w:rPr>
          <w:sz w:val="18"/>
          <w:szCs w:val="18"/>
        </w:rPr>
        <w:t>».</w:t>
      </w:r>
    </w:p>
    <w:p w:rsidR="006C56BA" w:rsidRPr="00CF6494" w:rsidRDefault="006C56BA" w:rsidP="006C56BA">
      <w:pPr>
        <w:widowControl w:val="0"/>
        <w:autoSpaceDE w:val="0"/>
        <w:autoSpaceDN w:val="0"/>
        <w:adjustRightInd w:val="0"/>
        <w:jc w:val="both"/>
        <w:rPr>
          <w:iCs/>
          <w:sz w:val="18"/>
          <w:szCs w:val="18"/>
        </w:rPr>
      </w:pPr>
      <w:r w:rsidRPr="00CF6494">
        <w:rPr>
          <w:b/>
          <w:iCs/>
          <w:sz w:val="18"/>
          <w:szCs w:val="18"/>
        </w:rPr>
        <w:t>Гарантийный период</w:t>
      </w:r>
      <w:r w:rsidRPr="00CF6494">
        <w:rPr>
          <w:iCs/>
          <w:sz w:val="18"/>
          <w:szCs w:val="18"/>
        </w:rPr>
        <w:t xml:space="preserve"> - Гарантийный период, который начинается, в отношении любой части Услуг с даты приемки Заказчиком Услуг.</w:t>
      </w:r>
    </w:p>
    <w:p w:rsidR="006C56BA" w:rsidRPr="00CF6494" w:rsidRDefault="006C56BA" w:rsidP="006C56BA">
      <w:pPr>
        <w:widowControl w:val="0"/>
        <w:autoSpaceDE w:val="0"/>
        <w:autoSpaceDN w:val="0"/>
        <w:adjustRightInd w:val="0"/>
        <w:jc w:val="both"/>
        <w:rPr>
          <w:iCs/>
          <w:sz w:val="18"/>
          <w:szCs w:val="18"/>
        </w:rPr>
      </w:pPr>
      <w:r w:rsidRPr="00CF6494">
        <w:rPr>
          <w:iCs/>
          <w:sz w:val="18"/>
          <w:szCs w:val="18"/>
        </w:rPr>
        <w:t>Гарантийный период оканчивается в срок окончания гарантийного периода/срока в отношении Объекта.</w:t>
      </w:r>
    </w:p>
    <w:p w:rsidR="006C56BA" w:rsidRPr="00CF6494" w:rsidRDefault="006C56BA" w:rsidP="006C56BA">
      <w:pPr>
        <w:widowControl w:val="0"/>
        <w:autoSpaceDE w:val="0"/>
        <w:autoSpaceDN w:val="0"/>
        <w:adjustRightInd w:val="0"/>
        <w:jc w:val="both"/>
        <w:rPr>
          <w:iCs/>
          <w:sz w:val="18"/>
          <w:szCs w:val="18"/>
        </w:rPr>
      </w:pPr>
      <w:r w:rsidRPr="00CF6494">
        <w:rPr>
          <w:iCs/>
          <w:sz w:val="18"/>
          <w:szCs w:val="18"/>
        </w:rPr>
        <w:t>Во избежание сомнений, Гарантийный период в отношении Объекта не может превышать гарантийный период/срок, определенный в договоре строительного подряда Объекта между Заказчиком и Подрядчиком.</w:t>
      </w:r>
    </w:p>
    <w:p w:rsidR="006C56BA" w:rsidRPr="00CF6494" w:rsidRDefault="006C56BA" w:rsidP="006C56BA">
      <w:pPr>
        <w:widowControl w:val="0"/>
        <w:autoSpaceDE w:val="0"/>
        <w:autoSpaceDN w:val="0"/>
        <w:jc w:val="both"/>
        <w:rPr>
          <w:iCs/>
          <w:sz w:val="18"/>
          <w:szCs w:val="18"/>
        </w:rPr>
      </w:pPr>
      <w:r w:rsidRPr="00CF6494">
        <w:rPr>
          <w:b/>
          <w:iCs/>
          <w:sz w:val="18"/>
          <w:szCs w:val="18"/>
        </w:rPr>
        <w:t>Государственный орган</w:t>
      </w:r>
      <w:r w:rsidRPr="00CF6494">
        <w:rPr>
          <w:iCs/>
          <w:sz w:val="18"/>
          <w:szCs w:val="18"/>
        </w:rPr>
        <w:t xml:space="preserve"> - Правительство, уполномоченные центральные и/или местные исполнительные государственные органы, их территориальные подразделения, местные представительные органы, органы местного самоуправления Республики Казахстан (включая их предприятия, учреждения, организации и должностные лица).</w:t>
      </w:r>
    </w:p>
    <w:p w:rsidR="006C56BA" w:rsidRPr="00CF6494" w:rsidRDefault="006C56BA" w:rsidP="006C56BA">
      <w:pPr>
        <w:jc w:val="both"/>
        <w:rPr>
          <w:sz w:val="18"/>
          <w:szCs w:val="18"/>
        </w:rPr>
      </w:pPr>
      <w:r w:rsidRPr="00CF6494">
        <w:rPr>
          <w:b/>
          <w:iCs/>
          <w:sz w:val="18"/>
          <w:szCs w:val="18"/>
        </w:rPr>
        <w:t xml:space="preserve">Дефект - </w:t>
      </w:r>
      <w:r w:rsidRPr="00CF6494">
        <w:rPr>
          <w:sz w:val="18"/>
          <w:szCs w:val="18"/>
        </w:rPr>
        <w:t>(</w:t>
      </w:r>
      <w:r w:rsidRPr="00CF6494">
        <w:rPr>
          <w:sz w:val="18"/>
          <w:szCs w:val="18"/>
          <w:lang w:val="en-US"/>
        </w:rPr>
        <w:t>a</w:t>
      </w:r>
      <w:r w:rsidRPr="00CF6494">
        <w:rPr>
          <w:sz w:val="18"/>
          <w:szCs w:val="18"/>
        </w:rPr>
        <w:t>) любая часть оказанных Услуг, не соответствующая требованиям Договора и/или Применимого права, касающимся качества Услуг, включая любой дефект, изъян, ошибка, упущение, недоработка, недостаток;</w:t>
      </w:r>
    </w:p>
    <w:p w:rsidR="006C56BA" w:rsidRPr="00CF6494" w:rsidRDefault="006C56BA" w:rsidP="006C56BA">
      <w:pPr>
        <w:widowControl w:val="0"/>
        <w:autoSpaceDE w:val="0"/>
        <w:autoSpaceDN w:val="0"/>
        <w:jc w:val="both"/>
        <w:rPr>
          <w:sz w:val="18"/>
          <w:szCs w:val="18"/>
        </w:rPr>
      </w:pPr>
      <w:r w:rsidRPr="00CF6494">
        <w:rPr>
          <w:sz w:val="18"/>
          <w:szCs w:val="18"/>
        </w:rPr>
        <w:t>(</w:t>
      </w:r>
      <w:r w:rsidRPr="00CF6494">
        <w:rPr>
          <w:sz w:val="18"/>
          <w:szCs w:val="18"/>
          <w:lang w:val="en-US"/>
        </w:rPr>
        <w:t>b</w:t>
      </w:r>
      <w:r w:rsidRPr="00CF6494">
        <w:rPr>
          <w:sz w:val="18"/>
          <w:szCs w:val="18"/>
        </w:rPr>
        <w:t>) отсутствие каких-либо действий со стороны Исполнителя и/или Экспертов при наличии/выявлении нарушений и/или отступлений Подрядчика от Проектной документации и/или Применимого права при выполнении Строительных работ в случаях, когда такие действия обязательны в ходе Строительных работ согласно Применимому праву и/или и/или договорам строительного подряда (вне зависимости от конкретного наименования таких договоров).</w:t>
      </w:r>
    </w:p>
    <w:p w:rsidR="006C56BA" w:rsidRPr="00CF6494" w:rsidRDefault="006C56BA" w:rsidP="006C56BA">
      <w:pPr>
        <w:widowControl w:val="0"/>
        <w:autoSpaceDE w:val="0"/>
        <w:autoSpaceDN w:val="0"/>
        <w:jc w:val="both"/>
        <w:rPr>
          <w:iCs/>
          <w:sz w:val="18"/>
          <w:szCs w:val="18"/>
        </w:rPr>
      </w:pPr>
      <w:r w:rsidRPr="00CF6494">
        <w:rPr>
          <w:b/>
          <w:iCs/>
          <w:sz w:val="18"/>
          <w:szCs w:val="18"/>
        </w:rPr>
        <w:t xml:space="preserve">Закон о строительстве </w:t>
      </w:r>
      <w:r w:rsidRPr="00CF6494">
        <w:rPr>
          <w:iCs/>
          <w:sz w:val="18"/>
          <w:szCs w:val="18"/>
        </w:rPr>
        <w:t>- Закон Республики Казахстан от 16 июля 2001 года «Об архитектурной, градостроительной и строительной деятельности в Республике Казахстан».</w:t>
      </w:r>
    </w:p>
    <w:p w:rsidR="006C56BA" w:rsidRPr="00CF6494" w:rsidRDefault="006C56BA" w:rsidP="006C56BA">
      <w:pPr>
        <w:widowControl w:val="0"/>
        <w:autoSpaceDE w:val="0"/>
        <w:autoSpaceDN w:val="0"/>
        <w:jc w:val="both"/>
        <w:rPr>
          <w:iCs/>
          <w:sz w:val="18"/>
          <w:szCs w:val="18"/>
        </w:rPr>
      </w:pPr>
      <w:r w:rsidRPr="00CF6494">
        <w:rPr>
          <w:b/>
          <w:iCs/>
          <w:sz w:val="18"/>
          <w:szCs w:val="18"/>
        </w:rPr>
        <w:t xml:space="preserve">Имущество Исполнителя – </w:t>
      </w:r>
      <w:r w:rsidRPr="00CF6494">
        <w:rPr>
          <w:iCs/>
          <w:sz w:val="18"/>
          <w:szCs w:val="18"/>
        </w:rPr>
        <w:t>любые оборудование, контрольно-измерительные приборы, инструменты, инвентарь, средства связи и коммуникации, спецодежда, транспортные средства, нормативные правовые акты и нормативно-техническая документация, временные служебные помещения и жилые помещения для работников Исполнителя и Экспертов, офисная мебель и оргтехника (компьютер, принтер, копировальный аппарат и т.п.), а также иное имущество, не зависимо от его конкретного наименования, которое необходимо для надлежащего выполнения Исполнителем, Экспертами и иными привлеченными работниками Исполнителя Услуг в соответствии с Договором, Применимым правом и Проектной документации.</w:t>
      </w:r>
    </w:p>
    <w:p w:rsidR="006C56BA" w:rsidRPr="00CF6494" w:rsidRDefault="006C56BA" w:rsidP="006C56BA">
      <w:pPr>
        <w:widowControl w:val="0"/>
        <w:autoSpaceDE w:val="0"/>
        <w:autoSpaceDN w:val="0"/>
        <w:jc w:val="both"/>
        <w:rPr>
          <w:sz w:val="18"/>
          <w:szCs w:val="18"/>
        </w:rPr>
      </w:pPr>
      <w:r w:rsidRPr="00CF6494">
        <w:rPr>
          <w:b/>
          <w:iCs/>
          <w:sz w:val="18"/>
          <w:szCs w:val="18"/>
        </w:rPr>
        <w:t>Подрядчик</w:t>
      </w:r>
      <w:r w:rsidRPr="00CF6494">
        <w:rPr>
          <w:sz w:val="18"/>
          <w:szCs w:val="18"/>
        </w:rPr>
        <w:t xml:space="preserve"> - любое физическое и/или юридическое лицо (включая совместные предприятия и консорциумы), привлеченное в соответствии с Применимым правом Заказчиком на основании договора строительного подряда (вне зависимости от конкретного наименования такого договора) для выполнения Строительных работ на Объекте.</w:t>
      </w:r>
    </w:p>
    <w:p w:rsidR="006C56BA" w:rsidRPr="00CF6494" w:rsidRDefault="006C56BA" w:rsidP="006C56BA">
      <w:pPr>
        <w:widowControl w:val="0"/>
        <w:autoSpaceDE w:val="0"/>
        <w:autoSpaceDN w:val="0"/>
        <w:jc w:val="both"/>
        <w:rPr>
          <w:b/>
          <w:sz w:val="18"/>
          <w:szCs w:val="18"/>
        </w:rPr>
      </w:pPr>
      <w:r w:rsidRPr="00CF6494">
        <w:rPr>
          <w:b/>
          <w:sz w:val="18"/>
          <w:szCs w:val="18"/>
        </w:rPr>
        <w:t>Применимое право</w:t>
      </w:r>
      <w:r w:rsidRPr="00CF6494">
        <w:rPr>
          <w:sz w:val="18"/>
          <w:szCs w:val="18"/>
        </w:rPr>
        <w:t xml:space="preserve"> – законодательство Республики Казахстан и иные нормативные акты Республики Казахстан.</w:t>
      </w:r>
    </w:p>
    <w:p w:rsidR="006C56BA" w:rsidRPr="00CF6494" w:rsidRDefault="006C56BA" w:rsidP="006C56BA">
      <w:pPr>
        <w:widowControl w:val="0"/>
        <w:autoSpaceDE w:val="0"/>
        <w:autoSpaceDN w:val="0"/>
        <w:jc w:val="both"/>
        <w:rPr>
          <w:sz w:val="18"/>
          <w:szCs w:val="18"/>
        </w:rPr>
      </w:pPr>
      <w:r w:rsidRPr="00CF6494">
        <w:rPr>
          <w:b/>
          <w:sz w:val="18"/>
          <w:szCs w:val="18"/>
        </w:rPr>
        <w:t>Проектная документация</w:t>
      </w:r>
      <w:r w:rsidRPr="00CF6494">
        <w:rPr>
          <w:sz w:val="18"/>
          <w:szCs w:val="18"/>
        </w:rPr>
        <w:t xml:space="preserve"> - часть или вся проектная (проектно-сметная) документация для Объекта в соответствии с Применимым правом, предоставляемая проектировщиком Заказчику в порядке, сроки и на условиях, предусмотренных отдельным договором на разработку проектно-сметной документации.</w:t>
      </w:r>
    </w:p>
    <w:p w:rsidR="006C56BA" w:rsidRPr="00CF6494" w:rsidRDefault="006C56BA" w:rsidP="006C56BA">
      <w:pPr>
        <w:widowControl w:val="0"/>
        <w:autoSpaceDE w:val="0"/>
        <w:autoSpaceDN w:val="0"/>
        <w:jc w:val="both"/>
        <w:rPr>
          <w:sz w:val="18"/>
          <w:szCs w:val="18"/>
        </w:rPr>
      </w:pPr>
      <w:r w:rsidRPr="00CF6494">
        <w:rPr>
          <w:b/>
          <w:sz w:val="18"/>
          <w:szCs w:val="18"/>
        </w:rPr>
        <w:t>Распоряжение об изменении</w:t>
      </w:r>
      <w:r w:rsidRPr="00CF6494">
        <w:rPr>
          <w:sz w:val="18"/>
          <w:szCs w:val="18"/>
        </w:rPr>
        <w:t xml:space="preserve"> – одностороннее заявление Заказчика, обязывающее Исполнителя выполнить Изменение объема в соответствии с Договором.</w:t>
      </w:r>
    </w:p>
    <w:p w:rsidR="006C56BA" w:rsidRPr="00CF6494" w:rsidRDefault="006C56BA" w:rsidP="006C56BA">
      <w:pPr>
        <w:widowControl w:val="0"/>
        <w:autoSpaceDE w:val="0"/>
        <w:autoSpaceDN w:val="0"/>
        <w:jc w:val="both"/>
        <w:rPr>
          <w:sz w:val="18"/>
          <w:szCs w:val="18"/>
        </w:rPr>
      </w:pPr>
      <w:r w:rsidRPr="00CF6494">
        <w:rPr>
          <w:b/>
          <w:sz w:val="18"/>
          <w:szCs w:val="18"/>
        </w:rPr>
        <w:t>Распоряжение о приостановке</w:t>
      </w:r>
      <w:r w:rsidRPr="00CF6494">
        <w:rPr>
          <w:sz w:val="18"/>
          <w:szCs w:val="18"/>
        </w:rPr>
        <w:t xml:space="preserve"> – одностороннее заявление Заказчика, обязывающее Исполнителя приостановить оказание Услуг полностью или частично.</w:t>
      </w:r>
    </w:p>
    <w:p w:rsidR="006C56BA" w:rsidRPr="00CF6494" w:rsidRDefault="006C56BA" w:rsidP="006C56BA">
      <w:pPr>
        <w:widowControl w:val="0"/>
        <w:autoSpaceDE w:val="0"/>
        <w:autoSpaceDN w:val="0"/>
        <w:jc w:val="both"/>
        <w:rPr>
          <w:sz w:val="18"/>
          <w:szCs w:val="18"/>
        </w:rPr>
      </w:pPr>
      <w:r w:rsidRPr="00CF6494">
        <w:rPr>
          <w:b/>
          <w:sz w:val="18"/>
          <w:szCs w:val="18"/>
        </w:rPr>
        <w:t xml:space="preserve">Строительные работы </w:t>
      </w:r>
      <w:r w:rsidRPr="00CF6494">
        <w:rPr>
          <w:sz w:val="18"/>
          <w:szCs w:val="18"/>
        </w:rPr>
        <w:t>- строительно-монтажные работы в соответствии с Законом о строительстве и иным Применимым правом, выполняемые Подрядчиком на Объекте на основании договора строительного подряда (независимо от конкретного наименования такого договора).</w:t>
      </w:r>
    </w:p>
    <w:p w:rsidR="006C56BA" w:rsidRPr="00CF6494" w:rsidRDefault="006C56BA" w:rsidP="006C56BA">
      <w:pPr>
        <w:widowControl w:val="0"/>
        <w:autoSpaceDE w:val="0"/>
        <w:autoSpaceDN w:val="0"/>
        <w:jc w:val="both"/>
        <w:rPr>
          <w:b/>
          <w:sz w:val="18"/>
          <w:szCs w:val="18"/>
        </w:rPr>
      </w:pPr>
      <w:r w:rsidRPr="00CF6494">
        <w:rPr>
          <w:b/>
          <w:sz w:val="18"/>
          <w:szCs w:val="18"/>
        </w:rPr>
        <w:t xml:space="preserve">Соисполнители - </w:t>
      </w:r>
      <w:r w:rsidRPr="00CF6494">
        <w:rPr>
          <w:sz w:val="18"/>
          <w:szCs w:val="18"/>
        </w:rPr>
        <w:t>означает</w:t>
      </w:r>
      <w:r w:rsidRPr="00CF6494">
        <w:rPr>
          <w:bCs/>
          <w:sz w:val="18"/>
          <w:szCs w:val="18"/>
        </w:rPr>
        <w:t xml:space="preserve"> юридические лица и/или физические лица, с которыми Исполнитель заключил договоры, имеющие разрешения, лицензии, допуски, сертификаты, аттестаты, необходимые в соответствии с Применимым правом для оказания Услуг.</w:t>
      </w:r>
    </w:p>
    <w:p w:rsidR="006C56BA" w:rsidRPr="00CF6494" w:rsidRDefault="006C56BA" w:rsidP="006C56BA">
      <w:pPr>
        <w:widowControl w:val="0"/>
        <w:autoSpaceDE w:val="0"/>
        <w:autoSpaceDN w:val="0"/>
        <w:jc w:val="both"/>
        <w:rPr>
          <w:sz w:val="18"/>
          <w:szCs w:val="18"/>
        </w:rPr>
      </w:pPr>
      <w:r w:rsidRPr="00CF6494">
        <w:rPr>
          <w:b/>
          <w:iCs/>
          <w:sz w:val="18"/>
          <w:szCs w:val="18"/>
        </w:rPr>
        <w:t>Эксперт</w:t>
      </w:r>
      <w:r w:rsidRPr="00CF6494">
        <w:rPr>
          <w:sz w:val="18"/>
          <w:szCs w:val="18"/>
        </w:rPr>
        <w:t xml:space="preserve"> - физическое лицо, оказывающее Услуги по Договору, состоящее в трудовых отношениях с Исполнителем, и имеющее </w:t>
      </w:r>
      <w:r w:rsidRPr="00CF6494">
        <w:rPr>
          <w:sz w:val="18"/>
          <w:szCs w:val="18"/>
        </w:rPr>
        <w:lastRenderedPageBreak/>
        <w:t>действительный квалификационный аттестат (свидетельство) установленного образца, удостоверяющий его статус и право на выполнение технического надзора с соответствующей специализацией по уровням ответственности Объекта, как это предусмотрено Применимым правом, в том числе Правилами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27 ноября 2014 года №114.</w:t>
      </w:r>
    </w:p>
    <w:p w:rsidR="006C56BA" w:rsidRPr="00CF6494" w:rsidRDefault="006C56BA" w:rsidP="006C56BA">
      <w:pPr>
        <w:widowControl w:val="0"/>
        <w:autoSpaceDE w:val="0"/>
        <w:autoSpaceDN w:val="0"/>
        <w:jc w:val="both"/>
        <w:rPr>
          <w:sz w:val="18"/>
          <w:szCs w:val="18"/>
        </w:rPr>
      </w:pPr>
      <w:r w:rsidRPr="00CF6494">
        <w:rPr>
          <w:sz w:val="18"/>
          <w:szCs w:val="18"/>
        </w:rPr>
        <w:t xml:space="preserve">Во избежание сомнений, Исполнитель должен привлечь Экспертов, имеющих специализацию по уровням ответственности Объекта и иным параметрам, необходимую и достаточную для надлежащего оказания Услуг с учетом требований Проектной документации и в соответствии с </w:t>
      </w:r>
    </w:p>
    <w:p w:rsidR="006C56BA" w:rsidRPr="00CF6494" w:rsidRDefault="006C56BA" w:rsidP="006C56BA">
      <w:pPr>
        <w:widowControl w:val="0"/>
        <w:autoSpaceDE w:val="0"/>
        <w:autoSpaceDN w:val="0"/>
        <w:jc w:val="both"/>
        <w:rPr>
          <w:sz w:val="18"/>
          <w:szCs w:val="18"/>
        </w:rPr>
      </w:pPr>
      <w:r w:rsidRPr="00CF6494">
        <w:rPr>
          <w:sz w:val="18"/>
          <w:szCs w:val="18"/>
        </w:rPr>
        <w:t>Применимым правом.</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0"/>
          <w:numId w:val="29"/>
        </w:numPr>
        <w:autoSpaceDE w:val="0"/>
        <w:autoSpaceDN w:val="0"/>
        <w:ind w:left="0" w:firstLine="0"/>
        <w:jc w:val="center"/>
        <w:rPr>
          <w:b/>
          <w:bCs/>
          <w:sz w:val="18"/>
          <w:szCs w:val="18"/>
        </w:rPr>
      </w:pPr>
      <w:r w:rsidRPr="00CF6494">
        <w:rPr>
          <w:b/>
          <w:bCs/>
          <w:sz w:val="18"/>
          <w:szCs w:val="18"/>
        </w:rPr>
        <w:t>Предмет Договора</w:t>
      </w:r>
    </w:p>
    <w:p w:rsidR="006C56BA" w:rsidRPr="00CF6494" w:rsidRDefault="006C56BA" w:rsidP="009471BE">
      <w:pPr>
        <w:widowControl w:val="0"/>
        <w:numPr>
          <w:ilvl w:val="1"/>
          <w:numId w:val="29"/>
        </w:numPr>
        <w:autoSpaceDE w:val="0"/>
        <w:autoSpaceDN w:val="0"/>
        <w:spacing w:before="240"/>
        <w:ind w:left="0" w:firstLine="0"/>
        <w:jc w:val="both"/>
        <w:rPr>
          <w:sz w:val="18"/>
          <w:szCs w:val="18"/>
        </w:rPr>
      </w:pPr>
      <w:r w:rsidRPr="00CF6494">
        <w:rPr>
          <w:sz w:val="18"/>
          <w:szCs w:val="18"/>
        </w:rPr>
        <w:t>Исполнитель принимает на себя обязательства по поручению Заказчика оказать Услуги, а Заказчик обязуется принять и оплатить надлежащим образом оказанные Услуги в соответствии с условиями Договора.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Неотъемлемой частью Договора являются следующие приложения:</w:t>
      </w:r>
    </w:p>
    <w:p w:rsidR="006C56BA" w:rsidRPr="00CF6494" w:rsidRDefault="006C56BA" w:rsidP="009471BE">
      <w:pPr>
        <w:widowControl w:val="0"/>
        <w:numPr>
          <w:ilvl w:val="0"/>
          <w:numId w:val="38"/>
        </w:numPr>
        <w:autoSpaceDE w:val="0"/>
        <w:autoSpaceDN w:val="0"/>
        <w:ind w:left="0" w:firstLine="0"/>
        <w:jc w:val="both"/>
        <w:rPr>
          <w:sz w:val="18"/>
          <w:szCs w:val="18"/>
        </w:rPr>
      </w:pPr>
      <w:r w:rsidRPr="00CF6494">
        <w:rPr>
          <w:sz w:val="18"/>
          <w:szCs w:val="18"/>
        </w:rPr>
        <w:t>Приложение 1 –Техническая спецификация;</w:t>
      </w:r>
    </w:p>
    <w:p w:rsidR="006C56BA" w:rsidRPr="00CF6494" w:rsidRDefault="006C56BA" w:rsidP="009471BE">
      <w:pPr>
        <w:widowControl w:val="0"/>
        <w:numPr>
          <w:ilvl w:val="0"/>
          <w:numId w:val="38"/>
        </w:numPr>
        <w:autoSpaceDE w:val="0"/>
        <w:autoSpaceDN w:val="0"/>
        <w:ind w:left="0" w:firstLine="0"/>
        <w:jc w:val="both"/>
        <w:rPr>
          <w:sz w:val="18"/>
          <w:szCs w:val="18"/>
        </w:rPr>
      </w:pPr>
      <w:r w:rsidRPr="00CF6494">
        <w:rPr>
          <w:sz w:val="18"/>
          <w:szCs w:val="18"/>
        </w:rPr>
        <w:t>Приложение 2 – Акт приема-сдачи оказанных Услуг по техническому надзору;</w:t>
      </w:r>
    </w:p>
    <w:p w:rsidR="006C56BA" w:rsidRPr="00CF6494" w:rsidRDefault="006C56BA" w:rsidP="009471BE">
      <w:pPr>
        <w:widowControl w:val="0"/>
        <w:numPr>
          <w:ilvl w:val="0"/>
          <w:numId w:val="38"/>
        </w:numPr>
        <w:autoSpaceDE w:val="0"/>
        <w:autoSpaceDN w:val="0"/>
        <w:ind w:left="0" w:firstLine="0"/>
        <w:jc w:val="both"/>
        <w:rPr>
          <w:sz w:val="18"/>
          <w:szCs w:val="18"/>
        </w:rPr>
      </w:pPr>
      <w:r w:rsidRPr="00CF6494">
        <w:rPr>
          <w:sz w:val="18"/>
          <w:szCs w:val="18"/>
        </w:rPr>
        <w:t>Приложение 3 – Акт приема-сдачи оказанных Услуг;</w:t>
      </w:r>
    </w:p>
    <w:p w:rsidR="006C56BA" w:rsidRPr="00CF6494" w:rsidRDefault="006C56BA" w:rsidP="009471BE">
      <w:pPr>
        <w:widowControl w:val="0"/>
        <w:numPr>
          <w:ilvl w:val="0"/>
          <w:numId w:val="38"/>
        </w:numPr>
        <w:autoSpaceDE w:val="0"/>
        <w:autoSpaceDN w:val="0"/>
        <w:ind w:left="0" w:firstLine="0"/>
        <w:jc w:val="both"/>
        <w:rPr>
          <w:sz w:val="18"/>
          <w:szCs w:val="18"/>
        </w:rPr>
      </w:pPr>
      <w:r w:rsidRPr="00CF6494">
        <w:rPr>
          <w:sz w:val="18"/>
          <w:szCs w:val="18"/>
        </w:rPr>
        <w:t>Приложение 4 – Акт выполненных работ (оказанных услуг) формы Р-1;</w:t>
      </w:r>
    </w:p>
    <w:p w:rsidR="006C56BA" w:rsidRPr="00CF6494" w:rsidRDefault="006C56BA" w:rsidP="009471BE">
      <w:pPr>
        <w:widowControl w:val="0"/>
        <w:numPr>
          <w:ilvl w:val="0"/>
          <w:numId w:val="38"/>
        </w:numPr>
        <w:autoSpaceDE w:val="0"/>
        <w:autoSpaceDN w:val="0"/>
        <w:ind w:left="0" w:firstLine="0"/>
        <w:jc w:val="both"/>
        <w:rPr>
          <w:sz w:val="18"/>
          <w:szCs w:val="18"/>
        </w:rPr>
      </w:pPr>
      <w:r w:rsidRPr="00CF6494">
        <w:rPr>
          <w:sz w:val="18"/>
          <w:szCs w:val="18"/>
        </w:rPr>
        <w:t>Приложение 5 – Отчетность по местному содержанию</w:t>
      </w:r>
      <w:r w:rsidRPr="00CF6494">
        <w:rPr>
          <w:bCs/>
          <w:sz w:val="18"/>
          <w:szCs w:val="18"/>
        </w:rPr>
        <w:t>;</w:t>
      </w:r>
      <w:r w:rsidRPr="00CF6494">
        <w:rPr>
          <w:sz w:val="18"/>
          <w:szCs w:val="18"/>
        </w:rPr>
        <w:t xml:space="preserve"> </w:t>
      </w:r>
    </w:p>
    <w:p w:rsidR="006C56BA" w:rsidRPr="00CF6494" w:rsidRDefault="006C56BA" w:rsidP="009471BE">
      <w:pPr>
        <w:widowControl w:val="0"/>
        <w:numPr>
          <w:ilvl w:val="0"/>
          <w:numId w:val="38"/>
        </w:numPr>
        <w:autoSpaceDE w:val="0"/>
        <w:autoSpaceDN w:val="0"/>
        <w:ind w:left="0" w:firstLine="0"/>
        <w:jc w:val="both"/>
        <w:rPr>
          <w:sz w:val="18"/>
          <w:szCs w:val="18"/>
        </w:rPr>
      </w:pPr>
      <w:r w:rsidRPr="00CF6494">
        <w:rPr>
          <w:sz w:val="18"/>
          <w:szCs w:val="18"/>
        </w:rPr>
        <w:t>Приложение 6 - Содержание ежемесячного отчета.</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0"/>
          <w:numId w:val="29"/>
        </w:numPr>
        <w:autoSpaceDE w:val="0"/>
        <w:autoSpaceDN w:val="0"/>
        <w:ind w:left="0" w:firstLine="0"/>
        <w:jc w:val="center"/>
        <w:rPr>
          <w:b/>
          <w:bCs/>
          <w:sz w:val="18"/>
          <w:szCs w:val="18"/>
        </w:rPr>
      </w:pPr>
      <w:r w:rsidRPr="00CF6494">
        <w:rPr>
          <w:b/>
          <w:bCs/>
          <w:sz w:val="18"/>
          <w:szCs w:val="18"/>
        </w:rPr>
        <w:t>Стоимость Услуг и порядок оплаты Услуг</w:t>
      </w:r>
    </w:p>
    <w:p w:rsidR="006C56BA" w:rsidRPr="00CF6494" w:rsidRDefault="006C56BA" w:rsidP="009471BE">
      <w:pPr>
        <w:pStyle w:val="aff5"/>
        <w:widowControl w:val="0"/>
        <w:numPr>
          <w:ilvl w:val="1"/>
          <w:numId w:val="29"/>
        </w:numPr>
        <w:autoSpaceDE w:val="0"/>
        <w:autoSpaceDN w:val="0"/>
        <w:spacing w:before="240"/>
        <w:ind w:left="0" w:firstLine="0"/>
        <w:contextualSpacing w:val="0"/>
        <w:jc w:val="both"/>
        <w:rPr>
          <w:color w:val="000000" w:themeColor="text1"/>
          <w:sz w:val="18"/>
          <w:szCs w:val="18"/>
          <w:lang w:val="kk-KZ"/>
        </w:rPr>
      </w:pPr>
      <w:r w:rsidRPr="00CF6494">
        <w:rPr>
          <w:color w:val="000000" w:themeColor="text1"/>
          <w:sz w:val="18"/>
          <w:szCs w:val="18"/>
          <w:lang w:val="kk-KZ"/>
        </w:rPr>
        <w:t xml:space="preserve">Общая сумма Договора составляет </w:t>
      </w:r>
      <w:r w:rsidRPr="00CF6494">
        <w:rPr>
          <w:color w:val="000000" w:themeColor="text1"/>
          <w:sz w:val="18"/>
          <w:szCs w:val="18"/>
          <w:lang w:val="ru-RU"/>
        </w:rPr>
        <w:t xml:space="preserve">_______________ </w:t>
      </w:r>
      <w:r w:rsidRPr="00CF6494">
        <w:rPr>
          <w:bCs/>
          <w:sz w:val="18"/>
          <w:szCs w:val="18"/>
          <w:lang w:val="ru-RU"/>
        </w:rPr>
        <w:t xml:space="preserve">(_____________________) </w:t>
      </w:r>
      <w:r w:rsidRPr="00CF6494">
        <w:rPr>
          <w:sz w:val="18"/>
          <w:szCs w:val="18"/>
          <w:lang w:val="ru-RU"/>
        </w:rPr>
        <w:t xml:space="preserve">тенге с учётом НДС </w:t>
      </w:r>
      <w:r w:rsidRPr="00CF6494">
        <w:rPr>
          <w:color w:val="000000" w:themeColor="text1"/>
          <w:sz w:val="18"/>
          <w:szCs w:val="18"/>
          <w:lang w:val="kk-KZ"/>
        </w:rPr>
        <w:t xml:space="preserve">и включает в себя все расходы, связанные с надлежащим оказанием Услуг. </w:t>
      </w:r>
    </w:p>
    <w:p w:rsidR="006C56BA" w:rsidRPr="00CF6494" w:rsidRDefault="006C56BA" w:rsidP="009471BE">
      <w:pPr>
        <w:pStyle w:val="aff5"/>
        <w:widowControl w:val="0"/>
        <w:numPr>
          <w:ilvl w:val="1"/>
          <w:numId w:val="29"/>
        </w:numPr>
        <w:tabs>
          <w:tab w:val="left" w:pos="851"/>
        </w:tabs>
        <w:autoSpaceDE w:val="0"/>
        <w:autoSpaceDN w:val="0"/>
        <w:ind w:left="0" w:firstLine="0"/>
        <w:contextualSpacing w:val="0"/>
        <w:jc w:val="both"/>
        <w:rPr>
          <w:color w:val="000000" w:themeColor="text1"/>
          <w:sz w:val="18"/>
          <w:szCs w:val="18"/>
          <w:lang w:val="kk-KZ"/>
        </w:rPr>
      </w:pPr>
      <w:r w:rsidRPr="00CF6494">
        <w:rPr>
          <w:color w:val="000000" w:themeColor="text1"/>
          <w:sz w:val="18"/>
          <w:szCs w:val="18"/>
          <w:lang w:val="kk-KZ"/>
        </w:rPr>
        <w:t>В случае изменения законодательства Республики Казахстан в отношении налогов, уплачиваемых при оказании Услуг, Стороны обязуются внести соответствующие изменения в Договор, с подписанием соответствующего дополнительного соглашения.</w:t>
      </w:r>
    </w:p>
    <w:p w:rsidR="006C56BA" w:rsidRPr="00CF6494" w:rsidRDefault="006C56BA" w:rsidP="009471BE">
      <w:pPr>
        <w:pStyle w:val="aff5"/>
        <w:widowControl w:val="0"/>
        <w:numPr>
          <w:ilvl w:val="1"/>
          <w:numId w:val="29"/>
        </w:numPr>
        <w:tabs>
          <w:tab w:val="left" w:pos="851"/>
        </w:tabs>
        <w:autoSpaceDE w:val="0"/>
        <w:autoSpaceDN w:val="0"/>
        <w:ind w:left="0" w:firstLine="0"/>
        <w:contextualSpacing w:val="0"/>
        <w:jc w:val="both"/>
        <w:rPr>
          <w:color w:val="000000" w:themeColor="text1"/>
          <w:sz w:val="18"/>
          <w:szCs w:val="18"/>
          <w:lang w:val="kk-KZ"/>
        </w:rPr>
      </w:pPr>
      <w:r w:rsidRPr="00CF6494">
        <w:rPr>
          <w:color w:val="000000" w:themeColor="text1"/>
          <w:sz w:val="18"/>
          <w:szCs w:val="18"/>
          <w:lang w:val="kk-KZ"/>
        </w:rPr>
        <w:t>В случае, если у Заказчика возникнет неоходимость уменьшить потребность в Услугах, Заказчик оставляет за собой право:</w:t>
      </w:r>
    </w:p>
    <w:p w:rsidR="006C56BA" w:rsidRPr="00CF6494" w:rsidRDefault="006C56BA" w:rsidP="006C56BA">
      <w:pPr>
        <w:pStyle w:val="aff5"/>
        <w:widowControl w:val="0"/>
        <w:autoSpaceDE w:val="0"/>
        <w:autoSpaceDN w:val="0"/>
        <w:ind w:left="0"/>
        <w:jc w:val="both"/>
        <w:rPr>
          <w:color w:val="000000" w:themeColor="text1"/>
          <w:sz w:val="18"/>
          <w:szCs w:val="18"/>
          <w:lang w:val="kk-KZ"/>
        </w:rPr>
      </w:pPr>
      <w:r w:rsidRPr="00CF6494">
        <w:rPr>
          <w:color w:val="000000" w:themeColor="text1"/>
          <w:sz w:val="18"/>
          <w:szCs w:val="18"/>
          <w:lang w:val="kk-KZ"/>
        </w:rPr>
        <w:t>2.3.1. в любое время в период действия Договора в одностороннем порядке расторгнуть Договор, путем направления письменного уведомления Исполнителю за 30 (тридцать) календарных дней до предполагаемой даты расторжения Договора, без выплаты каких-либо компенсаций в пользу Исполнителя;</w:t>
      </w:r>
    </w:p>
    <w:p w:rsidR="006C56BA" w:rsidRPr="00CF6494" w:rsidRDefault="006C56BA" w:rsidP="006C56BA">
      <w:pPr>
        <w:pStyle w:val="aff5"/>
        <w:widowControl w:val="0"/>
        <w:autoSpaceDE w:val="0"/>
        <w:autoSpaceDN w:val="0"/>
        <w:ind w:left="0"/>
        <w:jc w:val="both"/>
        <w:rPr>
          <w:color w:val="000000" w:themeColor="text1"/>
          <w:sz w:val="18"/>
          <w:szCs w:val="18"/>
          <w:lang w:val="kk-KZ"/>
        </w:rPr>
      </w:pPr>
      <w:r w:rsidRPr="00CF6494">
        <w:rPr>
          <w:color w:val="000000" w:themeColor="text1"/>
          <w:sz w:val="18"/>
          <w:szCs w:val="18"/>
          <w:lang w:val="kk-KZ"/>
        </w:rPr>
        <w:t xml:space="preserve">2.3.2. </w:t>
      </w:r>
      <w:r w:rsidRPr="00CF6494">
        <w:rPr>
          <w:sz w:val="18"/>
          <w:szCs w:val="18"/>
          <w:lang w:val="ru-RU"/>
        </w:rPr>
        <w:t>заключить дополнительное соглашение на уменьшение суммы договора о закупках, связанной с уменьшением потребности в объеме приобретаемых услуг. При этом, Заказчик уплачивает Исполнителю за фактический объем оказанных Услуг</w:t>
      </w:r>
      <w:r w:rsidRPr="00CF6494">
        <w:rPr>
          <w:color w:val="000000" w:themeColor="text1"/>
          <w:sz w:val="18"/>
          <w:szCs w:val="18"/>
          <w:lang w:val="kk-KZ"/>
        </w:rPr>
        <w:t>.</w:t>
      </w:r>
    </w:p>
    <w:p w:rsidR="006C56BA" w:rsidRPr="00CF6494" w:rsidRDefault="006C56BA" w:rsidP="006C56BA">
      <w:pPr>
        <w:widowControl w:val="0"/>
        <w:autoSpaceDE w:val="0"/>
        <w:autoSpaceDN w:val="0"/>
        <w:rPr>
          <w:color w:val="000000" w:themeColor="text1"/>
          <w:sz w:val="18"/>
          <w:szCs w:val="18"/>
          <w:lang w:val="kk-KZ"/>
        </w:rPr>
      </w:pPr>
    </w:p>
    <w:p w:rsidR="006C56BA" w:rsidRPr="00CF6494" w:rsidRDefault="006C56BA" w:rsidP="009471BE">
      <w:pPr>
        <w:pStyle w:val="aff5"/>
        <w:widowControl w:val="0"/>
        <w:numPr>
          <w:ilvl w:val="0"/>
          <w:numId w:val="29"/>
        </w:numPr>
        <w:autoSpaceDE w:val="0"/>
        <w:autoSpaceDN w:val="0"/>
        <w:ind w:left="0" w:firstLine="0"/>
        <w:contextualSpacing w:val="0"/>
        <w:jc w:val="center"/>
        <w:rPr>
          <w:b/>
          <w:bCs/>
          <w:sz w:val="18"/>
          <w:szCs w:val="18"/>
        </w:rPr>
      </w:pPr>
      <w:r w:rsidRPr="00CF6494">
        <w:rPr>
          <w:b/>
          <w:color w:val="000000" w:themeColor="text1"/>
          <w:sz w:val="18"/>
          <w:szCs w:val="18"/>
          <w:lang w:val="kk-KZ"/>
        </w:rPr>
        <w:t>Условия оплаты</w:t>
      </w:r>
    </w:p>
    <w:p w:rsidR="006C56BA" w:rsidRPr="00CF6494" w:rsidRDefault="006C56BA" w:rsidP="009471BE">
      <w:pPr>
        <w:pStyle w:val="aff5"/>
        <w:numPr>
          <w:ilvl w:val="1"/>
          <w:numId w:val="29"/>
        </w:numPr>
        <w:shd w:val="clear" w:color="auto" w:fill="FFFFFF" w:themeFill="background1"/>
        <w:tabs>
          <w:tab w:val="left" w:pos="180"/>
          <w:tab w:val="left" w:pos="540"/>
        </w:tabs>
        <w:spacing w:before="240"/>
        <w:ind w:left="0" w:firstLine="0"/>
        <w:contextualSpacing w:val="0"/>
        <w:jc w:val="both"/>
        <w:rPr>
          <w:sz w:val="18"/>
          <w:szCs w:val="18"/>
          <w:lang w:val="ru-RU"/>
        </w:rPr>
      </w:pPr>
      <w:r w:rsidRPr="00CF6494">
        <w:rPr>
          <w:sz w:val="18"/>
          <w:szCs w:val="18"/>
          <w:lang w:val="ru-RU"/>
        </w:rPr>
        <w:t>Оплата по Договору производится за фактически оказанные услуги в течение 30 (тридцати) рабочих дней с момента предоставления Исполнителем оригиналов счета на оплату, акта оказанных услуг, подписанных уполномоченными представителями Сторон и скрепленных их печатями, счета-фактуры (выписанной в соответствии с требованиями налогового законодательства), акта сверки взаиморасчетов.</w:t>
      </w:r>
    </w:p>
    <w:p w:rsidR="006C56BA" w:rsidRPr="00CF6494" w:rsidRDefault="006C56BA" w:rsidP="009471BE">
      <w:pPr>
        <w:pStyle w:val="aff5"/>
        <w:numPr>
          <w:ilvl w:val="1"/>
          <w:numId w:val="29"/>
        </w:numPr>
        <w:shd w:val="clear" w:color="auto" w:fill="FFFFFF" w:themeFill="background1"/>
        <w:tabs>
          <w:tab w:val="left" w:pos="180"/>
          <w:tab w:val="left" w:pos="540"/>
        </w:tabs>
        <w:ind w:left="0" w:firstLine="0"/>
        <w:contextualSpacing w:val="0"/>
        <w:jc w:val="both"/>
        <w:rPr>
          <w:sz w:val="18"/>
          <w:szCs w:val="18"/>
          <w:lang w:val="ru-RU"/>
        </w:rPr>
      </w:pPr>
      <w:r w:rsidRPr="00CF6494">
        <w:rPr>
          <w:sz w:val="18"/>
          <w:szCs w:val="18"/>
          <w:lang w:val="ru-RU"/>
        </w:rPr>
        <w:t>Оплата по настоящему Договору осуществляется Заказчиком пропорционально выполненным строительно-монтажным работам, согласно представленному отчету об оказанных услугах путем перечисления денежных средств на расчетный счет Исполнителя по банковским реквизитам, предусмотренным пунктом 17.</w:t>
      </w:r>
    </w:p>
    <w:p w:rsidR="006C56BA" w:rsidRPr="00CF6494" w:rsidRDefault="006C56BA" w:rsidP="006C56BA">
      <w:pPr>
        <w:widowControl w:val="0"/>
        <w:autoSpaceDE w:val="0"/>
        <w:autoSpaceDN w:val="0"/>
        <w:jc w:val="both"/>
        <w:rPr>
          <w:color w:val="000000" w:themeColor="text1"/>
          <w:sz w:val="18"/>
          <w:szCs w:val="18"/>
        </w:rPr>
      </w:pPr>
    </w:p>
    <w:p w:rsidR="006C56BA" w:rsidRPr="00CF6494" w:rsidRDefault="006C56BA" w:rsidP="009471BE">
      <w:pPr>
        <w:widowControl w:val="0"/>
        <w:numPr>
          <w:ilvl w:val="0"/>
          <w:numId w:val="29"/>
        </w:numPr>
        <w:autoSpaceDE w:val="0"/>
        <w:autoSpaceDN w:val="0"/>
        <w:ind w:left="0" w:firstLine="0"/>
        <w:jc w:val="center"/>
        <w:rPr>
          <w:sz w:val="18"/>
          <w:szCs w:val="18"/>
        </w:rPr>
      </w:pPr>
      <w:r w:rsidRPr="00CF6494">
        <w:rPr>
          <w:b/>
          <w:bCs/>
          <w:sz w:val="18"/>
          <w:szCs w:val="18"/>
        </w:rPr>
        <w:t>Права и обязанности Сторон</w:t>
      </w:r>
    </w:p>
    <w:p w:rsidR="006C56BA" w:rsidRPr="00CF6494" w:rsidRDefault="006C56BA" w:rsidP="006C56BA">
      <w:pPr>
        <w:widowControl w:val="0"/>
        <w:autoSpaceDE w:val="0"/>
        <w:autoSpaceDN w:val="0"/>
        <w:rPr>
          <w:sz w:val="18"/>
          <w:szCs w:val="18"/>
        </w:rPr>
      </w:pPr>
    </w:p>
    <w:p w:rsidR="006C56BA" w:rsidRPr="00CF6494" w:rsidRDefault="006C56BA" w:rsidP="009471BE">
      <w:pPr>
        <w:pStyle w:val="aff5"/>
        <w:widowControl w:val="0"/>
        <w:numPr>
          <w:ilvl w:val="1"/>
          <w:numId w:val="29"/>
        </w:numPr>
        <w:autoSpaceDE w:val="0"/>
        <w:autoSpaceDN w:val="0"/>
        <w:ind w:left="0" w:firstLine="0"/>
        <w:contextualSpacing w:val="0"/>
        <w:jc w:val="both"/>
        <w:rPr>
          <w:sz w:val="18"/>
          <w:szCs w:val="18"/>
        </w:rPr>
      </w:pPr>
      <w:r w:rsidRPr="00CF6494">
        <w:rPr>
          <w:b/>
          <w:bCs/>
          <w:sz w:val="18"/>
          <w:szCs w:val="18"/>
        </w:rPr>
        <w:t>Обязанности Заказчика:</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Обеспечить Исполнителю, его Экспертам и иным работникам, привлеченным для оказания Услуг, беспрепятственный доступ на Объект;</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Оплачивать Услуги в соответствии с условиями настоящего Договора;</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По всем вопросам, требующим письменного одобрения или решения Заказчика, Заказчик предоставляет указанное одобрение и (или) решение в течение 5 (пяти) Рабочих дней с даты получения письменного запроса Исполнителя, за исключением случаев, когда Заказчику может потребоваться для подготовки ответа больше времени.</w:t>
      </w:r>
    </w:p>
    <w:p w:rsidR="006C56BA" w:rsidRPr="00CF6494" w:rsidRDefault="006C56BA" w:rsidP="009471BE">
      <w:pPr>
        <w:pStyle w:val="aff5"/>
        <w:numPr>
          <w:ilvl w:val="2"/>
          <w:numId w:val="29"/>
        </w:numPr>
        <w:spacing w:after="200" w:line="276" w:lineRule="auto"/>
        <w:ind w:left="0" w:firstLine="0"/>
        <w:contextualSpacing w:val="0"/>
        <w:jc w:val="both"/>
        <w:rPr>
          <w:sz w:val="18"/>
          <w:szCs w:val="18"/>
          <w:lang w:val="ru-RU"/>
        </w:rPr>
      </w:pPr>
      <w:r w:rsidRPr="00CF6494">
        <w:rPr>
          <w:sz w:val="18"/>
          <w:szCs w:val="18"/>
          <w:lang w:val="ru-RU"/>
        </w:rPr>
        <w:t>Предоставить Исполнителю в одном экземпляре полный комплект проектно-сметной документации с отметкой в чертежах «К производству работ».</w:t>
      </w:r>
    </w:p>
    <w:p w:rsidR="006C56BA" w:rsidRPr="00CF6494" w:rsidRDefault="006C56BA" w:rsidP="009471BE">
      <w:pPr>
        <w:widowControl w:val="0"/>
        <w:numPr>
          <w:ilvl w:val="1"/>
          <w:numId w:val="29"/>
        </w:numPr>
        <w:autoSpaceDE w:val="0"/>
        <w:autoSpaceDN w:val="0"/>
        <w:ind w:left="0" w:firstLine="0"/>
        <w:rPr>
          <w:sz w:val="18"/>
          <w:szCs w:val="18"/>
        </w:rPr>
      </w:pPr>
      <w:r w:rsidRPr="00CF6494">
        <w:rPr>
          <w:b/>
          <w:bCs/>
          <w:sz w:val="18"/>
          <w:szCs w:val="18"/>
        </w:rPr>
        <w:t>Права Заказчика:</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Предъявлять требования к Исполнителю по возводимому Объекту, на всех стадиях реализации проекта, включая качество, сроки, стоимость, приемку выполненных работ и сдачу Объекта в эксплуатацию согласно Применимому праву;</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При оплате оказанных Услуг Исполнителя удерживать обоснованную сумму в следующих случаях:</w:t>
      </w:r>
    </w:p>
    <w:p w:rsidR="006C56BA" w:rsidRPr="00CF6494" w:rsidRDefault="006C56BA" w:rsidP="009471BE">
      <w:pPr>
        <w:widowControl w:val="0"/>
        <w:numPr>
          <w:ilvl w:val="0"/>
          <w:numId w:val="30"/>
        </w:numPr>
        <w:autoSpaceDE w:val="0"/>
        <w:autoSpaceDN w:val="0"/>
        <w:ind w:left="0" w:firstLine="0"/>
        <w:jc w:val="both"/>
        <w:rPr>
          <w:sz w:val="18"/>
          <w:szCs w:val="18"/>
        </w:rPr>
      </w:pPr>
      <w:r w:rsidRPr="00CF6494">
        <w:rPr>
          <w:sz w:val="18"/>
          <w:szCs w:val="18"/>
        </w:rPr>
        <w:t xml:space="preserve">применения штрафов и неустойки на условиях настоящего Договора; </w:t>
      </w:r>
    </w:p>
    <w:p w:rsidR="006C56BA" w:rsidRPr="00CF6494" w:rsidRDefault="006C56BA" w:rsidP="009471BE">
      <w:pPr>
        <w:widowControl w:val="0"/>
        <w:numPr>
          <w:ilvl w:val="0"/>
          <w:numId w:val="30"/>
        </w:numPr>
        <w:autoSpaceDE w:val="0"/>
        <w:autoSpaceDN w:val="0"/>
        <w:ind w:left="0" w:firstLine="0"/>
        <w:jc w:val="both"/>
        <w:rPr>
          <w:sz w:val="18"/>
          <w:szCs w:val="18"/>
        </w:rPr>
      </w:pPr>
      <w:r w:rsidRPr="00CF6494">
        <w:rPr>
          <w:sz w:val="18"/>
          <w:szCs w:val="18"/>
        </w:rPr>
        <w:t xml:space="preserve">если по вине Исполнителя (действия или бездействия) Заказчик понес убытки; </w:t>
      </w:r>
    </w:p>
    <w:p w:rsidR="006C56BA" w:rsidRPr="00CF6494" w:rsidRDefault="006C56BA" w:rsidP="009471BE">
      <w:pPr>
        <w:widowControl w:val="0"/>
        <w:numPr>
          <w:ilvl w:val="0"/>
          <w:numId w:val="30"/>
        </w:numPr>
        <w:autoSpaceDE w:val="0"/>
        <w:autoSpaceDN w:val="0"/>
        <w:ind w:left="0" w:firstLine="0"/>
        <w:jc w:val="both"/>
        <w:rPr>
          <w:sz w:val="18"/>
          <w:szCs w:val="18"/>
        </w:rPr>
      </w:pPr>
      <w:r w:rsidRPr="00CF6494">
        <w:rPr>
          <w:sz w:val="18"/>
          <w:szCs w:val="18"/>
        </w:rPr>
        <w:t>причинения по вине Исполнителя вреда работникам Заказчика, либо имуществу Заказчика;</w:t>
      </w:r>
    </w:p>
    <w:p w:rsidR="006C56BA" w:rsidRPr="00CF6494" w:rsidRDefault="006C56BA" w:rsidP="009471BE">
      <w:pPr>
        <w:widowControl w:val="0"/>
        <w:numPr>
          <w:ilvl w:val="0"/>
          <w:numId w:val="30"/>
        </w:numPr>
        <w:autoSpaceDE w:val="0"/>
        <w:autoSpaceDN w:val="0"/>
        <w:ind w:left="0" w:firstLine="0"/>
        <w:jc w:val="both"/>
        <w:rPr>
          <w:sz w:val="18"/>
          <w:szCs w:val="18"/>
        </w:rPr>
      </w:pPr>
      <w:r w:rsidRPr="00CF6494">
        <w:rPr>
          <w:sz w:val="18"/>
          <w:szCs w:val="18"/>
        </w:rPr>
        <w:t>если возникли дополнительные затраты, понесённые Заказчиком на непредвиденные нужды Исполнителя, ранее не согласованные с Заказчиком;</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lastRenderedPageBreak/>
        <w:t>Давать указания Исполнителю дополнительно проверить результаты и качество материалов, оборудования, конструкций, систем, принимаемых Исполнителем в ходе Строительных работ, в лабораторных условиях у третьих лиц, в том числе по инициативе Исполнителя в случае наличия у него обоснованных сомнений;</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rStyle w:val="CharacterStyle1"/>
          <w:rFonts w:ascii="Times New Roman" w:hAnsi="Times New Roman"/>
          <w:sz w:val="18"/>
          <w:szCs w:val="18"/>
        </w:rPr>
        <w:t xml:space="preserve">в одностороннем порядке удержать суммы </w:t>
      </w:r>
      <w:r w:rsidRPr="00CF6494">
        <w:rPr>
          <w:rStyle w:val="paragraphtext"/>
          <w:sz w:val="18"/>
          <w:szCs w:val="18"/>
        </w:rPr>
        <w:t>штрафов, неустоек, наложенных на Исполнителя, из общей суммы Договора либо от сумм, причитающихся к оплате, согласно подписанным Сторонами актам оказанных Услуг, в том числе, из окончательного акта оказанных Услуг по Договору при расчете с Исполнителем за оказанные Услуги;</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Иные права, предусмотренные Применимым правом и/или Договором.</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1"/>
          <w:numId w:val="29"/>
        </w:numPr>
        <w:autoSpaceDE w:val="0"/>
        <w:autoSpaceDN w:val="0"/>
        <w:ind w:left="0" w:firstLine="0"/>
        <w:rPr>
          <w:sz w:val="18"/>
          <w:szCs w:val="18"/>
        </w:rPr>
      </w:pPr>
      <w:r w:rsidRPr="00CF6494">
        <w:rPr>
          <w:b/>
          <w:bCs/>
          <w:sz w:val="18"/>
          <w:szCs w:val="18"/>
        </w:rPr>
        <w:t>Обязанности Исполнителя:</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Оказать Услуги надлежащим образом, в полном объеме и в сроки согласно условиям настоящего Договора;</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 xml:space="preserve">Оказать Услуги своими силами и средствами (а также силами и средствами соисполнителей, если условия привлечения соисполнителей предусмотрено технической спецификацией, являющейся приложением к Договору; </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 xml:space="preserve">Нести ответственность за несвоевременное и некачественное оказание Услуг, предусмотренных Договором; </w:t>
      </w:r>
    </w:p>
    <w:p w:rsidR="006C56BA" w:rsidRPr="00CF6494" w:rsidRDefault="006C56BA" w:rsidP="009471BE">
      <w:pPr>
        <w:pStyle w:val="aff5"/>
        <w:widowControl w:val="0"/>
        <w:numPr>
          <w:ilvl w:val="2"/>
          <w:numId w:val="29"/>
        </w:numPr>
        <w:autoSpaceDE w:val="0"/>
        <w:autoSpaceDN w:val="0"/>
        <w:ind w:left="0" w:firstLine="0"/>
        <w:contextualSpacing w:val="0"/>
        <w:jc w:val="both"/>
        <w:rPr>
          <w:sz w:val="18"/>
          <w:szCs w:val="18"/>
          <w:lang w:val="ru-RU"/>
        </w:rPr>
      </w:pPr>
      <w:r w:rsidRPr="00CF6494">
        <w:rPr>
          <w:sz w:val="18"/>
          <w:szCs w:val="18"/>
          <w:lang w:val="ru-RU"/>
        </w:rPr>
        <w:t>Нести ответственность за соблюдение положений Договора Соисполнителями, привлеченными самим Исполнителем. Исполнитель отвечает за действия Соисполнителя, его представителей или работников, а также за нарушение им своих обязательств, в той же степени, как если бы они были действиями или нарушениями обязательств Исполнителя;</w:t>
      </w:r>
    </w:p>
    <w:p w:rsidR="006C56BA" w:rsidRPr="00CF6494" w:rsidRDefault="006C56BA" w:rsidP="009471BE">
      <w:pPr>
        <w:pStyle w:val="aff5"/>
        <w:widowControl w:val="0"/>
        <w:numPr>
          <w:ilvl w:val="2"/>
          <w:numId w:val="29"/>
        </w:numPr>
        <w:autoSpaceDE w:val="0"/>
        <w:autoSpaceDN w:val="0"/>
        <w:ind w:left="0" w:firstLine="0"/>
        <w:contextualSpacing w:val="0"/>
        <w:jc w:val="both"/>
        <w:rPr>
          <w:sz w:val="18"/>
          <w:szCs w:val="18"/>
          <w:lang w:val="ru-RU"/>
        </w:rPr>
      </w:pPr>
      <w:r w:rsidRPr="00CF6494">
        <w:rPr>
          <w:sz w:val="18"/>
          <w:szCs w:val="18"/>
          <w:lang w:val="ru-RU"/>
        </w:rPr>
        <w:t xml:space="preserve">Возместить Заказчику все причиненные ему убытки, вызванные ненадлежащим исполнением условий Договора, а также другими неправомерными действиями; </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требования системы управления безопасности, охраны труда и окружающей среды;</w:t>
      </w:r>
    </w:p>
    <w:p w:rsidR="006C56BA" w:rsidRPr="00CF6494" w:rsidRDefault="006C56BA" w:rsidP="009471BE">
      <w:pPr>
        <w:pStyle w:val="aff5"/>
        <w:widowControl w:val="0"/>
        <w:numPr>
          <w:ilvl w:val="2"/>
          <w:numId w:val="29"/>
        </w:numPr>
        <w:autoSpaceDE w:val="0"/>
        <w:autoSpaceDN w:val="0"/>
        <w:ind w:left="0" w:firstLine="0"/>
        <w:contextualSpacing w:val="0"/>
        <w:jc w:val="both"/>
        <w:rPr>
          <w:sz w:val="18"/>
          <w:szCs w:val="18"/>
          <w:lang w:val="ru-RU"/>
        </w:rPr>
      </w:pPr>
      <w:r w:rsidRPr="00CF6494">
        <w:rPr>
          <w:sz w:val="18"/>
          <w:szCs w:val="18"/>
          <w:lang w:val="ru-RU"/>
        </w:rPr>
        <w:t>Нести полную ответственность в случае возникновения каких-либо претензий, споров в том числе судах и/или привлечения к установленной законодательством Республики Казахстан ответственности по любым претензиям третьих лиц, связанных с исполнением Договора, а также ограничить Заказчика от каких-либо претензий третьих лиц;</w:t>
      </w:r>
    </w:p>
    <w:p w:rsidR="006C56BA" w:rsidRPr="00CF6494" w:rsidRDefault="006C56BA" w:rsidP="009471BE">
      <w:pPr>
        <w:pStyle w:val="aff5"/>
        <w:widowControl w:val="0"/>
        <w:numPr>
          <w:ilvl w:val="2"/>
          <w:numId w:val="29"/>
        </w:numPr>
        <w:autoSpaceDE w:val="0"/>
        <w:autoSpaceDN w:val="0"/>
        <w:ind w:left="0" w:firstLine="0"/>
        <w:contextualSpacing w:val="0"/>
        <w:jc w:val="both"/>
        <w:rPr>
          <w:sz w:val="18"/>
          <w:szCs w:val="18"/>
          <w:lang w:val="ru-RU"/>
        </w:rPr>
      </w:pPr>
      <w:r w:rsidRPr="00CF6494">
        <w:rPr>
          <w:sz w:val="18"/>
          <w:szCs w:val="18"/>
          <w:lang w:val="ru-RU"/>
        </w:rPr>
        <w:t>В случае предъявления штрафных санкций государственными контролирующими органами Заказчику за возможные происшествия, происшедшие в результате деятельности Исполнителя, нести полную материальную ответственность по возмещению причиненного Заказчику ущерба.</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Обеспечивать оказание Услуг в соответствии с законодательством Республики Казахстан;</w:t>
      </w:r>
    </w:p>
    <w:p w:rsidR="006C56BA" w:rsidRPr="00CF6494" w:rsidRDefault="006C56BA" w:rsidP="009471BE">
      <w:pPr>
        <w:widowControl w:val="0"/>
        <w:numPr>
          <w:ilvl w:val="2"/>
          <w:numId w:val="29"/>
        </w:numPr>
        <w:tabs>
          <w:tab w:val="left" w:pos="142"/>
          <w:tab w:val="left" w:pos="851"/>
        </w:tabs>
        <w:autoSpaceDE w:val="0"/>
        <w:autoSpaceDN w:val="0"/>
        <w:ind w:left="0" w:firstLine="0"/>
        <w:jc w:val="both"/>
        <w:rPr>
          <w:sz w:val="18"/>
          <w:szCs w:val="18"/>
        </w:rPr>
      </w:pPr>
      <w:r w:rsidRPr="00CF6494">
        <w:rPr>
          <w:sz w:val="18"/>
          <w:szCs w:val="18"/>
        </w:rPr>
        <w:t>Соблюдать условия Договора, требование внутренних нормативных документов Заказчика, а также требование применимого законодательства, в том числе по технической безопасности и охране труда, при оказании Услуг по Договору. В случае несоблюдения Исполнителем необходимых условий, требований, и стандартов Исполнителю может быть запрещено работать на Объекте Заказчика до момента устранения причин, послуживших основанием для запрета, или объем Услуг может быть сведен только к тем Услугам, которые Заказчик сочтет возможным. При этом, Исполнитель несет ответственность за своевременное оказание Услуг, согласно срокам Договора;</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на оказание Услуг по Договору;</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Обеспечивать в процессе оказания Услуг сохранность имущества Заказчика;</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Не препятствовать своими действиями в процессе оказания Услуг работе Заказчика, а также его контрагентов;</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Обеспечить постоянное наличие персонала, достаточного для оказания Услуг по Договору, а также заменить по требованию Заказчика любой персонал Исполнителя и/или Соисполнителя, участвующий в оказании Услуг, который:</w:t>
      </w:r>
    </w:p>
    <w:p w:rsidR="006C56BA" w:rsidRPr="00CF6494" w:rsidRDefault="006C56BA" w:rsidP="006C56BA">
      <w:pPr>
        <w:widowControl w:val="0"/>
        <w:tabs>
          <w:tab w:val="left" w:pos="851"/>
        </w:tabs>
        <w:autoSpaceDE w:val="0"/>
        <w:autoSpaceDN w:val="0"/>
        <w:jc w:val="both"/>
        <w:rPr>
          <w:sz w:val="18"/>
          <w:szCs w:val="18"/>
        </w:rPr>
      </w:pPr>
      <w:r w:rsidRPr="00CF6494">
        <w:rPr>
          <w:sz w:val="18"/>
          <w:szCs w:val="18"/>
        </w:rPr>
        <w:t>- проявил некомпетентность или небрежность при исполнении своих обязанностей, или</w:t>
      </w:r>
    </w:p>
    <w:p w:rsidR="006C56BA" w:rsidRPr="00CF6494" w:rsidRDefault="006C56BA" w:rsidP="006C56BA">
      <w:pPr>
        <w:widowControl w:val="0"/>
        <w:tabs>
          <w:tab w:val="left" w:pos="851"/>
        </w:tabs>
        <w:autoSpaceDE w:val="0"/>
        <w:autoSpaceDN w:val="0"/>
        <w:jc w:val="both"/>
        <w:rPr>
          <w:sz w:val="18"/>
          <w:szCs w:val="18"/>
        </w:rPr>
      </w:pPr>
      <w:r w:rsidRPr="00CF6494">
        <w:rPr>
          <w:color w:val="000000" w:themeColor="text1"/>
          <w:sz w:val="18"/>
          <w:szCs w:val="18"/>
        </w:rPr>
        <w:t>- участвуют в деятельности, противоречащей или наносящей вред интересам Заказчика, или</w:t>
      </w:r>
    </w:p>
    <w:p w:rsidR="006C56BA" w:rsidRPr="00CF6494" w:rsidRDefault="006C56BA" w:rsidP="006C56BA">
      <w:pPr>
        <w:widowControl w:val="0"/>
        <w:tabs>
          <w:tab w:val="left" w:pos="851"/>
        </w:tabs>
        <w:autoSpaceDE w:val="0"/>
        <w:autoSpaceDN w:val="0"/>
        <w:jc w:val="both"/>
        <w:rPr>
          <w:sz w:val="18"/>
          <w:szCs w:val="18"/>
        </w:rPr>
      </w:pPr>
      <w:r w:rsidRPr="00CF6494">
        <w:rPr>
          <w:color w:val="000000" w:themeColor="text1"/>
          <w:sz w:val="18"/>
          <w:szCs w:val="18"/>
        </w:rPr>
        <w:t xml:space="preserve">- не соблюдают требования Договора </w:t>
      </w:r>
      <w:r w:rsidRPr="00CF6494">
        <w:rPr>
          <w:color w:val="000000" w:themeColor="text1"/>
          <w:spacing w:val="1"/>
          <w:sz w:val="18"/>
          <w:szCs w:val="18"/>
        </w:rPr>
        <w:t xml:space="preserve">в отношении безопасности, охраны </w:t>
      </w:r>
      <w:r w:rsidRPr="00CF6494">
        <w:rPr>
          <w:color w:val="000000" w:themeColor="text1"/>
          <w:sz w:val="18"/>
          <w:szCs w:val="18"/>
        </w:rPr>
        <w:t>труда и окружающей среды;</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Выполнить иные обязательства, предусмотренные Договором;</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По завершении оказания Услуг по Договору, либо по запросу Заказчика вернуть все полученное от Заказчика, либо уполномоченных им лиц для исполнения Договора (информацию на бумажных и электронных носителях, документацию, чертежи и планы и пр.);</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Предоставлять по запросу Заказчика информацию и документы, связанные с исполнением Договора;</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В течение 3 (трех) календарных дней со дня подписания Сторонами настоящего Договора, представить Заказчику копии протоколов проверки знаний по охране труда, промышленной безопасности работников Исполнителя, задействованных при оказании Услуг;</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Отвечать письменно на запросы Заказчика в связи с Услугами в срок, не позднее 5 (пяти) Рабочих дней со дня получения такого запроса, в том числе по предоставлению документов, относящихся в соответствии с Применимым правом к оказываемым Услугам;</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Извещать Заказчика, и, по согласованию с ним, уполномоченные Государственные органы обо всех случаях возникновения аварий на Объекте и об объемах работ по их ликвидации;</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В срок, не позднее 24 (двадцати четырех) часов с момента обнаружения письменно информировать Заказчика обо всех нарушениях технологии производства, правил охраны труда и промышленной безопасности при проведении Строительных работ Подрядчиком;</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За свой счет обеспечивать доставку своих работников и Экспертов до места нахождения Объекта и обратно;</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За свой счет обеспечить своих работников необходимыми условиями для проживания и питанием на время оказания Услуг;</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За счет собственных средств обеспечить свой персонал средствами индивидуальной защиты, наличие которых требуется согласно Применимому праву;</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Давать консультации Заказчику и/или Подрядчику, участвовать в совещаниях, касающихся Строительных работ на Объекте;</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В период действия настоящего Договора постоянно находиться в месте проведения Строительных работ;</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Обеспечивать сохранность Конфиденциальной информации в порядке, предусмотренном разделом 12;</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За счет собственных средств исправить Дефекты в порядке, предусмотренном пунктом 4.5.1;</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lastRenderedPageBreak/>
        <w:t xml:space="preserve"> Требовать от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rStyle w:val="s01"/>
          <w:sz w:val="18"/>
          <w:szCs w:val="18"/>
        </w:rPr>
        <w:t xml:space="preserve"> Выдавать письменные указания об обязательном устранении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Обеспечивать надзор за соблюдением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Обеспечивать качественное выполнение строительно-монтажных работ;</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Обеспечивать надзор за соблюдением на Объекте требований, указанных в Законе РК «Об архитектурной, градостроительной и строительной деятельности в Республике Казахстан» </w:t>
      </w:r>
      <w:hyperlink r:id="rId10" w:history="1">
        <w:r w:rsidRPr="00CF6494">
          <w:rPr>
            <w:rStyle w:val="ac"/>
            <w:sz w:val="18"/>
            <w:szCs w:val="18"/>
          </w:rPr>
          <w:t>подпунктах 1), 3), 4), 5) и 6) пункта 3 статьи 31-1</w:t>
        </w:r>
      </w:hyperlink>
      <w:r w:rsidRPr="00CF6494">
        <w:rPr>
          <w:rStyle w:val="s01"/>
          <w:sz w:val="18"/>
          <w:szCs w:val="18"/>
        </w:rPr>
        <w:t>;</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Осуществлять регулярное и надлежащее ведение журнала технического надзора;</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Участвовать в оформлении и подписании актов освидетельствования скрытых работ и промежуточной приемки ответственных конструкций;</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В случае неисполнения или ненадлежащего исполнения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Осуществлять контроль за исполнением своих указаний, внесенных в журнал технического надзора;</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w:t>
      </w:r>
      <w:hyperlink r:id="rId11" w:history="1">
        <w:r w:rsidRPr="00CF6494">
          <w:rPr>
            <w:rStyle w:val="ac"/>
            <w:sz w:val="18"/>
            <w:szCs w:val="18"/>
          </w:rPr>
          <w:t>законами</w:t>
        </w:r>
      </w:hyperlink>
      <w:r w:rsidRPr="00CF6494">
        <w:rPr>
          <w:rStyle w:val="s01"/>
          <w:sz w:val="18"/>
          <w:szCs w:val="18"/>
        </w:rPr>
        <w:t xml:space="preserve"> Республики Казахстан;</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Вести </w:t>
      </w:r>
      <w:r w:rsidRPr="00CF6494">
        <w:rPr>
          <w:rStyle w:val="s0"/>
          <w:sz w:val="18"/>
          <w:szCs w:val="18"/>
        </w:rPr>
        <w:t xml:space="preserve">нормативно-техническую </w:t>
      </w:r>
      <w:r w:rsidRPr="00CF6494">
        <w:rPr>
          <w:sz w:val="18"/>
          <w:szCs w:val="18"/>
        </w:rPr>
        <w:t>и исполнительную документацию, отражающую фактическое исполнение проектных решений и фактическое положение сооружении и их элементов, на всех стадиях производства в</w:t>
      </w:r>
      <w:r w:rsidRPr="00CF6494">
        <w:rPr>
          <w:sz w:val="18"/>
          <w:szCs w:val="18"/>
          <w:u w:color="FFFFFF"/>
        </w:rPr>
        <w:t xml:space="preserve"> соответствии с требованиями</w:t>
      </w:r>
      <w:r w:rsidRPr="00CF6494">
        <w:rPr>
          <w:sz w:val="18"/>
          <w:szCs w:val="18"/>
        </w:rPr>
        <w:t xml:space="preserve"> СН РК 1.03-00-2011 и иных документов согласно Применимого права;</w:t>
      </w:r>
    </w:p>
    <w:p w:rsidR="006C56BA" w:rsidRPr="00CF6494" w:rsidRDefault="006C56BA" w:rsidP="009471BE">
      <w:pPr>
        <w:widowControl w:val="0"/>
        <w:numPr>
          <w:ilvl w:val="2"/>
          <w:numId w:val="29"/>
        </w:numPr>
        <w:tabs>
          <w:tab w:val="left" w:pos="851"/>
        </w:tabs>
        <w:autoSpaceDE w:val="0"/>
        <w:autoSpaceDN w:val="0"/>
        <w:ind w:left="0" w:firstLine="0"/>
        <w:jc w:val="both"/>
        <w:rPr>
          <w:b/>
          <w:sz w:val="18"/>
          <w:szCs w:val="18"/>
        </w:rPr>
      </w:pPr>
      <w:r w:rsidRPr="00CF6494">
        <w:rPr>
          <w:b/>
          <w:sz w:val="18"/>
          <w:szCs w:val="18"/>
        </w:rPr>
        <w:t xml:space="preserve"> В период действия настоящего Договора осуществлять:</w:t>
      </w:r>
    </w:p>
    <w:p w:rsidR="006C56BA" w:rsidRPr="00CF6494" w:rsidRDefault="006C56BA" w:rsidP="006C56BA">
      <w:pPr>
        <w:pStyle w:val="aff5"/>
        <w:ind w:left="0"/>
        <w:jc w:val="both"/>
        <w:rPr>
          <w:sz w:val="18"/>
          <w:szCs w:val="18"/>
          <w:lang w:val="ru-RU"/>
        </w:rPr>
      </w:pPr>
      <w:r w:rsidRPr="00CF6494">
        <w:rPr>
          <w:sz w:val="18"/>
          <w:szCs w:val="18"/>
          <w:lang w:val="ru-RU"/>
        </w:rPr>
        <w:t>- представлять и защищать интересы Заказчика на Объекте строительства в качестве технического представителя Заказчика;</w:t>
      </w:r>
    </w:p>
    <w:p w:rsidR="006C56BA" w:rsidRPr="00CF6494" w:rsidRDefault="006C56BA" w:rsidP="006C56BA">
      <w:pPr>
        <w:pStyle w:val="aff5"/>
        <w:ind w:left="0"/>
        <w:jc w:val="both"/>
        <w:rPr>
          <w:sz w:val="18"/>
          <w:szCs w:val="18"/>
          <w:lang w:val="ru-RU"/>
        </w:rPr>
      </w:pPr>
      <w:r w:rsidRPr="00CF6494">
        <w:rPr>
          <w:sz w:val="18"/>
          <w:szCs w:val="18"/>
          <w:lang w:val="ru-RU"/>
        </w:rPr>
        <w:t xml:space="preserve">- обеспечение своевременного и правильного оформления </w:t>
      </w:r>
      <w:r w:rsidRPr="00CF6494">
        <w:rPr>
          <w:rStyle w:val="s0"/>
          <w:sz w:val="18"/>
          <w:szCs w:val="18"/>
          <w:lang w:val="ru-RU"/>
        </w:rPr>
        <w:t>исполнительной документации</w:t>
      </w:r>
      <w:r w:rsidRPr="00CF6494">
        <w:rPr>
          <w:sz w:val="18"/>
          <w:szCs w:val="18"/>
          <w:lang w:val="ru-RU"/>
        </w:rPr>
        <w:t>;</w:t>
      </w:r>
    </w:p>
    <w:p w:rsidR="006C56BA" w:rsidRPr="00CF6494" w:rsidRDefault="006C56BA" w:rsidP="006C56BA">
      <w:pPr>
        <w:pStyle w:val="aff5"/>
        <w:ind w:left="0"/>
        <w:jc w:val="both"/>
        <w:rPr>
          <w:sz w:val="18"/>
          <w:szCs w:val="18"/>
          <w:lang w:val="ru-RU"/>
        </w:rPr>
      </w:pPr>
      <w:r w:rsidRPr="00CF6494">
        <w:rPr>
          <w:sz w:val="18"/>
          <w:szCs w:val="18"/>
          <w:lang w:val="ru-RU"/>
        </w:rPr>
        <w:t xml:space="preserve">- обеспечение полного соответствия проводимых Подрядчиком </w:t>
      </w:r>
      <w:proofErr w:type="spellStart"/>
      <w:r w:rsidRPr="00CF6494">
        <w:rPr>
          <w:sz w:val="18"/>
          <w:szCs w:val="18"/>
        </w:rPr>
        <w:t>C</w:t>
      </w:r>
      <w:r w:rsidRPr="00CF6494">
        <w:rPr>
          <w:sz w:val="18"/>
          <w:szCs w:val="18"/>
          <w:lang w:val="ru-RU"/>
        </w:rPr>
        <w:t>троительных</w:t>
      </w:r>
      <w:proofErr w:type="spellEnd"/>
      <w:r w:rsidRPr="00CF6494">
        <w:rPr>
          <w:sz w:val="18"/>
          <w:szCs w:val="18"/>
          <w:lang w:val="ru-RU"/>
        </w:rPr>
        <w:t xml:space="preserve"> работ на Объекте согласно утвержденной проектно-сметной документации;</w:t>
      </w:r>
    </w:p>
    <w:p w:rsidR="006C56BA" w:rsidRPr="00CF6494" w:rsidRDefault="006C56BA" w:rsidP="006C56BA">
      <w:pPr>
        <w:pStyle w:val="aff5"/>
        <w:ind w:left="0"/>
        <w:jc w:val="both"/>
        <w:rPr>
          <w:sz w:val="18"/>
          <w:szCs w:val="18"/>
          <w:lang w:val="ru-RU"/>
        </w:rPr>
      </w:pPr>
      <w:r w:rsidRPr="00CF6494">
        <w:rPr>
          <w:sz w:val="18"/>
          <w:szCs w:val="18"/>
          <w:lang w:val="ru-RU"/>
        </w:rPr>
        <w:t>- обеспечение соблюдения Подрядчиком на строительных площадках правил техники безопасности, охраны труда и защиты окружающей среды;</w:t>
      </w:r>
    </w:p>
    <w:p w:rsidR="006C56BA" w:rsidRPr="00CF6494" w:rsidRDefault="006C56BA" w:rsidP="006C56BA">
      <w:pPr>
        <w:pStyle w:val="aff5"/>
        <w:ind w:left="0"/>
        <w:jc w:val="both"/>
        <w:rPr>
          <w:sz w:val="18"/>
          <w:szCs w:val="18"/>
          <w:lang w:val="ru-RU"/>
        </w:rPr>
      </w:pPr>
      <w:r w:rsidRPr="00CF6494">
        <w:rPr>
          <w:sz w:val="18"/>
          <w:szCs w:val="18"/>
          <w:lang w:val="ru-RU"/>
        </w:rPr>
        <w:t>- проверку качества применяемых на Объекте строительных материалов, конструкций и изделий, организация их лабораторного испытания в соответствии со стандартами и другими нормативно-техническими документами, действующими в Республике Казахстан, и наличия документов, удостоверяющих качество (технические паспорта, сертификаты, результаты лабораторных испытаний и другие);</w:t>
      </w:r>
    </w:p>
    <w:p w:rsidR="006C56BA" w:rsidRPr="00CF6494" w:rsidRDefault="006C56BA" w:rsidP="006C56BA">
      <w:pPr>
        <w:pStyle w:val="aff5"/>
        <w:ind w:left="0"/>
        <w:jc w:val="both"/>
        <w:rPr>
          <w:sz w:val="18"/>
          <w:szCs w:val="18"/>
          <w:lang w:val="ru-RU"/>
        </w:rPr>
      </w:pPr>
      <w:r w:rsidRPr="00CF6494">
        <w:rPr>
          <w:sz w:val="18"/>
          <w:szCs w:val="18"/>
          <w:lang w:val="ru-RU"/>
        </w:rPr>
        <w:t>- представление плановой и внеплановой отчетности Заказчику о ходе реализации проектов;</w:t>
      </w:r>
    </w:p>
    <w:p w:rsidR="006C56BA" w:rsidRPr="00CF6494" w:rsidRDefault="006C56BA" w:rsidP="006C56BA">
      <w:pPr>
        <w:pStyle w:val="aff5"/>
        <w:ind w:left="0"/>
        <w:jc w:val="both"/>
        <w:rPr>
          <w:sz w:val="18"/>
          <w:szCs w:val="18"/>
          <w:lang w:val="ru-RU"/>
        </w:rPr>
      </w:pPr>
      <w:r w:rsidRPr="00CF6494">
        <w:rPr>
          <w:sz w:val="18"/>
          <w:szCs w:val="18"/>
          <w:lang w:val="ru-RU"/>
        </w:rPr>
        <w:t>- рассмотрение и представление на утверждение Заказчику подготовленных Подрядчиком календарных планов работ;</w:t>
      </w:r>
    </w:p>
    <w:p w:rsidR="006C56BA" w:rsidRPr="00CF6494" w:rsidRDefault="006C56BA" w:rsidP="006C56BA">
      <w:pPr>
        <w:pStyle w:val="aff5"/>
        <w:ind w:left="0"/>
        <w:jc w:val="both"/>
        <w:rPr>
          <w:sz w:val="18"/>
          <w:szCs w:val="18"/>
          <w:lang w:val="ru-RU"/>
        </w:rPr>
      </w:pPr>
      <w:r w:rsidRPr="00CF6494">
        <w:rPr>
          <w:sz w:val="18"/>
          <w:szCs w:val="18"/>
          <w:lang w:val="ru-RU"/>
        </w:rPr>
        <w:t>- оценку соответствия темпов производства работ утвержденному графику, хода комплектации объектов материальными ресурсами и техническими средствами, обеспеченности квалифицированной рабочей силой;</w:t>
      </w:r>
    </w:p>
    <w:p w:rsidR="006C56BA" w:rsidRPr="00CF6494" w:rsidRDefault="006C56BA" w:rsidP="006C56BA">
      <w:pPr>
        <w:pStyle w:val="aff5"/>
        <w:ind w:left="0"/>
        <w:jc w:val="both"/>
        <w:rPr>
          <w:sz w:val="18"/>
          <w:szCs w:val="18"/>
          <w:lang w:val="ru-RU"/>
        </w:rPr>
      </w:pPr>
      <w:r w:rsidRPr="00CF6494">
        <w:rPr>
          <w:sz w:val="18"/>
          <w:szCs w:val="18"/>
          <w:lang w:val="ru-RU"/>
        </w:rPr>
        <w:t>- ведение учета машин и механизмов, работающих на объектах, оценка их технической пригодности и соответствия перечню, указанному в конкурсной заявке Подрядчика;</w:t>
      </w:r>
    </w:p>
    <w:p w:rsidR="006C56BA" w:rsidRPr="00CF6494" w:rsidRDefault="006C56BA" w:rsidP="006C56BA">
      <w:pPr>
        <w:pStyle w:val="aff5"/>
        <w:ind w:left="0"/>
        <w:jc w:val="both"/>
        <w:rPr>
          <w:sz w:val="18"/>
          <w:szCs w:val="18"/>
          <w:lang w:val="ru-RU"/>
        </w:rPr>
      </w:pPr>
      <w:r w:rsidRPr="00CF6494">
        <w:rPr>
          <w:sz w:val="18"/>
          <w:szCs w:val="18"/>
          <w:lang w:val="ru-RU"/>
        </w:rPr>
        <w:t>- проверку и оценку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w:t>
      </w:r>
    </w:p>
    <w:p w:rsidR="006C56BA" w:rsidRPr="00CF6494" w:rsidRDefault="006C56BA" w:rsidP="006C56BA">
      <w:pPr>
        <w:pStyle w:val="aff5"/>
        <w:ind w:left="0"/>
        <w:jc w:val="both"/>
        <w:rPr>
          <w:sz w:val="18"/>
          <w:szCs w:val="18"/>
          <w:lang w:val="ru-RU"/>
        </w:rPr>
      </w:pPr>
      <w:r w:rsidRPr="00CF6494">
        <w:rPr>
          <w:sz w:val="18"/>
          <w:szCs w:val="18"/>
          <w:lang w:val="ru-RU"/>
        </w:rPr>
        <w:t>- проверку претензий Подрядчика в отношении продления сроков выполнения работ, компенсации дополнительных или непредвиденных работ, затрат и выдача рекомендаций Заказчику;</w:t>
      </w:r>
    </w:p>
    <w:p w:rsidR="006C56BA" w:rsidRPr="00CF6494" w:rsidRDefault="006C56BA" w:rsidP="006C56BA">
      <w:pPr>
        <w:pStyle w:val="aff5"/>
        <w:ind w:left="0"/>
        <w:jc w:val="both"/>
        <w:rPr>
          <w:sz w:val="18"/>
          <w:szCs w:val="18"/>
          <w:lang w:val="ru-RU"/>
        </w:rPr>
      </w:pPr>
      <w:r w:rsidRPr="00CF6494">
        <w:rPr>
          <w:sz w:val="18"/>
          <w:szCs w:val="18"/>
          <w:lang w:val="ru-RU"/>
        </w:rPr>
        <w:t>- проверку объемов выполненных работ и их стоимости в соответствии с выданной сметой, проверку оборудования и материалов на их соответствие утвержденной проектно</w:t>
      </w:r>
      <w:r w:rsidRPr="00CF6494">
        <w:rPr>
          <w:sz w:val="18"/>
          <w:szCs w:val="18"/>
          <w:lang w:val="ru-RU"/>
        </w:rPr>
        <w:softHyphen/>
        <w:t>-сметной документации и заверение актов приемки выполненных работ при промежуточной оплате или при окончательном расчете с Подрядчиком;</w:t>
      </w:r>
    </w:p>
    <w:p w:rsidR="006C56BA" w:rsidRPr="00CF6494" w:rsidRDefault="006C56BA" w:rsidP="006C56BA">
      <w:pPr>
        <w:pStyle w:val="aff5"/>
        <w:ind w:left="0"/>
        <w:jc w:val="both"/>
        <w:rPr>
          <w:sz w:val="18"/>
          <w:szCs w:val="18"/>
          <w:lang w:val="ru-RU"/>
        </w:rPr>
      </w:pPr>
      <w:r w:rsidRPr="00CF6494">
        <w:rPr>
          <w:sz w:val="18"/>
          <w:szCs w:val="18"/>
          <w:lang w:val="ru-RU"/>
        </w:rPr>
        <w:t>- представлять Заказчику отчеты о ходе реализации проектов, деятельности Подрядчика, качестве работ, об освоении выделенных бюджетных ассигнований и прогнозах на будущее;</w:t>
      </w:r>
    </w:p>
    <w:p w:rsidR="006C56BA" w:rsidRPr="00CF6494" w:rsidRDefault="006C56BA" w:rsidP="006C56BA">
      <w:pPr>
        <w:pStyle w:val="aff5"/>
        <w:ind w:left="0"/>
        <w:jc w:val="both"/>
        <w:rPr>
          <w:sz w:val="18"/>
          <w:szCs w:val="18"/>
          <w:lang w:val="ru-RU"/>
        </w:rPr>
      </w:pPr>
      <w:r w:rsidRPr="00CF6494">
        <w:rPr>
          <w:sz w:val="18"/>
          <w:szCs w:val="18"/>
          <w:lang w:val="ru-RU"/>
        </w:rPr>
        <w:t>- своевременно сообщать Заказчику о возможных проблемах, которые возникли или могут возникнуть в отношении реализации Договора с выдачей рекомендаций;</w:t>
      </w:r>
    </w:p>
    <w:p w:rsidR="006C56BA" w:rsidRPr="00CF6494" w:rsidRDefault="006C56BA" w:rsidP="006C56BA">
      <w:pPr>
        <w:pStyle w:val="aff5"/>
        <w:ind w:left="0"/>
        <w:jc w:val="both"/>
        <w:rPr>
          <w:sz w:val="18"/>
          <w:szCs w:val="18"/>
          <w:lang w:val="ru-RU"/>
        </w:rPr>
      </w:pPr>
      <w:r w:rsidRPr="00CF6494">
        <w:rPr>
          <w:sz w:val="18"/>
          <w:szCs w:val="18"/>
          <w:lang w:val="ru-RU"/>
        </w:rPr>
        <w:t>- представление Заказчику предложений, необходимых для завершения работ в срок, подготовку всех необходимых документов по принятым предложениям;</w:t>
      </w:r>
    </w:p>
    <w:p w:rsidR="006C56BA" w:rsidRPr="00CF6494" w:rsidRDefault="006C56BA" w:rsidP="006C56BA">
      <w:pPr>
        <w:pStyle w:val="aff5"/>
        <w:ind w:left="0"/>
        <w:jc w:val="both"/>
        <w:rPr>
          <w:sz w:val="18"/>
          <w:szCs w:val="18"/>
          <w:lang w:val="ru-RU"/>
        </w:rPr>
      </w:pPr>
      <w:r w:rsidRPr="00CF6494">
        <w:rPr>
          <w:sz w:val="18"/>
          <w:szCs w:val="18"/>
          <w:lang w:val="ru-RU"/>
        </w:rPr>
        <w:t>- представление Подрядчику своевременной помощи и выдачу необходимых рекомендаций по вопросам, касающимся исполнения Договора, оценке качества материалов и изделий, проведению разбивочных работ и исполнительных съемок;</w:t>
      </w:r>
    </w:p>
    <w:p w:rsidR="006C56BA" w:rsidRPr="00CF6494" w:rsidRDefault="006C56BA" w:rsidP="006C56BA">
      <w:pPr>
        <w:pStyle w:val="aff5"/>
        <w:ind w:left="0"/>
        <w:jc w:val="both"/>
        <w:rPr>
          <w:sz w:val="18"/>
          <w:szCs w:val="18"/>
          <w:lang w:val="ru-RU"/>
        </w:rPr>
      </w:pPr>
      <w:r w:rsidRPr="00CF6494">
        <w:rPr>
          <w:sz w:val="18"/>
          <w:szCs w:val="18"/>
          <w:lang w:val="ru-RU"/>
        </w:rPr>
        <w:t>- обеспечение подготовки и утверждения технических отчетов и сводок, своевременного документирования хода производства работ;</w:t>
      </w:r>
    </w:p>
    <w:p w:rsidR="006C56BA" w:rsidRPr="00CF6494" w:rsidRDefault="006C56BA" w:rsidP="006C56BA">
      <w:pPr>
        <w:pStyle w:val="aff5"/>
        <w:ind w:left="0"/>
        <w:jc w:val="both"/>
        <w:rPr>
          <w:sz w:val="18"/>
          <w:szCs w:val="18"/>
          <w:lang w:val="ru-RU"/>
        </w:rPr>
      </w:pPr>
      <w:r w:rsidRPr="00CF6494">
        <w:rPr>
          <w:sz w:val="18"/>
          <w:szCs w:val="18"/>
          <w:lang w:val="ru-RU"/>
        </w:rPr>
        <w:t>- проведение периодических и окончательных измерений выполненных объемов работ и выдача заключений об их соответствии отчетам Подрядчика;</w:t>
      </w:r>
    </w:p>
    <w:p w:rsidR="006C56BA" w:rsidRPr="00CF6494" w:rsidRDefault="006C56BA" w:rsidP="006C56BA">
      <w:pPr>
        <w:pStyle w:val="aff5"/>
        <w:ind w:left="0"/>
        <w:jc w:val="both"/>
        <w:rPr>
          <w:sz w:val="18"/>
          <w:szCs w:val="18"/>
          <w:lang w:val="ru-RU"/>
        </w:rPr>
      </w:pPr>
      <w:r w:rsidRPr="00CF6494">
        <w:rPr>
          <w:sz w:val="18"/>
          <w:szCs w:val="18"/>
          <w:lang w:val="ru-RU"/>
        </w:rPr>
        <w:t>- обеспечение приемки и сохранности всех гарантийных документов и сертификатов на все материалы, конструкции, оборудование и их передача Заказчику при промежуточной приемке выполненных работ;</w:t>
      </w:r>
    </w:p>
    <w:p w:rsidR="006C56BA" w:rsidRPr="00CF6494" w:rsidRDefault="006C56BA" w:rsidP="006C56BA">
      <w:pPr>
        <w:pStyle w:val="aff5"/>
        <w:ind w:left="0"/>
        <w:jc w:val="both"/>
        <w:rPr>
          <w:sz w:val="18"/>
          <w:szCs w:val="18"/>
          <w:lang w:val="ru-RU"/>
        </w:rPr>
      </w:pPr>
      <w:r w:rsidRPr="00CF6494">
        <w:rPr>
          <w:sz w:val="18"/>
          <w:szCs w:val="18"/>
          <w:lang w:val="ru-RU"/>
        </w:rPr>
        <w:t>- 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рекомендаций Заказчику о приемке объектов в эксплуатацию;</w:t>
      </w:r>
    </w:p>
    <w:p w:rsidR="006C56BA" w:rsidRPr="00CF6494" w:rsidRDefault="006C56BA" w:rsidP="006C56BA">
      <w:pPr>
        <w:pStyle w:val="aff5"/>
        <w:ind w:left="0"/>
        <w:jc w:val="both"/>
        <w:rPr>
          <w:sz w:val="18"/>
          <w:szCs w:val="18"/>
          <w:lang w:val="ru-RU"/>
        </w:rPr>
      </w:pPr>
      <w:r w:rsidRPr="00CF6494">
        <w:rPr>
          <w:sz w:val="18"/>
          <w:szCs w:val="18"/>
          <w:lang w:val="ru-RU"/>
        </w:rPr>
        <w:t>- проверку выполнения Подрядчиком гарантийных обязательств по устранению выявленных дефектов, удержания штрафов и пени за некачественно или несвоевременно выполненные работы;</w:t>
      </w:r>
    </w:p>
    <w:p w:rsidR="006C56BA" w:rsidRPr="00CF6494" w:rsidRDefault="006C56BA" w:rsidP="006C56BA">
      <w:pPr>
        <w:pStyle w:val="aff5"/>
        <w:ind w:left="0"/>
        <w:jc w:val="both"/>
        <w:rPr>
          <w:sz w:val="18"/>
          <w:szCs w:val="18"/>
          <w:lang w:val="ru-RU"/>
        </w:rPr>
      </w:pPr>
      <w:r w:rsidRPr="00CF6494">
        <w:rPr>
          <w:sz w:val="18"/>
          <w:szCs w:val="18"/>
          <w:lang w:val="ru-RU"/>
        </w:rPr>
        <w:lastRenderedPageBreak/>
        <w:t>- оказание услуг, необходимых для успешной реализации проекта и выполнения Договора;</w:t>
      </w:r>
    </w:p>
    <w:p w:rsidR="006C56BA" w:rsidRPr="00CF6494" w:rsidRDefault="006C56BA" w:rsidP="006C56BA">
      <w:pPr>
        <w:contextualSpacing/>
        <w:jc w:val="both"/>
        <w:rPr>
          <w:sz w:val="18"/>
          <w:szCs w:val="18"/>
        </w:rPr>
      </w:pPr>
      <w:r w:rsidRPr="00CF6494">
        <w:rPr>
          <w:sz w:val="18"/>
          <w:szCs w:val="18"/>
        </w:rPr>
        <w:t>- представлять, по поручению Заказчика, его интересы в отношениях с местными исполнительными органами, с владельцами земельного участка и коммуникаций, с другими организациями и общественностью по вопросам строительства и реконструкции Объекта;</w:t>
      </w:r>
    </w:p>
    <w:p w:rsidR="006C56BA" w:rsidRPr="00CF6494" w:rsidRDefault="006C56BA" w:rsidP="006C56BA">
      <w:pPr>
        <w:contextualSpacing/>
        <w:jc w:val="both"/>
        <w:rPr>
          <w:sz w:val="18"/>
          <w:szCs w:val="18"/>
        </w:rPr>
      </w:pPr>
      <w:r w:rsidRPr="00CF6494">
        <w:rPr>
          <w:sz w:val="18"/>
          <w:szCs w:val="18"/>
        </w:rPr>
        <w:t>- доступ к строительной площадке, мастерским, заводам, а также к другим местам изготовления, производства и подготовки материалов для Объекта;</w:t>
      </w:r>
    </w:p>
    <w:p w:rsidR="006C56BA" w:rsidRPr="00CF6494" w:rsidRDefault="006C56BA" w:rsidP="006C56BA">
      <w:pPr>
        <w:jc w:val="both"/>
        <w:rPr>
          <w:sz w:val="18"/>
          <w:szCs w:val="18"/>
        </w:rPr>
      </w:pPr>
      <w:r w:rsidRPr="00CF6494">
        <w:rPr>
          <w:sz w:val="18"/>
          <w:szCs w:val="18"/>
        </w:rPr>
        <w:t>- запрашивать у Подрядчика и Соисполнителей необходимую исполнительную документацию по Объекту;</w:t>
      </w:r>
    </w:p>
    <w:p w:rsidR="006C56BA" w:rsidRPr="00CF6494" w:rsidRDefault="006C56BA" w:rsidP="006C56BA">
      <w:pPr>
        <w:jc w:val="both"/>
        <w:rPr>
          <w:sz w:val="18"/>
          <w:szCs w:val="18"/>
        </w:rPr>
      </w:pPr>
      <w:r w:rsidRPr="00CF6494">
        <w:rPr>
          <w:sz w:val="18"/>
          <w:szCs w:val="18"/>
        </w:rPr>
        <w:t>- приостанавливать производство работ в случае обнаружения нарушений технологии, отклонений от Проектной документации, применения некачественных строительных материалов до устранения выявленных дефектов и нарушений;</w:t>
      </w:r>
    </w:p>
    <w:p w:rsidR="006C56BA" w:rsidRPr="00CF6494" w:rsidRDefault="006C56BA" w:rsidP="006C56BA">
      <w:pPr>
        <w:jc w:val="both"/>
        <w:rPr>
          <w:sz w:val="18"/>
          <w:szCs w:val="18"/>
        </w:rPr>
      </w:pPr>
      <w:r w:rsidRPr="00CF6494">
        <w:rPr>
          <w:sz w:val="18"/>
          <w:szCs w:val="18"/>
        </w:rPr>
        <w:t>- вносить предложения Заказчику об отстранении от работ Подрядчика, систематически допускающего отклонения от Проектной документации, нарушающего правила производства работ и требования нормативно-технических документов;</w:t>
      </w:r>
    </w:p>
    <w:p w:rsidR="006C56BA" w:rsidRPr="00CF6494" w:rsidRDefault="006C56BA" w:rsidP="006C56BA">
      <w:pPr>
        <w:jc w:val="both"/>
        <w:rPr>
          <w:sz w:val="18"/>
          <w:szCs w:val="18"/>
        </w:rPr>
      </w:pPr>
      <w:r w:rsidRPr="00CF6494">
        <w:rPr>
          <w:sz w:val="18"/>
          <w:szCs w:val="18"/>
        </w:rPr>
        <w:t>- вносить предложения Заказчику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нормативным требованиям и Проектной документации;</w:t>
      </w:r>
    </w:p>
    <w:p w:rsidR="006C56BA" w:rsidRPr="00CF6494" w:rsidRDefault="006C56BA" w:rsidP="006C56BA">
      <w:pPr>
        <w:jc w:val="both"/>
        <w:rPr>
          <w:sz w:val="18"/>
          <w:szCs w:val="18"/>
        </w:rPr>
      </w:pPr>
      <w:r w:rsidRPr="00CF6494">
        <w:rPr>
          <w:sz w:val="18"/>
          <w:szCs w:val="18"/>
        </w:rPr>
        <w:t>- направлять предложения должностным лицам Подрядчика об устранении дефектов и причин их возникновения;</w:t>
      </w:r>
    </w:p>
    <w:p w:rsidR="006C56BA" w:rsidRPr="00CF6494" w:rsidRDefault="006C56BA" w:rsidP="006C56BA">
      <w:pPr>
        <w:contextualSpacing/>
        <w:jc w:val="both"/>
        <w:rPr>
          <w:sz w:val="18"/>
          <w:szCs w:val="18"/>
        </w:rPr>
      </w:pPr>
      <w:r w:rsidRPr="00CF6494">
        <w:rPr>
          <w:sz w:val="18"/>
          <w:szCs w:val="18"/>
        </w:rPr>
        <w:t>- требовать от Подрядчика выполнения повторных испытаний или экспертизы работ и материалов;</w:t>
      </w:r>
    </w:p>
    <w:p w:rsidR="006C56BA" w:rsidRPr="00CF6494" w:rsidRDefault="006C56BA" w:rsidP="006C56BA">
      <w:pPr>
        <w:jc w:val="both"/>
        <w:rPr>
          <w:sz w:val="18"/>
          <w:szCs w:val="18"/>
        </w:rPr>
      </w:pPr>
      <w:r w:rsidRPr="00CF6494">
        <w:rPr>
          <w:sz w:val="18"/>
          <w:szCs w:val="18"/>
        </w:rPr>
        <w:t>- создание системы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rsidR="006C56BA" w:rsidRPr="00CF6494" w:rsidRDefault="006C56BA" w:rsidP="006C56BA">
      <w:pPr>
        <w:jc w:val="both"/>
        <w:rPr>
          <w:b/>
          <w:sz w:val="18"/>
          <w:szCs w:val="18"/>
        </w:rPr>
      </w:pPr>
      <w:r w:rsidRPr="00CF6494">
        <w:rPr>
          <w:sz w:val="18"/>
          <w:szCs w:val="18"/>
          <w:u w:color="FFFFFF"/>
        </w:rPr>
        <w:t xml:space="preserve">- приемку геодезических работ и подписание актов в соответствии с </w:t>
      </w:r>
      <w:r w:rsidRPr="00CF6494">
        <w:rPr>
          <w:bCs/>
          <w:sz w:val="18"/>
          <w:szCs w:val="18"/>
          <w:u w:color="FFFFFF"/>
        </w:rPr>
        <w:t>СН РК 1.03-00-2011</w:t>
      </w:r>
      <w:r w:rsidRPr="00CF6494">
        <w:rPr>
          <w:sz w:val="18"/>
          <w:szCs w:val="18"/>
          <w:u w:color="FFFFFF"/>
        </w:rPr>
        <w:t>;</w:t>
      </w:r>
    </w:p>
    <w:p w:rsidR="006C56BA" w:rsidRPr="00CF6494" w:rsidRDefault="006C56BA" w:rsidP="006C56BA">
      <w:pPr>
        <w:jc w:val="both"/>
        <w:rPr>
          <w:rStyle w:val="s0"/>
          <w:b/>
          <w:sz w:val="18"/>
          <w:szCs w:val="18"/>
        </w:rPr>
      </w:pPr>
      <w:r w:rsidRPr="00CF6494">
        <w:rPr>
          <w:rStyle w:val="s0"/>
          <w:sz w:val="18"/>
          <w:szCs w:val="18"/>
        </w:rPr>
        <w:t>- проверку соответствия типов, видов и марок применяемых материалов, изделий и конструкций указанным в проектной документации;</w:t>
      </w:r>
    </w:p>
    <w:p w:rsidR="006C56BA" w:rsidRPr="00CF6494" w:rsidRDefault="006C56BA" w:rsidP="006C56BA">
      <w:pPr>
        <w:jc w:val="both"/>
        <w:rPr>
          <w:rStyle w:val="s0"/>
          <w:b/>
          <w:sz w:val="18"/>
          <w:szCs w:val="18"/>
        </w:rPr>
      </w:pPr>
      <w:r w:rsidRPr="00CF6494">
        <w:rPr>
          <w:rStyle w:val="s0"/>
          <w:sz w:val="18"/>
          <w:szCs w:val="18"/>
        </w:rPr>
        <w:t>- проверку наличия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rsidR="006C56BA" w:rsidRPr="00CF6494" w:rsidRDefault="006C56BA" w:rsidP="006C56BA">
      <w:pPr>
        <w:jc w:val="both"/>
        <w:rPr>
          <w:rStyle w:val="s0"/>
          <w:b/>
          <w:sz w:val="18"/>
          <w:szCs w:val="18"/>
        </w:rPr>
      </w:pPr>
      <w:r w:rsidRPr="00CF6494">
        <w:rPr>
          <w:rStyle w:val="s0"/>
          <w:sz w:val="18"/>
          <w:szCs w:val="18"/>
        </w:rPr>
        <w:t>-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rsidR="006C56BA" w:rsidRPr="00CF6494" w:rsidRDefault="006C56BA" w:rsidP="006C56BA">
      <w:pPr>
        <w:pStyle w:val="aff5"/>
        <w:ind w:left="0"/>
        <w:jc w:val="both"/>
        <w:rPr>
          <w:rStyle w:val="s0"/>
          <w:sz w:val="18"/>
          <w:szCs w:val="18"/>
          <w:lang w:val="ru-RU"/>
        </w:rPr>
      </w:pPr>
      <w:r w:rsidRPr="00CF6494">
        <w:rPr>
          <w:rStyle w:val="s0"/>
          <w:sz w:val="18"/>
          <w:szCs w:val="18"/>
          <w:lang w:val="ru-RU"/>
        </w:rPr>
        <w:t xml:space="preserve">- инспекционный контроль соответствия состава и качества выполнения технологических операций, в том числе операционного контроля, в соответствии с Законодательством </w:t>
      </w:r>
      <w:r w:rsidRPr="00CF6494">
        <w:rPr>
          <w:sz w:val="18"/>
          <w:szCs w:val="18"/>
          <w:u w:color="FFFFFF"/>
          <w:lang w:val="ru-RU"/>
        </w:rPr>
        <w:t>РК</w:t>
      </w:r>
      <w:r w:rsidRPr="00CF6494">
        <w:rPr>
          <w:rStyle w:val="s0"/>
          <w:sz w:val="18"/>
          <w:szCs w:val="18"/>
          <w:lang w:val="ru-RU"/>
        </w:rPr>
        <w:t xml:space="preserve">; </w:t>
      </w:r>
    </w:p>
    <w:p w:rsidR="006C56BA" w:rsidRPr="00CF6494" w:rsidRDefault="006C56BA" w:rsidP="006C56BA">
      <w:pPr>
        <w:pStyle w:val="aff5"/>
        <w:ind w:left="0"/>
        <w:jc w:val="both"/>
        <w:rPr>
          <w:color w:val="000000"/>
          <w:sz w:val="18"/>
          <w:szCs w:val="18"/>
          <w:lang w:val="ru-RU"/>
        </w:rPr>
      </w:pPr>
      <w:r w:rsidRPr="00CF6494">
        <w:rPr>
          <w:rStyle w:val="s0"/>
          <w:sz w:val="18"/>
          <w:szCs w:val="18"/>
          <w:lang w:val="ru-RU"/>
        </w:rPr>
        <w:t xml:space="preserve">- участие в приемке выполненных работ (совместно с ответственным представителем Подрядчика) в соответствии с Законодательством </w:t>
      </w:r>
      <w:r w:rsidRPr="00CF6494">
        <w:rPr>
          <w:sz w:val="18"/>
          <w:szCs w:val="18"/>
          <w:u w:color="FFFFFF"/>
          <w:lang w:val="ru-RU"/>
        </w:rPr>
        <w:t>РК</w:t>
      </w:r>
      <w:r w:rsidRPr="00CF6494">
        <w:rPr>
          <w:rStyle w:val="s0"/>
          <w:sz w:val="18"/>
          <w:szCs w:val="18"/>
          <w:lang w:val="ru-RU"/>
        </w:rPr>
        <w:t xml:space="preserve">, рассмотрение и подписание актов выполненных строительно-монтажных работ в течении 5 (пяти) календарных дней или предоставление мотивированного отказа;   </w:t>
      </w:r>
    </w:p>
    <w:p w:rsidR="006C56BA" w:rsidRPr="00CF6494" w:rsidRDefault="006C56BA" w:rsidP="006C56BA">
      <w:pPr>
        <w:pStyle w:val="aff5"/>
        <w:ind w:left="0"/>
        <w:jc w:val="both"/>
        <w:rPr>
          <w:rStyle w:val="s0"/>
          <w:sz w:val="18"/>
          <w:szCs w:val="18"/>
          <w:lang w:val="ru-RU"/>
        </w:rPr>
      </w:pPr>
      <w:r w:rsidRPr="00CF6494">
        <w:rPr>
          <w:rStyle w:val="s0"/>
          <w:sz w:val="18"/>
          <w:szCs w:val="18"/>
          <w:lang w:val="ru-RU"/>
        </w:rPr>
        <w:t xml:space="preserve">- участие в освидетельствовании и оценке скрытых работ (совместно с ответственным представителем Подрядчика, Проектировщика) в соответствии с Законодательством </w:t>
      </w:r>
      <w:r w:rsidRPr="00CF6494">
        <w:rPr>
          <w:sz w:val="18"/>
          <w:szCs w:val="18"/>
          <w:u w:color="FFFFFF"/>
          <w:lang w:val="ru-RU"/>
        </w:rPr>
        <w:t>РК</w:t>
      </w:r>
      <w:r w:rsidRPr="00CF6494">
        <w:rPr>
          <w:rStyle w:val="s0"/>
          <w:sz w:val="18"/>
          <w:szCs w:val="18"/>
          <w:lang w:val="ru-RU"/>
        </w:rPr>
        <w:t xml:space="preserve">; </w:t>
      </w:r>
    </w:p>
    <w:p w:rsidR="006C56BA" w:rsidRPr="00CF6494" w:rsidRDefault="006C56BA" w:rsidP="006C56BA">
      <w:pPr>
        <w:pStyle w:val="aff5"/>
        <w:ind w:left="0"/>
        <w:jc w:val="both"/>
        <w:rPr>
          <w:sz w:val="18"/>
          <w:szCs w:val="18"/>
          <w:lang w:val="ru-RU"/>
        </w:rPr>
      </w:pPr>
      <w:r w:rsidRPr="00CF6494">
        <w:rPr>
          <w:rStyle w:val="s0"/>
          <w:sz w:val="18"/>
          <w:szCs w:val="18"/>
          <w:lang w:val="ru-RU"/>
        </w:rPr>
        <w:t>-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rsidR="006C56BA" w:rsidRPr="00CF6494" w:rsidRDefault="006C56BA" w:rsidP="006C56BA">
      <w:pPr>
        <w:pStyle w:val="aff5"/>
        <w:ind w:left="0"/>
        <w:jc w:val="both"/>
        <w:rPr>
          <w:rStyle w:val="s0"/>
          <w:sz w:val="18"/>
          <w:szCs w:val="18"/>
          <w:lang w:val="ru-RU"/>
        </w:rPr>
      </w:pPr>
      <w:r w:rsidRPr="00CF6494">
        <w:rPr>
          <w:rStyle w:val="s0"/>
          <w:sz w:val="18"/>
          <w:szCs w:val="18"/>
          <w:lang w:val="ru-RU"/>
        </w:rPr>
        <w:t xml:space="preserve">- участие в промежуточной приемке ответственных конструкций (совместно с ответственным представителем Подрядчика, Проектировщика) в соответствии с Законодательством </w:t>
      </w:r>
      <w:r w:rsidRPr="00CF6494">
        <w:rPr>
          <w:sz w:val="18"/>
          <w:szCs w:val="18"/>
          <w:u w:color="FFFFFF"/>
          <w:lang w:val="ru-RU"/>
        </w:rPr>
        <w:t>РК</w:t>
      </w:r>
      <w:r w:rsidRPr="00CF6494">
        <w:rPr>
          <w:rStyle w:val="s0"/>
          <w:sz w:val="18"/>
          <w:szCs w:val="18"/>
          <w:lang w:val="ru-RU"/>
        </w:rPr>
        <w:t xml:space="preserve">; </w:t>
      </w:r>
    </w:p>
    <w:p w:rsidR="006C56BA" w:rsidRPr="00CF6494" w:rsidRDefault="006C56BA" w:rsidP="006C56BA">
      <w:pPr>
        <w:pStyle w:val="aff5"/>
        <w:ind w:left="0"/>
        <w:jc w:val="both"/>
        <w:rPr>
          <w:sz w:val="18"/>
          <w:szCs w:val="18"/>
          <w:lang w:val="ru-RU"/>
        </w:rPr>
      </w:pPr>
      <w:r w:rsidRPr="00CF6494">
        <w:rPr>
          <w:rStyle w:val="s0"/>
          <w:sz w:val="18"/>
          <w:szCs w:val="18"/>
          <w:lang w:val="ru-RU"/>
        </w:rPr>
        <w:t>-</w:t>
      </w:r>
      <w:r w:rsidRPr="00CF6494">
        <w:rPr>
          <w:rStyle w:val="s0"/>
          <w:sz w:val="18"/>
          <w:szCs w:val="18"/>
          <w:lang w:val="ru-RU"/>
        </w:rPr>
        <w:tab/>
        <w:t xml:space="preserve">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rsidR="006C56BA" w:rsidRPr="00CF6494" w:rsidRDefault="006C56BA" w:rsidP="006C56BA">
      <w:pPr>
        <w:pStyle w:val="aff5"/>
        <w:ind w:left="0"/>
        <w:jc w:val="both"/>
        <w:rPr>
          <w:sz w:val="18"/>
          <w:szCs w:val="18"/>
          <w:lang w:val="ru-RU"/>
        </w:rPr>
      </w:pPr>
      <w:r w:rsidRPr="00CF6494">
        <w:rPr>
          <w:rStyle w:val="s0"/>
          <w:sz w:val="18"/>
          <w:szCs w:val="18"/>
          <w:lang w:val="ru-RU"/>
        </w:rPr>
        <w:t>-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rsidR="006C56BA" w:rsidRPr="00CF6494" w:rsidRDefault="006C56BA" w:rsidP="006C56BA">
      <w:pPr>
        <w:pStyle w:val="aff5"/>
        <w:ind w:left="0"/>
        <w:jc w:val="both"/>
        <w:rPr>
          <w:sz w:val="18"/>
          <w:szCs w:val="18"/>
          <w:lang w:val="ru-RU"/>
        </w:rPr>
      </w:pPr>
      <w:r w:rsidRPr="00CF6494">
        <w:rPr>
          <w:rStyle w:val="s0"/>
          <w:sz w:val="18"/>
          <w:szCs w:val="18"/>
          <w:lang w:val="ru-RU"/>
        </w:rPr>
        <w:t xml:space="preserve">- 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rsidR="006C56BA" w:rsidRPr="00CF6494" w:rsidRDefault="006C56BA" w:rsidP="006C56BA">
      <w:pPr>
        <w:pStyle w:val="aff5"/>
        <w:ind w:left="0"/>
        <w:jc w:val="both"/>
        <w:rPr>
          <w:sz w:val="18"/>
          <w:szCs w:val="18"/>
          <w:lang w:val="ru-RU"/>
        </w:rPr>
      </w:pPr>
      <w:r w:rsidRPr="00CF6494">
        <w:rPr>
          <w:rStyle w:val="s0"/>
          <w:sz w:val="18"/>
          <w:szCs w:val="18"/>
          <w:lang w:val="ru-RU"/>
        </w:rPr>
        <w:t>- контроль наличия и правильности ведения Подрядчиком исполнительной технической документации;</w:t>
      </w:r>
    </w:p>
    <w:p w:rsidR="006C56BA" w:rsidRPr="00CF6494" w:rsidRDefault="006C56BA" w:rsidP="006C56BA">
      <w:pPr>
        <w:pStyle w:val="aff5"/>
        <w:ind w:left="0"/>
        <w:jc w:val="both"/>
        <w:rPr>
          <w:sz w:val="18"/>
          <w:szCs w:val="18"/>
          <w:lang w:val="ru-RU"/>
        </w:rPr>
      </w:pPr>
      <w:r w:rsidRPr="00CF6494">
        <w:rPr>
          <w:rStyle w:val="s0"/>
          <w:sz w:val="18"/>
          <w:szCs w:val="18"/>
          <w:lang w:val="ru-RU"/>
        </w:rPr>
        <w:t>- контроль исполнения Подрядчиком указаний и предписаний органов государственного надзора и авторского надзора;</w:t>
      </w:r>
    </w:p>
    <w:p w:rsidR="006C56BA" w:rsidRPr="00CF6494" w:rsidRDefault="006C56BA" w:rsidP="006C56BA">
      <w:pPr>
        <w:pStyle w:val="aff5"/>
        <w:ind w:left="0"/>
        <w:jc w:val="both"/>
        <w:rPr>
          <w:sz w:val="18"/>
          <w:szCs w:val="18"/>
          <w:lang w:val="ru-RU"/>
        </w:rPr>
      </w:pPr>
      <w:r w:rsidRPr="00CF6494">
        <w:rPr>
          <w:rStyle w:val="s0"/>
          <w:sz w:val="18"/>
          <w:szCs w:val="18"/>
          <w:lang w:val="ru-RU"/>
        </w:rPr>
        <w:t>- 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rsidR="006C56BA" w:rsidRPr="00CF6494" w:rsidRDefault="006C56BA" w:rsidP="006C56BA">
      <w:pPr>
        <w:pStyle w:val="aff5"/>
        <w:ind w:left="0"/>
        <w:jc w:val="both"/>
        <w:rPr>
          <w:sz w:val="18"/>
          <w:szCs w:val="18"/>
          <w:lang w:val="ru-RU"/>
        </w:rPr>
      </w:pPr>
      <w:r w:rsidRPr="00CF6494">
        <w:rPr>
          <w:rStyle w:val="s0"/>
          <w:sz w:val="18"/>
          <w:szCs w:val="18"/>
          <w:lang w:val="ru-RU"/>
        </w:rPr>
        <w:t xml:space="preserve">- участие в проверках, проводимых органами государственного надзора, в том числе в оценке состояния и соответствия </w:t>
      </w:r>
      <w:r w:rsidRPr="00CF6494">
        <w:rPr>
          <w:sz w:val="18"/>
          <w:szCs w:val="18"/>
          <w:lang w:val="ru-RU"/>
        </w:rPr>
        <w:t>Проектной документации</w:t>
      </w:r>
      <w:r w:rsidRPr="00CF6494">
        <w:rPr>
          <w:rStyle w:val="s0"/>
          <w:sz w:val="18"/>
          <w:szCs w:val="18"/>
          <w:lang w:val="ru-RU"/>
        </w:rPr>
        <w:t xml:space="preserve"> поступающего на монтаж оборудования, в оценке качества его монтажа, в комплексном опробовании и приемке;</w:t>
      </w:r>
    </w:p>
    <w:p w:rsidR="006C56BA" w:rsidRPr="00CF6494" w:rsidRDefault="006C56BA" w:rsidP="006C56BA">
      <w:pPr>
        <w:pStyle w:val="aff5"/>
        <w:ind w:left="0"/>
        <w:jc w:val="both"/>
        <w:rPr>
          <w:rStyle w:val="s0"/>
          <w:sz w:val="18"/>
          <w:szCs w:val="18"/>
          <w:lang w:val="ru-RU"/>
        </w:rPr>
      </w:pPr>
      <w:r w:rsidRPr="00CF6494">
        <w:rPr>
          <w:rStyle w:val="s0"/>
          <w:sz w:val="18"/>
          <w:szCs w:val="18"/>
          <w:lang w:val="ru-RU"/>
        </w:rPr>
        <w:t>- контроль за соответствием объемов и сроков выполнения предъявленных к оплате</w:t>
      </w:r>
      <w:r w:rsidRPr="00CF6494">
        <w:rPr>
          <w:sz w:val="18"/>
          <w:szCs w:val="18"/>
          <w:lang w:val="ru-RU"/>
        </w:rPr>
        <w:t xml:space="preserve"> Строительных работ</w:t>
      </w:r>
      <w:r w:rsidRPr="00CF6494">
        <w:rPr>
          <w:rStyle w:val="s0"/>
          <w:sz w:val="18"/>
          <w:szCs w:val="18"/>
          <w:lang w:val="ru-RU"/>
        </w:rPr>
        <w:t xml:space="preserve"> по проектно-сметной документации согласно Применимого права; </w:t>
      </w:r>
    </w:p>
    <w:p w:rsidR="006C56BA" w:rsidRPr="00CF6494" w:rsidRDefault="006C56BA" w:rsidP="006C56BA">
      <w:pPr>
        <w:pStyle w:val="aff5"/>
        <w:ind w:left="0"/>
        <w:jc w:val="both"/>
        <w:rPr>
          <w:sz w:val="18"/>
          <w:szCs w:val="18"/>
          <w:lang w:val="ru-RU"/>
        </w:rPr>
      </w:pPr>
      <w:r w:rsidRPr="00CF6494">
        <w:rPr>
          <w:rStyle w:val="s0"/>
          <w:sz w:val="18"/>
          <w:szCs w:val="18"/>
          <w:lang w:val="ru-RU"/>
        </w:rPr>
        <w:t>-</w:t>
      </w:r>
      <w:r w:rsidRPr="00CF6494">
        <w:rPr>
          <w:rStyle w:val="s0"/>
          <w:sz w:val="18"/>
          <w:szCs w:val="18"/>
          <w:lang w:val="ru-RU"/>
        </w:rPr>
        <w:tab/>
        <w:t>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w:t>
      </w:r>
    </w:p>
    <w:p w:rsidR="006C56BA" w:rsidRPr="00CF6494" w:rsidRDefault="006C56BA" w:rsidP="006C56BA">
      <w:pPr>
        <w:pStyle w:val="aff5"/>
        <w:ind w:left="0"/>
        <w:jc w:val="both"/>
        <w:rPr>
          <w:sz w:val="18"/>
          <w:szCs w:val="18"/>
          <w:lang w:val="ru-RU"/>
        </w:rPr>
      </w:pPr>
      <w:r w:rsidRPr="00CF6494">
        <w:rPr>
          <w:rStyle w:val="s0"/>
          <w:sz w:val="18"/>
          <w:szCs w:val="18"/>
          <w:lang w:val="ru-RU"/>
        </w:rPr>
        <w:t>- участие в освидетельствовании Объекта, подлежащего консервации, и оформлении документации на консервацию или временное прекращение Строительных работ на Объекте, а также в оценке технического состояния Объекта при передаче его Исполнителю исполнителям для возобновления работ;</w:t>
      </w:r>
    </w:p>
    <w:p w:rsidR="006C56BA" w:rsidRPr="00CF6494" w:rsidRDefault="006C56BA" w:rsidP="006C56BA">
      <w:pPr>
        <w:pStyle w:val="aff5"/>
        <w:ind w:left="0"/>
        <w:jc w:val="both"/>
        <w:rPr>
          <w:rStyle w:val="s0"/>
          <w:sz w:val="18"/>
          <w:szCs w:val="18"/>
          <w:lang w:val="ru-RU"/>
        </w:rPr>
      </w:pPr>
      <w:r w:rsidRPr="00CF6494">
        <w:rPr>
          <w:rStyle w:val="s0"/>
          <w:sz w:val="18"/>
          <w:szCs w:val="18"/>
          <w:lang w:val="ru-RU"/>
        </w:rPr>
        <w:t>- извещение органов государственного надзора обо всех случаях аварийного состояния на Объекте и объемах работ по ликвидации аварий.</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Оказать Услуги надлежащим образом, в полном объеме и в сроки согласно условиям настоящего Договора;</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 xml:space="preserve">Оказать Услуги своими силами и средствами (а также силами и средствами соисполнителей, если условия привлечения соисполнителей предусмотрено технической спецификацией, являющейся приложением к Договору; </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 xml:space="preserve">Нести ответственность за несвоевременное и некачественное оказание Услуг, предусмотренных Договором; </w:t>
      </w:r>
    </w:p>
    <w:p w:rsidR="006C56BA" w:rsidRPr="00CF6494" w:rsidRDefault="006C56BA" w:rsidP="009471BE">
      <w:pPr>
        <w:pStyle w:val="aff5"/>
        <w:widowControl w:val="0"/>
        <w:numPr>
          <w:ilvl w:val="2"/>
          <w:numId w:val="29"/>
        </w:numPr>
        <w:autoSpaceDE w:val="0"/>
        <w:autoSpaceDN w:val="0"/>
        <w:ind w:left="0" w:firstLine="0"/>
        <w:contextualSpacing w:val="0"/>
        <w:jc w:val="both"/>
        <w:rPr>
          <w:sz w:val="18"/>
          <w:szCs w:val="18"/>
          <w:lang w:val="ru-RU"/>
        </w:rPr>
      </w:pPr>
      <w:r w:rsidRPr="00CF6494">
        <w:rPr>
          <w:sz w:val="18"/>
          <w:szCs w:val="18"/>
          <w:lang w:val="ru-RU"/>
        </w:rPr>
        <w:t>Нести ответственность за соблюдение положений Договора Соисполнителями, привлеченными самим Исполнителем. Исполнитель отвечает за действия Соисполнителя, его представителей или работников, а также за нарушение им своих обязательств, в той же степени, как если бы они были действиями или нарушениями обязательств Исполнителя;</w:t>
      </w:r>
    </w:p>
    <w:p w:rsidR="006C56BA" w:rsidRPr="00CF6494" w:rsidRDefault="006C56BA" w:rsidP="009471BE">
      <w:pPr>
        <w:pStyle w:val="aff5"/>
        <w:widowControl w:val="0"/>
        <w:numPr>
          <w:ilvl w:val="2"/>
          <w:numId w:val="29"/>
        </w:numPr>
        <w:autoSpaceDE w:val="0"/>
        <w:autoSpaceDN w:val="0"/>
        <w:ind w:left="0" w:firstLine="0"/>
        <w:contextualSpacing w:val="0"/>
        <w:jc w:val="both"/>
        <w:rPr>
          <w:sz w:val="18"/>
          <w:szCs w:val="18"/>
          <w:lang w:val="ru-RU"/>
        </w:rPr>
      </w:pPr>
      <w:r w:rsidRPr="00CF6494">
        <w:rPr>
          <w:sz w:val="18"/>
          <w:szCs w:val="18"/>
          <w:lang w:val="ru-RU"/>
        </w:rPr>
        <w:t xml:space="preserve">Возместить Заказчику все причиненные ему убытки, вызванные ненадлежащим исполнением условий Договора, а также другими неправомерными действиями; </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 xml:space="preserve">Нести полную ответственность перед Заказчиком, государственными контролирующими органами иными </w:t>
      </w:r>
      <w:r w:rsidRPr="00CF6494">
        <w:rPr>
          <w:sz w:val="18"/>
          <w:szCs w:val="18"/>
        </w:rPr>
        <w:lastRenderedPageBreak/>
        <w:t>заинтересованными лицами за возможные происшествия, возникающие в результате несоблюдения требования системы управления безопасности, охраны труда и окружающей среды;</w:t>
      </w:r>
    </w:p>
    <w:p w:rsidR="006C56BA" w:rsidRPr="00CF6494" w:rsidRDefault="006C56BA" w:rsidP="009471BE">
      <w:pPr>
        <w:pStyle w:val="aff5"/>
        <w:widowControl w:val="0"/>
        <w:numPr>
          <w:ilvl w:val="2"/>
          <w:numId w:val="29"/>
        </w:numPr>
        <w:autoSpaceDE w:val="0"/>
        <w:autoSpaceDN w:val="0"/>
        <w:ind w:left="0" w:firstLine="0"/>
        <w:contextualSpacing w:val="0"/>
        <w:jc w:val="both"/>
        <w:rPr>
          <w:sz w:val="18"/>
          <w:szCs w:val="18"/>
          <w:lang w:val="ru-RU"/>
        </w:rPr>
      </w:pPr>
      <w:r w:rsidRPr="00CF6494">
        <w:rPr>
          <w:sz w:val="18"/>
          <w:szCs w:val="18"/>
          <w:lang w:val="ru-RU"/>
        </w:rPr>
        <w:t>Нести полную ответственность в случае возникновения каких-либо претензий, споров в том числе судах и/или привлечения к установленной законодательством Республики Казахстан ответственности по любым претензиям третьих лиц, связанных с исполнением Договора, а также ограничить Заказчика от каких-либо претензий третьих лиц;</w:t>
      </w:r>
    </w:p>
    <w:p w:rsidR="006C56BA" w:rsidRPr="00CF6494" w:rsidRDefault="006C56BA" w:rsidP="009471BE">
      <w:pPr>
        <w:pStyle w:val="aff5"/>
        <w:widowControl w:val="0"/>
        <w:numPr>
          <w:ilvl w:val="2"/>
          <w:numId w:val="29"/>
        </w:numPr>
        <w:autoSpaceDE w:val="0"/>
        <w:autoSpaceDN w:val="0"/>
        <w:ind w:left="0" w:firstLine="0"/>
        <w:contextualSpacing w:val="0"/>
        <w:jc w:val="both"/>
        <w:rPr>
          <w:sz w:val="18"/>
          <w:szCs w:val="18"/>
          <w:lang w:val="ru-RU"/>
        </w:rPr>
      </w:pPr>
      <w:r w:rsidRPr="00CF6494">
        <w:rPr>
          <w:sz w:val="18"/>
          <w:szCs w:val="18"/>
          <w:lang w:val="ru-RU"/>
        </w:rPr>
        <w:t>В случае предъявления штрафных санкций государственными контролирующими органами Заказчику за возможные происшествия, происшедшие в результате деятельности Исполнителя, нести полную материальную ответственность по возмещению причиненного Заказчику ущерба.</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Обеспечивать оказание Услуг в соответствии с законодательством Республики Казахстан;</w:t>
      </w:r>
    </w:p>
    <w:p w:rsidR="006C56BA" w:rsidRPr="00CF6494" w:rsidRDefault="006C56BA" w:rsidP="009471BE">
      <w:pPr>
        <w:widowControl w:val="0"/>
        <w:numPr>
          <w:ilvl w:val="2"/>
          <w:numId w:val="29"/>
        </w:numPr>
        <w:tabs>
          <w:tab w:val="left" w:pos="142"/>
          <w:tab w:val="left" w:pos="851"/>
        </w:tabs>
        <w:autoSpaceDE w:val="0"/>
        <w:autoSpaceDN w:val="0"/>
        <w:ind w:left="0" w:firstLine="0"/>
        <w:jc w:val="both"/>
        <w:rPr>
          <w:sz w:val="18"/>
          <w:szCs w:val="18"/>
        </w:rPr>
      </w:pPr>
      <w:r w:rsidRPr="00CF6494">
        <w:rPr>
          <w:sz w:val="18"/>
          <w:szCs w:val="18"/>
        </w:rPr>
        <w:t>Соблюдать условия Договора, требование внутренних нормативных документов Заказчика, а также требование применимого законодательства, в том числе по технической безопасности и охране труда, при оказании Услуг по Договору. В случае несоблюдения Исполнителем необходимых условий, требований, и стандартов Исполнителю может быть запрещено работать на Объекте Заказчика до момента устранения причин, послуживших основанием для запрета, или объем Услуг может быть сведен только к тем Услугам, которые Заказчик сочтет возможным. При этом, Исполнитель несет ответственность за своевременное оказание Услуг, согласно срокам Договора;</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на оказание Услуг по Договору;</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Обеспечивать в процессе оказания Услуг сохранность имущества Заказчика;</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Не препятствовать своими действиями в процессе оказания Услуг работе Заказчика, а также его контрагентов;</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Обеспечить постоянное наличие персонала, достаточного для оказания Услуг по Договору, а также заменить по требованию Заказчика любой персонал Исполнителя и/или Соисполнителя, участвующий в оказании Услуг, который:</w:t>
      </w:r>
    </w:p>
    <w:p w:rsidR="006C56BA" w:rsidRPr="00CF6494" w:rsidRDefault="006C56BA" w:rsidP="006C56BA">
      <w:pPr>
        <w:widowControl w:val="0"/>
        <w:tabs>
          <w:tab w:val="left" w:pos="851"/>
        </w:tabs>
        <w:autoSpaceDE w:val="0"/>
        <w:autoSpaceDN w:val="0"/>
        <w:jc w:val="both"/>
        <w:rPr>
          <w:sz w:val="18"/>
          <w:szCs w:val="18"/>
        </w:rPr>
      </w:pPr>
      <w:r w:rsidRPr="00CF6494">
        <w:rPr>
          <w:sz w:val="18"/>
          <w:szCs w:val="18"/>
        </w:rPr>
        <w:t>- проявил некомпетентность или небрежность при исполнении своих обязанностей, или</w:t>
      </w:r>
    </w:p>
    <w:p w:rsidR="006C56BA" w:rsidRPr="00CF6494" w:rsidRDefault="006C56BA" w:rsidP="006C56BA">
      <w:pPr>
        <w:widowControl w:val="0"/>
        <w:tabs>
          <w:tab w:val="left" w:pos="851"/>
        </w:tabs>
        <w:autoSpaceDE w:val="0"/>
        <w:autoSpaceDN w:val="0"/>
        <w:jc w:val="both"/>
        <w:rPr>
          <w:sz w:val="18"/>
          <w:szCs w:val="18"/>
        </w:rPr>
      </w:pPr>
      <w:r w:rsidRPr="00CF6494">
        <w:rPr>
          <w:color w:val="000000" w:themeColor="text1"/>
          <w:sz w:val="18"/>
          <w:szCs w:val="18"/>
        </w:rPr>
        <w:t>- участвуют в деятельности, противоречащей или наносящей вред интересам Заказчика, или</w:t>
      </w:r>
    </w:p>
    <w:p w:rsidR="006C56BA" w:rsidRPr="00CF6494" w:rsidRDefault="006C56BA" w:rsidP="006C56BA">
      <w:pPr>
        <w:widowControl w:val="0"/>
        <w:tabs>
          <w:tab w:val="left" w:pos="851"/>
        </w:tabs>
        <w:autoSpaceDE w:val="0"/>
        <w:autoSpaceDN w:val="0"/>
        <w:jc w:val="both"/>
        <w:rPr>
          <w:sz w:val="18"/>
          <w:szCs w:val="18"/>
        </w:rPr>
      </w:pPr>
      <w:r w:rsidRPr="00CF6494">
        <w:rPr>
          <w:color w:val="000000" w:themeColor="text1"/>
          <w:sz w:val="18"/>
          <w:szCs w:val="18"/>
        </w:rPr>
        <w:t xml:space="preserve">- не соблюдают требования Договора </w:t>
      </w:r>
      <w:r w:rsidRPr="00CF6494">
        <w:rPr>
          <w:color w:val="000000" w:themeColor="text1"/>
          <w:spacing w:val="1"/>
          <w:sz w:val="18"/>
          <w:szCs w:val="18"/>
        </w:rPr>
        <w:t xml:space="preserve">в отношении безопасности, охраны </w:t>
      </w:r>
      <w:r w:rsidRPr="00CF6494">
        <w:rPr>
          <w:color w:val="000000" w:themeColor="text1"/>
          <w:sz w:val="18"/>
          <w:szCs w:val="18"/>
        </w:rPr>
        <w:t>труда и окружающей среды;</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Выполнить иные обязательства, предусмотренные Договором;</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По завершении оказания Услуг по Договору, либо по запросу Заказчика вернуть все полученное от Заказчика, либо уполномоченных им лиц для исполнения Договора (информацию на бумажных и электронных носителях, документацию, чертежи и планы и пр.);</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color w:val="000000" w:themeColor="text1"/>
          <w:sz w:val="18"/>
          <w:szCs w:val="18"/>
        </w:rPr>
        <w:t xml:space="preserve"> Предоставлять по запросу Заказчика информацию и документы, связанные с исполнением Договора;</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В течение 3 (трех) календарных дней со дня подписания Сторонами настоящего Договора, представить Заказчику копии протоколов проверки знаний по охране труда, промышленной безопасности работников Исполнителя, задействованных при оказании Услуг;</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Отвечать письменно на запросы Заказчика в связи с Услугами в срок, не позднее 5 (пяти) Рабочих дней со дня получения такого запроса, в том числе по предоставлению документов, относящихся в соответствии с Применимым правом к оказываемым Услугам;</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Извещать Заказчика, и, по согласованию с ним, уполномоченные Государственные органы обо всех случаях возникновения аварий на Объекте и об объемах работ по их ликвидации;</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В срок, не позднее 24 (двадцати четырех) часов с момента обнаружения письменно информировать Заказчика обо всех нарушениях технологии производства, правил охраны труда и промышленной безопасности при проведении Строительных работ Подрядчиком;</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За свой счет обеспечивать доставку своих работников и Экспертов до места нахождения Объекта и обратно;</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За свой счет обеспечить своих работников необходимыми условиями для проживания и питанием на время оказания Услуг;</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За счет собственных средств обеспечить свой персонал средствами индивидуальной защиты, наличие которых требуется согласно Применимому праву;</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Давать консультации Заказчику и/или Подрядчику, участвовать в совещаниях, касающихся Строительных работ на Объекте;</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В период действия настоящего Договора постоянно находиться в месте проведения Строительных работ;</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Обеспечивать сохранность Конфиденциальной информации в порядке, предусмотренном разделом 12;</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За счет собственных средств исправить Дефекты в порядке, предусмотренном пунктом 4.5.1;</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Требовать от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rStyle w:val="s01"/>
          <w:sz w:val="18"/>
          <w:szCs w:val="18"/>
        </w:rPr>
        <w:t xml:space="preserve"> Выдавать письменные указания об обязательном устранении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Обеспечивать надзор за соблюдением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Обеспечивать качественное выполнение строительно-монтажных работ;</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Обеспечивать надзор за соблюдением на Объекте требований, указанных</w:t>
      </w:r>
      <w:bookmarkStart w:id="15" w:name="sub1004524828"/>
      <w:r w:rsidRPr="00CF6494">
        <w:rPr>
          <w:rStyle w:val="s01"/>
          <w:sz w:val="18"/>
          <w:szCs w:val="18"/>
        </w:rPr>
        <w:t xml:space="preserve"> в Законе РК «Об архитектурной, градостроительной и строительной деятельности в Республике Казахстан» </w:t>
      </w:r>
      <w:hyperlink r:id="rId12" w:history="1">
        <w:r w:rsidRPr="00CF6494">
          <w:rPr>
            <w:rStyle w:val="ac"/>
            <w:sz w:val="18"/>
            <w:szCs w:val="18"/>
          </w:rPr>
          <w:t>подпунктах 1), 3), 4), 5) и 6) пункта 3 статьи 31-1</w:t>
        </w:r>
      </w:hyperlink>
      <w:bookmarkEnd w:id="15"/>
      <w:r w:rsidRPr="00CF6494">
        <w:rPr>
          <w:rStyle w:val="s01"/>
          <w:sz w:val="18"/>
          <w:szCs w:val="18"/>
        </w:rPr>
        <w:t>;</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Осуществлять регулярное и надлежащее ведение журнала технического надзора;</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Участвовать в оформлении и подписании актов освидетельствования скрытых работ и промежуточной приемки ответственных конструкций;</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В случае неисполнения или ненадлежащего исполнения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w:t>
      </w:r>
      <w:r w:rsidRPr="00CF6494">
        <w:rPr>
          <w:rStyle w:val="s01"/>
          <w:sz w:val="18"/>
          <w:szCs w:val="18"/>
        </w:rPr>
        <w:lastRenderedPageBreak/>
        <w:t>и надзора;</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Осуществлять контроль за исполнением своих указаний, внесенных в журнал технического надзора;</w:t>
      </w:r>
    </w:p>
    <w:p w:rsidR="006C56BA" w:rsidRPr="00CF6494" w:rsidRDefault="006C56BA" w:rsidP="009471BE">
      <w:pPr>
        <w:widowControl w:val="0"/>
        <w:numPr>
          <w:ilvl w:val="2"/>
          <w:numId w:val="29"/>
        </w:numPr>
        <w:tabs>
          <w:tab w:val="left" w:pos="851"/>
        </w:tabs>
        <w:autoSpaceDE w:val="0"/>
        <w:autoSpaceDN w:val="0"/>
        <w:ind w:left="0" w:firstLine="0"/>
        <w:jc w:val="both"/>
        <w:rPr>
          <w:rStyle w:val="s01"/>
          <w:sz w:val="18"/>
          <w:szCs w:val="18"/>
        </w:rPr>
      </w:pPr>
      <w:r w:rsidRPr="00CF6494">
        <w:rPr>
          <w:rStyle w:val="s01"/>
          <w:sz w:val="18"/>
          <w:szCs w:val="18"/>
        </w:rPr>
        <w:t xml:space="preserve">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w:t>
      </w:r>
      <w:hyperlink r:id="rId13" w:history="1">
        <w:r w:rsidRPr="00CF6494">
          <w:rPr>
            <w:rStyle w:val="ac"/>
            <w:sz w:val="18"/>
            <w:szCs w:val="18"/>
          </w:rPr>
          <w:t>законами</w:t>
        </w:r>
      </w:hyperlink>
      <w:r w:rsidRPr="00CF6494">
        <w:rPr>
          <w:rStyle w:val="s01"/>
          <w:sz w:val="18"/>
          <w:szCs w:val="18"/>
        </w:rPr>
        <w:t xml:space="preserve"> Республики Казахстан;</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Вести </w:t>
      </w:r>
      <w:r w:rsidRPr="00CF6494">
        <w:rPr>
          <w:rStyle w:val="s0"/>
          <w:sz w:val="18"/>
          <w:szCs w:val="18"/>
        </w:rPr>
        <w:t xml:space="preserve">нормативно-техническую </w:t>
      </w:r>
      <w:r w:rsidRPr="00CF6494">
        <w:rPr>
          <w:sz w:val="18"/>
          <w:szCs w:val="18"/>
        </w:rPr>
        <w:t>и исполнительную документацию, отражающую фактическое исполнение проектных решений и фактическое положение сооружении и их элементов, на всех стадиях производства в</w:t>
      </w:r>
      <w:r w:rsidRPr="00CF6494">
        <w:rPr>
          <w:sz w:val="18"/>
          <w:szCs w:val="18"/>
          <w:u w:color="FFFFFF"/>
        </w:rPr>
        <w:t xml:space="preserve"> соответствии с требованиями</w:t>
      </w:r>
      <w:r w:rsidRPr="00CF6494">
        <w:rPr>
          <w:sz w:val="18"/>
          <w:szCs w:val="18"/>
        </w:rPr>
        <w:t xml:space="preserve"> СН РК 1.03-00-2011 и иных документов согласно Применимого права;</w:t>
      </w:r>
    </w:p>
    <w:p w:rsidR="006C56BA" w:rsidRPr="00CF6494" w:rsidRDefault="006C56BA" w:rsidP="009471BE">
      <w:pPr>
        <w:widowControl w:val="0"/>
        <w:numPr>
          <w:ilvl w:val="2"/>
          <w:numId w:val="29"/>
        </w:numPr>
        <w:tabs>
          <w:tab w:val="left" w:pos="851"/>
        </w:tabs>
        <w:autoSpaceDE w:val="0"/>
        <w:autoSpaceDN w:val="0"/>
        <w:ind w:left="0" w:firstLine="0"/>
        <w:jc w:val="both"/>
        <w:rPr>
          <w:sz w:val="18"/>
          <w:szCs w:val="18"/>
        </w:rPr>
      </w:pPr>
      <w:r w:rsidRPr="00CF6494">
        <w:rPr>
          <w:sz w:val="18"/>
          <w:szCs w:val="18"/>
        </w:rPr>
        <w:t xml:space="preserve"> В период действия настоящего Договора осуществлять:</w:t>
      </w:r>
    </w:p>
    <w:p w:rsidR="006C56BA" w:rsidRPr="00CF6494" w:rsidRDefault="006C56BA" w:rsidP="006C56BA">
      <w:pPr>
        <w:pStyle w:val="aff5"/>
        <w:ind w:left="0"/>
        <w:jc w:val="both"/>
        <w:rPr>
          <w:sz w:val="18"/>
          <w:szCs w:val="18"/>
          <w:lang w:val="ru-RU"/>
        </w:rPr>
      </w:pPr>
      <w:r w:rsidRPr="00CF6494">
        <w:rPr>
          <w:sz w:val="18"/>
          <w:szCs w:val="18"/>
          <w:lang w:val="ru-RU"/>
        </w:rPr>
        <w:t>- представлять и защищать интересы Заказчика на Объекте строительства в качестве технического представителя Заказчика;</w:t>
      </w:r>
    </w:p>
    <w:p w:rsidR="006C56BA" w:rsidRPr="00CF6494" w:rsidRDefault="006C56BA" w:rsidP="006C56BA">
      <w:pPr>
        <w:pStyle w:val="aff5"/>
        <w:ind w:left="0"/>
        <w:jc w:val="both"/>
        <w:rPr>
          <w:sz w:val="18"/>
          <w:szCs w:val="18"/>
          <w:lang w:val="ru-RU"/>
        </w:rPr>
      </w:pPr>
      <w:r w:rsidRPr="00CF6494">
        <w:rPr>
          <w:sz w:val="18"/>
          <w:szCs w:val="18"/>
          <w:lang w:val="ru-RU"/>
        </w:rPr>
        <w:t xml:space="preserve">- обеспечение своевременного и правильного оформления </w:t>
      </w:r>
      <w:r w:rsidRPr="00CF6494">
        <w:rPr>
          <w:rStyle w:val="s0"/>
          <w:sz w:val="18"/>
          <w:szCs w:val="18"/>
          <w:lang w:val="ru-RU"/>
        </w:rPr>
        <w:t>исполнительной документации</w:t>
      </w:r>
      <w:r w:rsidRPr="00CF6494">
        <w:rPr>
          <w:sz w:val="18"/>
          <w:szCs w:val="18"/>
          <w:lang w:val="ru-RU"/>
        </w:rPr>
        <w:t>;</w:t>
      </w:r>
    </w:p>
    <w:p w:rsidR="006C56BA" w:rsidRPr="00CF6494" w:rsidRDefault="006C56BA" w:rsidP="006C56BA">
      <w:pPr>
        <w:pStyle w:val="aff5"/>
        <w:ind w:left="0"/>
        <w:jc w:val="both"/>
        <w:rPr>
          <w:sz w:val="18"/>
          <w:szCs w:val="18"/>
          <w:lang w:val="ru-RU"/>
        </w:rPr>
      </w:pPr>
      <w:r w:rsidRPr="00CF6494">
        <w:rPr>
          <w:sz w:val="18"/>
          <w:szCs w:val="18"/>
          <w:lang w:val="ru-RU"/>
        </w:rPr>
        <w:t xml:space="preserve">- обеспечение полного соответствия проводимых Подрядчиком </w:t>
      </w:r>
      <w:proofErr w:type="spellStart"/>
      <w:r w:rsidRPr="00CF6494">
        <w:rPr>
          <w:sz w:val="18"/>
          <w:szCs w:val="18"/>
        </w:rPr>
        <w:t>C</w:t>
      </w:r>
      <w:r w:rsidRPr="00CF6494">
        <w:rPr>
          <w:sz w:val="18"/>
          <w:szCs w:val="18"/>
          <w:lang w:val="ru-RU"/>
        </w:rPr>
        <w:t>троительных</w:t>
      </w:r>
      <w:proofErr w:type="spellEnd"/>
      <w:r w:rsidRPr="00CF6494">
        <w:rPr>
          <w:sz w:val="18"/>
          <w:szCs w:val="18"/>
          <w:lang w:val="ru-RU"/>
        </w:rPr>
        <w:t xml:space="preserve"> работ на Объекте согласно утвержденной проектно-сметной документации;</w:t>
      </w:r>
    </w:p>
    <w:p w:rsidR="006C56BA" w:rsidRPr="00CF6494" w:rsidRDefault="006C56BA" w:rsidP="006C56BA">
      <w:pPr>
        <w:pStyle w:val="aff5"/>
        <w:ind w:left="0"/>
        <w:jc w:val="both"/>
        <w:rPr>
          <w:sz w:val="18"/>
          <w:szCs w:val="18"/>
          <w:lang w:val="ru-RU"/>
        </w:rPr>
      </w:pPr>
      <w:r w:rsidRPr="00CF6494">
        <w:rPr>
          <w:sz w:val="18"/>
          <w:szCs w:val="18"/>
          <w:lang w:val="ru-RU"/>
        </w:rPr>
        <w:t>- обеспечение соблюдения Подрядчиком на строительных площадках правил техники безопасности, охраны труда и защиты окружающей среды;</w:t>
      </w:r>
    </w:p>
    <w:p w:rsidR="006C56BA" w:rsidRPr="00CF6494" w:rsidRDefault="006C56BA" w:rsidP="006C56BA">
      <w:pPr>
        <w:pStyle w:val="aff5"/>
        <w:ind w:left="0"/>
        <w:jc w:val="both"/>
        <w:rPr>
          <w:sz w:val="18"/>
          <w:szCs w:val="18"/>
          <w:lang w:val="ru-RU"/>
        </w:rPr>
      </w:pPr>
      <w:r w:rsidRPr="00CF6494">
        <w:rPr>
          <w:sz w:val="18"/>
          <w:szCs w:val="18"/>
          <w:lang w:val="ru-RU"/>
        </w:rPr>
        <w:t>- проверку качества применяемых на Объекте строительных материалов, конструкций и изделий, организация их лабораторного испытания в соответствии со стандартами и другими нормативно-техническими документами, действующими в Республике Казахстан, и наличия документов, удостоверяющих качество (технические паспорта, сертификаты, результаты лабораторных испытаний и другие);</w:t>
      </w:r>
    </w:p>
    <w:p w:rsidR="006C56BA" w:rsidRPr="00CF6494" w:rsidRDefault="006C56BA" w:rsidP="006C56BA">
      <w:pPr>
        <w:pStyle w:val="aff5"/>
        <w:ind w:left="0"/>
        <w:jc w:val="both"/>
        <w:rPr>
          <w:sz w:val="18"/>
          <w:szCs w:val="18"/>
          <w:lang w:val="ru-RU"/>
        </w:rPr>
      </w:pPr>
      <w:r w:rsidRPr="00CF6494">
        <w:rPr>
          <w:sz w:val="18"/>
          <w:szCs w:val="18"/>
          <w:lang w:val="ru-RU"/>
        </w:rPr>
        <w:t>- представление плановой и внеплановой отчетности Заказчику о ходе реализации проектов;</w:t>
      </w:r>
    </w:p>
    <w:p w:rsidR="006C56BA" w:rsidRPr="00CF6494" w:rsidRDefault="006C56BA" w:rsidP="006C56BA">
      <w:pPr>
        <w:pStyle w:val="aff5"/>
        <w:ind w:left="0"/>
        <w:jc w:val="both"/>
        <w:rPr>
          <w:sz w:val="18"/>
          <w:szCs w:val="18"/>
          <w:lang w:val="ru-RU"/>
        </w:rPr>
      </w:pPr>
      <w:r w:rsidRPr="00CF6494">
        <w:rPr>
          <w:sz w:val="18"/>
          <w:szCs w:val="18"/>
          <w:lang w:val="ru-RU"/>
        </w:rPr>
        <w:t>- рассмотрение и представление на утверждение Заказчику подготовленных Подрядчиком календарных планов работ;</w:t>
      </w:r>
    </w:p>
    <w:p w:rsidR="006C56BA" w:rsidRPr="00CF6494" w:rsidRDefault="006C56BA" w:rsidP="006C56BA">
      <w:pPr>
        <w:pStyle w:val="aff5"/>
        <w:ind w:left="0"/>
        <w:jc w:val="both"/>
        <w:rPr>
          <w:sz w:val="18"/>
          <w:szCs w:val="18"/>
          <w:lang w:val="ru-RU"/>
        </w:rPr>
      </w:pPr>
      <w:r w:rsidRPr="00CF6494">
        <w:rPr>
          <w:sz w:val="18"/>
          <w:szCs w:val="18"/>
          <w:lang w:val="ru-RU"/>
        </w:rPr>
        <w:t>- оценку соответствия темпов производства работ утвержденному графику, хода комплектации объектов материальными ресурсами и техническими средствами, обеспеченности квалифицированной рабочей силой;</w:t>
      </w:r>
    </w:p>
    <w:p w:rsidR="006C56BA" w:rsidRPr="00CF6494" w:rsidRDefault="006C56BA" w:rsidP="006C56BA">
      <w:pPr>
        <w:pStyle w:val="aff5"/>
        <w:ind w:left="0"/>
        <w:jc w:val="both"/>
        <w:rPr>
          <w:sz w:val="18"/>
          <w:szCs w:val="18"/>
          <w:lang w:val="ru-RU"/>
        </w:rPr>
      </w:pPr>
      <w:r w:rsidRPr="00CF6494">
        <w:rPr>
          <w:sz w:val="18"/>
          <w:szCs w:val="18"/>
          <w:lang w:val="ru-RU"/>
        </w:rPr>
        <w:t>- ведение учета машин и механизмов, работающих на объектах, оценка их технической пригодности и соответствия перечню, указанному в конкурсной заявке Подрядчика;</w:t>
      </w:r>
    </w:p>
    <w:p w:rsidR="006C56BA" w:rsidRPr="00CF6494" w:rsidRDefault="006C56BA" w:rsidP="006C56BA">
      <w:pPr>
        <w:pStyle w:val="aff5"/>
        <w:ind w:left="0"/>
        <w:jc w:val="both"/>
        <w:rPr>
          <w:sz w:val="18"/>
          <w:szCs w:val="18"/>
          <w:lang w:val="ru-RU"/>
        </w:rPr>
      </w:pPr>
      <w:r w:rsidRPr="00CF6494">
        <w:rPr>
          <w:sz w:val="18"/>
          <w:szCs w:val="18"/>
          <w:lang w:val="ru-RU"/>
        </w:rPr>
        <w:t>- проверку и оценку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w:t>
      </w:r>
    </w:p>
    <w:p w:rsidR="006C56BA" w:rsidRPr="00CF6494" w:rsidRDefault="006C56BA" w:rsidP="006C56BA">
      <w:pPr>
        <w:pStyle w:val="aff5"/>
        <w:ind w:left="0"/>
        <w:jc w:val="both"/>
        <w:rPr>
          <w:sz w:val="18"/>
          <w:szCs w:val="18"/>
          <w:lang w:val="ru-RU"/>
        </w:rPr>
      </w:pPr>
      <w:r w:rsidRPr="00CF6494">
        <w:rPr>
          <w:sz w:val="18"/>
          <w:szCs w:val="18"/>
          <w:lang w:val="ru-RU"/>
        </w:rPr>
        <w:t>- проверку претензий Подрядчика в отношении продления сроков выполнения работ, компенсации дополнительных или непредвиденных работ, затрат и выдача рекомендаций Заказчику;</w:t>
      </w:r>
    </w:p>
    <w:p w:rsidR="006C56BA" w:rsidRPr="00CF6494" w:rsidRDefault="006C56BA" w:rsidP="006C56BA">
      <w:pPr>
        <w:pStyle w:val="aff5"/>
        <w:ind w:left="0"/>
        <w:jc w:val="both"/>
        <w:rPr>
          <w:sz w:val="18"/>
          <w:szCs w:val="18"/>
          <w:lang w:val="ru-RU"/>
        </w:rPr>
      </w:pPr>
      <w:r w:rsidRPr="00CF6494">
        <w:rPr>
          <w:sz w:val="18"/>
          <w:szCs w:val="18"/>
          <w:lang w:val="ru-RU"/>
        </w:rPr>
        <w:t>- проверку объемов выполненных работ и их стоимости в соответствии с выданной сметой, проверку оборудования и материалов на их соответствие утвержденной проектно</w:t>
      </w:r>
      <w:r w:rsidRPr="00CF6494">
        <w:rPr>
          <w:sz w:val="18"/>
          <w:szCs w:val="18"/>
          <w:lang w:val="ru-RU"/>
        </w:rPr>
        <w:softHyphen/>
        <w:t>-сметной документации и заверение актов приемки выполненных работ при промежуточной оплате или при окончательном расчете с Подрядчиком;</w:t>
      </w:r>
    </w:p>
    <w:p w:rsidR="006C56BA" w:rsidRPr="00CF6494" w:rsidRDefault="006C56BA" w:rsidP="006C56BA">
      <w:pPr>
        <w:pStyle w:val="aff5"/>
        <w:ind w:left="0"/>
        <w:jc w:val="both"/>
        <w:rPr>
          <w:sz w:val="18"/>
          <w:szCs w:val="18"/>
          <w:lang w:val="ru-RU"/>
        </w:rPr>
      </w:pPr>
      <w:r w:rsidRPr="00CF6494">
        <w:rPr>
          <w:sz w:val="18"/>
          <w:szCs w:val="18"/>
          <w:lang w:val="ru-RU"/>
        </w:rPr>
        <w:t>- представлять Заказчику отчеты о ходе реализации проектов, деятельности Подрядчика, качестве работ, об освоении выделенных бюджетных ассигнований и прогнозах на будущее;</w:t>
      </w:r>
    </w:p>
    <w:p w:rsidR="006C56BA" w:rsidRPr="00CF6494" w:rsidRDefault="006C56BA" w:rsidP="006C56BA">
      <w:pPr>
        <w:pStyle w:val="aff5"/>
        <w:ind w:left="0"/>
        <w:jc w:val="both"/>
        <w:rPr>
          <w:sz w:val="18"/>
          <w:szCs w:val="18"/>
          <w:lang w:val="ru-RU"/>
        </w:rPr>
      </w:pPr>
      <w:r w:rsidRPr="00CF6494">
        <w:rPr>
          <w:sz w:val="18"/>
          <w:szCs w:val="18"/>
          <w:lang w:val="ru-RU"/>
        </w:rPr>
        <w:t>- своевременно сообщать Заказчику о возможных проблемах, которые возникли или могут возникнуть в отношении реализации Договора с выдачей рекомендаций;</w:t>
      </w:r>
    </w:p>
    <w:p w:rsidR="006C56BA" w:rsidRPr="00CF6494" w:rsidRDefault="006C56BA" w:rsidP="006C56BA">
      <w:pPr>
        <w:pStyle w:val="aff5"/>
        <w:ind w:left="0"/>
        <w:jc w:val="both"/>
        <w:rPr>
          <w:sz w:val="18"/>
          <w:szCs w:val="18"/>
          <w:lang w:val="ru-RU"/>
        </w:rPr>
      </w:pPr>
      <w:r w:rsidRPr="00CF6494">
        <w:rPr>
          <w:sz w:val="18"/>
          <w:szCs w:val="18"/>
          <w:lang w:val="ru-RU"/>
        </w:rPr>
        <w:t>- представление Заказчику предложений, необходимых для завершения работ в срок, подготовку всех необходимых документов по принятым предложениям;</w:t>
      </w:r>
    </w:p>
    <w:p w:rsidR="006C56BA" w:rsidRPr="00CF6494" w:rsidRDefault="006C56BA" w:rsidP="006C56BA">
      <w:pPr>
        <w:pStyle w:val="aff5"/>
        <w:ind w:left="0"/>
        <w:jc w:val="both"/>
        <w:rPr>
          <w:sz w:val="18"/>
          <w:szCs w:val="18"/>
          <w:lang w:val="ru-RU"/>
        </w:rPr>
      </w:pPr>
      <w:r w:rsidRPr="00CF6494">
        <w:rPr>
          <w:sz w:val="18"/>
          <w:szCs w:val="18"/>
          <w:lang w:val="ru-RU"/>
        </w:rPr>
        <w:t>- представление Подрядчику своевременной помощи и выдачу необходимых рекомендаций по вопросам, касающимся исполнения Договора, оценке качества материалов и изделий, проведению разбивочных работ и исполнительных съемок;</w:t>
      </w:r>
    </w:p>
    <w:p w:rsidR="006C56BA" w:rsidRPr="00CF6494" w:rsidRDefault="006C56BA" w:rsidP="006C56BA">
      <w:pPr>
        <w:pStyle w:val="aff5"/>
        <w:ind w:left="0"/>
        <w:jc w:val="both"/>
        <w:rPr>
          <w:sz w:val="18"/>
          <w:szCs w:val="18"/>
          <w:lang w:val="ru-RU"/>
        </w:rPr>
      </w:pPr>
      <w:r w:rsidRPr="00CF6494">
        <w:rPr>
          <w:sz w:val="18"/>
          <w:szCs w:val="18"/>
          <w:lang w:val="ru-RU"/>
        </w:rPr>
        <w:t>- обеспечение подготовки и утверждения технических отчетов и сводок, своевременного документирования хода производства работ;</w:t>
      </w:r>
    </w:p>
    <w:p w:rsidR="006C56BA" w:rsidRPr="00CF6494" w:rsidRDefault="006C56BA" w:rsidP="006C56BA">
      <w:pPr>
        <w:pStyle w:val="aff5"/>
        <w:ind w:left="0"/>
        <w:jc w:val="both"/>
        <w:rPr>
          <w:sz w:val="18"/>
          <w:szCs w:val="18"/>
          <w:lang w:val="ru-RU"/>
        </w:rPr>
      </w:pPr>
      <w:r w:rsidRPr="00CF6494">
        <w:rPr>
          <w:sz w:val="18"/>
          <w:szCs w:val="18"/>
          <w:lang w:val="ru-RU"/>
        </w:rPr>
        <w:t>- проведение периодических и окончательных измерений выполненных объемов работ и выдача заключений об их соответствии отчетам Подрядчика;</w:t>
      </w:r>
    </w:p>
    <w:p w:rsidR="006C56BA" w:rsidRPr="00CF6494" w:rsidRDefault="006C56BA" w:rsidP="006C56BA">
      <w:pPr>
        <w:pStyle w:val="aff5"/>
        <w:ind w:left="0"/>
        <w:jc w:val="both"/>
        <w:rPr>
          <w:sz w:val="18"/>
          <w:szCs w:val="18"/>
          <w:lang w:val="ru-RU"/>
        </w:rPr>
      </w:pPr>
      <w:r w:rsidRPr="00CF6494">
        <w:rPr>
          <w:sz w:val="18"/>
          <w:szCs w:val="18"/>
          <w:lang w:val="ru-RU"/>
        </w:rPr>
        <w:t>- обеспечение приемки и сохранности всех гарантийных документов и сертификатов на все материалы, конструкции, оборудование и их передача Заказчику при промежуточной приемке выполненных работ;</w:t>
      </w:r>
    </w:p>
    <w:p w:rsidR="006C56BA" w:rsidRPr="00CF6494" w:rsidRDefault="006C56BA" w:rsidP="006C56BA">
      <w:pPr>
        <w:pStyle w:val="aff5"/>
        <w:ind w:left="0"/>
        <w:jc w:val="both"/>
        <w:rPr>
          <w:sz w:val="18"/>
          <w:szCs w:val="18"/>
          <w:lang w:val="ru-RU"/>
        </w:rPr>
      </w:pPr>
      <w:r w:rsidRPr="00CF6494">
        <w:rPr>
          <w:sz w:val="18"/>
          <w:szCs w:val="18"/>
          <w:lang w:val="ru-RU"/>
        </w:rPr>
        <w:t>- 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рекомендаций Заказчику о приемке объектов в эксплуатацию;</w:t>
      </w:r>
    </w:p>
    <w:p w:rsidR="006C56BA" w:rsidRPr="00CF6494" w:rsidRDefault="006C56BA" w:rsidP="006C56BA">
      <w:pPr>
        <w:pStyle w:val="aff5"/>
        <w:ind w:left="0"/>
        <w:jc w:val="both"/>
        <w:rPr>
          <w:sz w:val="18"/>
          <w:szCs w:val="18"/>
          <w:lang w:val="ru-RU"/>
        </w:rPr>
      </w:pPr>
      <w:r w:rsidRPr="00CF6494">
        <w:rPr>
          <w:sz w:val="18"/>
          <w:szCs w:val="18"/>
          <w:lang w:val="ru-RU"/>
        </w:rPr>
        <w:t>- проверку выполнения Подрядчиком гарантийных обязательств по устранению выявленных дефектов, удержания штрафов и пени за некачественно или несвоевременно выполненные работы;</w:t>
      </w:r>
    </w:p>
    <w:p w:rsidR="006C56BA" w:rsidRPr="00CF6494" w:rsidRDefault="006C56BA" w:rsidP="006C56BA">
      <w:pPr>
        <w:pStyle w:val="aff5"/>
        <w:ind w:left="0"/>
        <w:jc w:val="both"/>
        <w:rPr>
          <w:sz w:val="18"/>
          <w:szCs w:val="18"/>
          <w:lang w:val="ru-RU"/>
        </w:rPr>
      </w:pPr>
      <w:r w:rsidRPr="00CF6494">
        <w:rPr>
          <w:sz w:val="18"/>
          <w:szCs w:val="18"/>
          <w:lang w:val="ru-RU"/>
        </w:rPr>
        <w:t>- оказание услуг, необходимых для успешной реализации проекта и выполнения Договора;</w:t>
      </w:r>
    </w:p>
    <w:p w:rsidR="006C56BA" w:rsidRPr="00CF6494" w:rsidRDefault="006C56BA" w:rsidP="006C56BA">
      <w:pPr>
        <w:contextualSpacing/>
        <w:jc w:val="both"/>
        <w:rPr>
          <w:sz w:val="18"/>
          <w:szCs w:val="18"/>
        </w:rPr>
      </w:pPr>
      <w:r w:rsidRPr="00CF6494">
        <w:rPr>
          <w:sz w:val="18"/>
          <w:szCs w:val="18"/>
        </w:rPr>
        <w:t>- представлять, по поручению Заказчика, его интересы в отношениях с местными исполнительными органами, с владельцами земельного участка и коммуникаций, с другими организациями и общественностью по вопросам строительства и реконструкции Объекта;</w:t>
      </w:r>
    </w:p>
    <w:p w:rsidR="006C56BA" w:rsidRPr="00CF6494" w:rsidRDefault="006C56BA" w:rsidP="006C56BA">
      <w:pPr>
        <w:contextualSpacing/>
        <w:jc w:val="both"/>
        <w:rPr>
          <w:sz w:val="18"/>
          <w:szCs w:val="18"/>
        </w:rPr>
      </w:pPr>
      <w:r w:rsidRPr="00CF6494">
        <w:rPr>
          <w:sz w:val="18"/>
          <w:szCs w:val="18"/>
        </w:rPr>
        <w:t>- доступ к строительной площадке, мастерским, заводам, а также к другим местам изготовления, производства и подготовки материалов для Объекта;</w:t>
      </w:r>
    </w:p>
    <w:p w:rsidR="006C56BA" w:rsidRPr="00CF6494" w:rsidRDefault="006C56BA" w:rsidP="006C56BA">
      <w:pPr>
        <w:jc w:val="both"/>
        <w:rPr>
          <w:sz w:val="18"/>
          <w:szCs w:val="18"/>
        </w:rPr>
      </w:pPr>
      <w:r w:rsidRPr="00CF6494">
        <w:rPr>
          <w:sz w:val="18"/>
          <w:szCs w:val="18"/>
        </w:rPr>
        <w:t>- запрашивать у Подрядчика и Соисполнителей необходимую исполнительную документацию по Объекту;</w:t>
      </w:r>
    </w:p>
    <w:p w:rsidR="006C56BA" w:rsidRPr="00CF6494" w:rsidRDefault="006C56BA" w:rsidP="006C56BA">
      <w:pPr>
        <w:jc w:val="both"/>
        <w:rPr>
          <w:sz w:val="18"/>
          <w:szCs w:val="18"/>
        </w:rPr>
      </w:pPr>
      <w:r w:rsidRPr="00CF6494">
        <w:rPr>
          <w:sz w:val="18"/>
          <w:szCs w:val="18"/>
        </w:rPr>
        <w:t>- приостанавливать производство работ в случае обнаружения нарушений технологии, отклонений от Проектной документации, применения некачественных строительных материалов до устранения выявленных дефектов и нарушений;</w:t>
      </w:r>
    </w:p>
    <w:p w:rsidR="006C56BA" w:rsidRPr="00CF6494" w:rsidRDefault="006C56BA" w:rsidP="006C56BA">
      <w:pPr>
        <w:jc w:val="both"/>
        <w:rPr>
          <w:sz w:val="18"/>
          <w:szCs w:val="18"/>
        </w:rPr>
      </w:pPr>
      <w:r w:rsidRPr="00CF6494">
        <w:rPr>
          <w:sz w:val="18"/>
          <w:szCs w:val="18"/>
        </w:rPr>
        <w:t>- вносить предложения Заказчику об отстранении от работ Подрядчика, систематически допускающего отклонения от Проектной документации, нарушающего правила производства работ и требования нормативно-технических документов;</w:t>
      </w:r>
    </w:p>
    <w:p w:rsidR="006C56BA" w:rsidRPr="00CF6494" w:rsidRDefault="006C56BA" w:rsidP="006C56BA">
      <w:pPr>
        <w:jc w:val="both"/>
        <w:rPr>
          <w:sz w:val="18"/>
          <w:szCs w:val="18"/>
        </w:rPr>
      </w:pPr>
      <w:r w:rsidRPr="00CF6494">
        <w:rPr>
          <w:sz w:val="18"/>
          <w:szCs w:val="18"/>
        </w:rPr>
        <w:t>- вносить предложения Заказчику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нормативным требованиям и Проектной документации;</w:t>
      </w:r>
    </w:p>
    <w:p w:rsidR="006C56BA" w:rsidRPr="00CF6494" w:rsidRDefault="006C56BA" w:rsidP="006C56BA">
      <w:pPr>
        <w:jc w:val="both"/>
        <w:rPr>
          <w:sz w:val="18"/>
          <w:szCs w:val="18"/>
        </w:rPr>
      </w:pPr>
      <w:r w:rsidRPr="00CF6494">
        <w:rPr>
          <w:sz w:val="18"/>
          <w:szCs w:val="18"/>
        </w:rPr>
        <w:t>- направлять предложения должностным лицам Подрядчика об устранении дефектов и причин их возникновения;</w:t>
      </w:r>
    </w:p>
    <w:p w:rsidR="006C56BA" w:rsidRPr="00CF6494" w:rsidRDefault="006C56BA" w:rsidP="006C56BA">
      <w:pPr>
        <w:contextualSpacing/>
        <w:jc w:val="both"/>
        <w:rPr>
          <w:sz w:val="18"/>
          <w:szCs w:val="18"/>
        </w:rPr>
      </w:pPr>
      <w:r w:rsidRPr="00CF6494">
        <w:rPr>
          <w:sz w:val="18"/>
          <w:szCs w:val="18"/>
        </w:rPr>
        <w:t>- требовать от Подрядчика выполнения повторных испытаний или экспертизы работ и материалов;</w:t>
      </w:r>
    </w:p>
    <w:p w:rsidR="006C56BA" w:rsidRPr="00CF6494" w:rsidRDefault="006C56BA" w:rsidP="006C56BA">
      <w:pPr>
        <w:jc w:val="both"/>
        <w:rPr>
          <w:sz w:val="18"/>
          <w:szCs w:val="18"/>
        </w:rPr>
      </w:pPr>
      <w:r w:rsidRPr="00CF6494">
        <w:rPr>
          <w:sz w:val="18"/>
          <w:szCs w:val="18"/>
        </w:rPr>
        <w:t>- создание системы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rsidR="006C56BA" w:rsidRPr="00CF6494" w:rsidRDefault="006C56BA" w:rsidP="006C56BA">
      <w:pPr>
        <w:jc w:val="both"/>
        <w:rPr>
          <w:b/>
          <w:sz w:val="18"/>
          <w:szCs w:val="18"/>
        </w:rPr>
      </w:pPr>
      <w:r w:rsidRPr="00CF6494">
        <w:rPr>
          <w:sz w:val="18"/>
          <w:szCs w:val="18"/>
          <w:u w:color="FFFFFF"/>
        </w:rPr>
        <w:t xml:space="preserve">- приемку геодезических работ и подписание актов в соответствии с </w:t>
      </w:r>
      <w:r w:rsidRPr="00CF6494">
        <w:rPr>
          <w:bCs/>
          <w:sz w:val="18"/>
          <w:szCs w:val="18"/>
          <w:u w:color="FFFFFF"/>
        </w:rPr>
        <w:t>СН РК 1.03-00-2011</w:t>
      </w:r>
      <w:r w:rsidRPr="00CF6494">
        <w:rPr>
          <w:sz w:val="18"/>
          <w:szCs w:val="18"/>
          <w:u w:color="FFFFFF"/>
        </w:rPr>
        <w:t>;</w:t>
      </w:r>
    </w:p>
    <w:p w:rsidR="006C56BA" w:rsidRPr="00CF6494" w:rsidRDefault="006C56BA" w:rsidP="006C56BA">
      <w:pPr>
        <w:jc w:val="both"/>
        <w:rPr>
          <w:rStyle w:val="s0"/>
          <w:b/>
          <w:sz w:val="18"/>
          <w:szCs w:val="18"/>
        </w:rPr>
      </w:pPr>
      <w:r w:rsidRPr="00CF6494">
        <w:rPr>
          <w:rStyle w:val="s0"/>
          <w:sz w:val="18"/>
          <w:szCs w:val="18"/>
        </w:rPr>
        <w:lastRenderedPageBreak/>
        <w:t>- проверку соответствия типов, видов и марок применяемых материалов, изделий и конструкций указанным в проектной документации;</w:t>
      </w:r>
    </w:p>
    <w:p w:rsidR="006C56BA" w:rsidRPr="00CF6494" w:rsidRDefault="006C56BA" w:rsidP="006C56BA">
      <w:pPr>
        <w:jc w:val="both"/>
        <w:rPr>
          <w:rStyle w:val="s0"/>
          <w:b/>
          <w:sz w:val="18"/>
          <w:szCs w:val="18"/>
        </w:rPr>
      </w:pPr>
      <w:r w:rsidRPr="00CF6494">
        <w:rPr>
          <w:rStyle w:val="s0"/>
          <w:sz w:val="18"/>
          <w:szCs w:val="18"/>
        </w:rPr>
        <w:t>- проверку наличия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rsidR="006C56BA" w:rsidRPr="00CF6494" w:rsidRDefault="006C56BA" w:rsidP="006C56BA">
      <w:pPr>
        <w:jc w:val="both"/>
        <w:rPr>
          <w:rStyle w:val="s0"/>
          <w:b/>
          <w:sz w:val="18"/>
          <w:szCs w:val="18"/>
        </w:rPr>
      </w:pPr>
      <w:r w:rsidRPr="00CF6494">
        <w:rPr>
          <w:rStyle w:val="s0"/>
          <w:sz w:val="18"/>
          <w:szCs w:val="18"/>
        </w:rPr>
        <w:t>-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rsidR="006C56BA" w:rsidRPr="00CF6494" w:rsidRDefault="006C56BA" w:rsidP="006C56BA">
      <w:pPr>
        <w:pStyle w:val="aff5"/>
        <w:ind w:left="0"/>
        <w:jc w:val="both"/>
        <w:rPr>
          <w:rStyle w:val="s0"/>
          <w:sz w:val="18"/>
          <w:szCs w:val="18"/>
          <w:lang w:val="ru-RU"/>
        </w:rPr>
      </w:pPr>
      <w:r w:rsidRPr="00CF6494">
        <w:rPr>
          <w:rStyle w:val="s0"/>
          <w:sz w:val="18"/>
          <w:szCs w:val="18"/>
          <w:lang w:val="ru-RU"/>
        </w:rPr>
        <w:t xml:space="preserve">- инспекционный контроль соответствия состава и качества выполнения технологических операций, в том числе операционного контроля, в соответствии с Законодательством </w:t>
      </w:r>
      <w:r w:rsidRPr="00CF6494">
        <w:rPr>
          <w:sz w:val="18"/>
          <w:szCs w:val="18"/>
          <w:u w:color="FFFFFF"/>
          <w:lang w:val="ru-RU"/>
        </w:rPr>
        <w:t>РК</w:t>
      </w:r>
      <w:r w:rsidRPr="00CF6494">
        <w:rPr>
          <w:rStyle w:val="s0"/>
          <w:sz w:val="18"/>
          <w:szCs w:val="18"/>
          <w:lang w:val="ru-RU"/>
        </w:rPr>
        <w:t xml:space="preserve">; </w:t>
      </w:r>
    </w:p>
    <w:p w:rsidR="006C56BA" w:rsidRPr="00CF6494" w:rsidRDefault="006C56BA" w:rsidP="006C56BA">
      <w:pPr>
        <w:pStyle w:val="aff5"/>
        <w:ind w:left="0"/>
        <w:jc w:val="both"/>
        <w:rPr>
          <w:color w:val="000000"/>
          <w:sz w:val="18"/>
          <w:szCs w:val="18"/>
          <w:lang w:val="ru-RU"/>
        </w:rPr>
      </w:pPr>
      <w:r w:rsidRPr="00CF6494">
        <w:rPr>
          <w:rStyle w:val="s0"/>
          <w:sz w:val="18"/>
          <w:szCs w:val="18"/>
          <w:lang w:val="ru-RU"/>
        </w:rPr>
        <w:t xml:space="preserve">- участие в приемке выполненных работ (совместно с ответственным представителем Подрядчика) в соответствии с Законодательством </w:t>
      </w:r>
      <w:r w:rsidRPr="00CF6494">
        <w:rPr>
          <w:sz w:val="18"/>
          <w:szCs w:val="18"/>
          <w:u w:color="FFFFFF"/>
          <w:lang w:val="ru-RU"/>
        </w:rPr>
        <w:t>РК</w:t>
      </w:r>
      <w:r w:rsidRPr="00CF6494">
        <w:rPr>
          <w:rStyle w:val="s0"/>
          <w:sz w:val="18"/>
          <w:szCs w:val="18"/>
          <w:lang w:val="ru-RU"/>
        </w:rPr>
        <w:t xml:space="preserve">, рассмотрение и подписание актов выполненных строительно-монтажных работ в течении 5 (пяти) календарных дней или предоставление мотивированного отказа;   </w:t>
      </w:r>
    </w:p>
    <w:p w:rsidR="006C56BA" w:rsidRPr="00CF6494" w:rsidRDefault="006C56BA" w:rsidP="006C56BA">
      <w:pPr>
        <w:pStyle w:val="aff5"/>
        <w:ind w:left="0"/>
        <w:jc w:val="both"/>
        <w:rPr>
          <w:rStyle w:val="s0"/>
          <w:sz w:val="18"/>
          <w:szCs w:val="18"/>
          <w:lang w:val="ru-RU"/>
        </w:rPr>
      </w:pPr>
      <w:bookmarkStart w:id="16" w:name="SUB120206"/>
      <w:bookmarkEnd w:id="16"/>
      <w:r w:rsidRPr="00CF6494">
        <w:rPr>
          <w:rStyle w:val="s0"/>
          <w:sz w:val="18"/>
          <w:szCs w:val="18"/>
          <w:lang w:val="ru-RU"/>
        </w:rPr>
        <w:t xml:space="preserve">- участие в освидетельствовании и оценке скрытых работ (совместно с ответственным представителем Подрядчика, Проектировщика) в соответствии с Законодательством </w:t>
      </w:r>
      <w:r w:rsidRPr="00CF6494">
        <w:rPr>
          <w:sz w:val="18"/>
          <w:szCs w:val="18"/>
          <w:u w:color="FFFFFF"/>
          <w:lang w:val="ru-RU"/>
        </w:rPr>
        <w:t>РК</w:t>
      </w:r>
      <w:r w:rsidRPr="00CF6494">
        <w:rPr>
          <w:rStyle w:val="s0"/>
          <w:sz w:val="18"/>
          <w:szCs w:val="18"/>
          <w:lang w:val="ru-RU"/>
        </w:rPr>
        <w:t xml:space="preserve">; </w:t>
      </w:r>
    </w:p>
    <w:p w:rsidR="006C56BA" w:rsidRPr="00CF6494" w:rsidRDefault="006C56BA" w:rsidP="006C56BA">
      <w:pPr>
        <w:pStyle w:val="aff5"/>
        <w:ind w:left="0"/>
        <w:jc w:val="both"/>
        <w:rPr>
          <w:sz w:val="18"/>
          <w:szCs w:val="18"/>
          <w:lang w:val="ru-RU"/>
        </w:rPr>
      </w:pPr>
      <w:r w:rsidRPr="00CF6494">
        <w:rPr>
          <w:rStyle w:val="s0"/>
          <w:sz w:val="18"/>
          <w:szCs w:val="18"/>
          <w:lang w:val="ru-RU"/>
        </w:rPr>
        <w:t>-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rsidR="006C56BA" w:rsidRPr="00CF6494" w:rsidRDefault="006C56BA" w:rsidP="006C56BA">
      <w:pPr>
        <w:pStyle w:val="aff5"/>
        <w:ind w:left="0"/>
        <w:jc w:val="both"/>
        <w:rPr>
          <w:rStyle w:val="s0"/>
          <w:sz w:val="18"/>
          <w:szCs w:val="18"/>
          <w:lang w:val="ru-RU"/>
        </w:rPr>
      </w:pPr>
      <w:bookmarkStart w:id="17" w:name="SUB120207"/>
      <w:bookmarkEnd w:id="17"/>
      <w:r w:rsidRPr="00CF6494">
        <w:rPr>
          <w:rStyle w:val="s0"/>
          <w:sz w:val="18"/>
          <w:szCs w:val="18"/>
          <w:lang w:val="ru-RU"/>
        </w:rPr>
        <w:t xml:space="preserve">- участие в промежуточной приемке ответственных конструкций (совместно с ответственным представителем Подрядчика, Проектировщика) в соответствии с Законодательством </w:t>
      </w:r>
      <w:r w:rsidRPr="00CF6494">
        <w:rPr>
          <w:sz w:val="18"/>
          <w:szCs w:val="18"/>
          <w:u w:color="FFFFFF"/>
          <w:lang w:val="ru-RU"/>
        </w:rPr>
        <w:t>РК</w:t>
      </w:r>
      <w:r w:rsidRPr="00CF6494">
        <w:rPr>
          <w:rStyle w:val="s0"/>
          <w:sz w:val="18"/>
          <w:szCs w:val="18"/>
          <w:lang w:val="ru-RU"/>
        </w:rPr>
        <w:t xml:space="preserve">; </w:t>
      </w:r>
    </w:p>
    <w:p w:rsidR="006C56BA" w:rsidRPr="00CF6494" w:rsidRDefault="006C56BA" w:rsidP="006C56BA">
      <w:pPr>
        <w:pStyle w:val="aff5"/>
        <w:ind w:left="0"/>
        <w:jc w:val="both"/>
        <w:rPr>
          <w:sz w:val="18"/>
          <w:szCs w:val="18"/>
          <w:lang w:val="ru-RU"/>
        </w:rPr>
      </w:pPr>
      <w:r w:rsidRPr="00CF6494">
        <w:rPr>
          <w:rStyle w:val="s0"/>
          <w:sz w:val="18"/>
          <w:szCs w:val="18"/>
          <w:lang w:val="ru-RU"/>
        </w:rPr>
        <w:t>-</w:t>
      </w:r>
      <w:r w:rsidRPr="00CF6494">
        <w:rPr>
          <w:rStyle w:val="s0"/>
          <w:sz w:val="18"/>
          <w:szCs w:val="18"/>
          <w:lang w:val="ru-RU"/>
        </w:rPr>
        <w:tab/>
        <w:t xml:space="preserve">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rsidR="006C56BA" w:rsidRPr="00CF6494" w:rsidRDefault="006C56BA" w:rsidP="006C56BA">
      <w:pPr>
        <w:pStyle w:val="aff5"/>
        <w:ind w:left="0"/>
        <w:jc w:val="both"/>
        <w:rPr>
          <w:sz w:val="18"/>
          <w:szCs w:val="18"/>
          <w:lang w:val="ru-RU"/>
        </w:rPr>
      </w:pPr>
      <w:bookmarkStart w:id="18" w:name="SUB120208"/>
      <w:bookmarkEnd w:id="18"/>
      <w:r w:rsidRPr="00CF6494">
        <w:rPr>
          <w:rStyle w:val="s0"/>
          <w:sz w:val="18"/>
          <w:szCs w:val="18"/>
          <w:lang w:val="ru-RU"/>
        </w:rPr>
        <w:t>-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rsidR="006C56BA" w:rsidRPr="00CF6494" w:rsidRDefault="006C56BA" w:rsidP="006C56BA">
      <w:pPr>
        <w:pStyle w:val="aff5"/>
        <w:ind w:left="0"/>
        <w:jc w:val="both"/>
        <w:rPr>
          <w:sz w:val="18"/>
          <w:szCs w:val="18"/>
          <w:lang w:val="ru-RU"/>
        </w:rPr>
      </w:pPr>
      <w:bookmarkStart w:id="19" w:name="SUB120209"/>
      <w:bookmarkEnd w:id="19"/>
      <w:r w:rsidRPr="00CF6494">
        <w:rPr>
          <w:rStyle w:val="s0"/>
          <w:sz w:val="18"/>
          <w:szCs w:val="18"/>
          <w:lang w:val="ru-RU"/>
        </w:rPr>
        <w:t xml:space="preserve">- 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rsidR="006C56BA" w:rsidRPr="00CF6494" w:rsidRDefault="006C56BA" w:rsidP="006C56BA">
      <w:pPr>
        <w:pStyle w:val="aff5"/>
        <w:ind w:left="0"/>
        <w:jc w:val="both"/>
        <w:rPr>
          <w:sz w:val="18"/>
          <w:szCs w:val="18"/>
          <w:lang w:val="ru-RU"/>
        </w:rPr>
      </w:pPr>
      <w:bookmarkStart w:id="20" w:name="SUB120210"/>
      <w:bookmarkEnd w:id="20"/>
      <w:r w:rsidRPr="00CF6494">
        <w:rPr>
          <w:rStyle w:val="s0"/>
          <w:sz w:val="18"/>
          <w:szCs w:val="18"/>
          <w:lang w:val="ru-RU"/>
        </w:rPr>
        <w:t>- контроль наличия и правильности ведения Подрядчиком исполнительной технической документации;</w:t>
      </w:r>
    </w:p>
    <w:p w:rsidR="006C56BA" w:rsidRPr="00CF6494" w:rsidRDefault="006C56BA" w:rsidP="006C56BA">
      <w:pPr>
        <w:pStyle w:val="aff5"/>
        <w:ind w:left="0"/>
        <w:jc w:val="both"/>
        <w:rPr>
          <w:sz w:val="18"/>
          <w:szCs w:val="18"/>
          <w:lang w:val="ru-RU"/>
        </w:rPr>
      </w:pPr>
      <w:bookmarkStart w:id="21" w:name="SUB120211"/>
      <w:bookmarkEnd w:id="21"/>
      <w:r w:rsidRPr="00CF6494">
        <w:rPr>
          <w:rStyle w:val="s0"/>
          <w:sz w:val="18"/>
          <w:szCs w:val="18"/>
          <w:lang w:val="ru-RU"/>
        </w:rPr>
        <w:t>- контроль исполнения Подрядчиком указаний и предписаний органов государственного надзора и авторского надзора;</w:t>
      </w:r>
    </w:p>
    <w:p w:rsidR="006C56BA" w:rsidRPr="00CF6494" w:rsidRDefault="006C56BA" w:rsidP="006C56BA">
      <w:pPr>
        <w:pStyle w:val="aff5"/>
        <w:ind w:left="0"/>
        <w:jc w:val="both"/>
        <w:rPr>
          <w:sz w:val="18"/>
          <w:szCs w:val="18"/>
          <w:lang w:val="ru-RU"/>
        </w:rPr>
      </w:pPr>
      <w:bookmarkStart w:id="22" w:name="SUB120212"/>
      <w:bookmarkEnd w:id="22"/>
      <w:r w:rsidRPr="00CF6494">
        <w:rPr>
          <w:rStyle w:val="s0"/>
          <w:sz w:val="18"/>
          <w:szCs w:val="18"/>
          <w:lang w:val="ru-RU"/>
        </w:rPr>
        <w:t>- 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rsidR="006C56BA" w:rsidRPr="00CF6494" w:rsidRDefault="006C56BA" w:rsidP="006C56BA">
      <w:pPr>
        <w:pStyle w:val="aff5"/>
        <w:ind w:left="0"/>
        <w:jc w:val="both"/>
        <w:rPr>
          <w:sz w:val="18"/>
          <w:szCs w:val="18"/>
          <w:lang w:val="ru-RU"/>
        </w:rPr>
      </w:pPr>
      <w:bookmarkStart w:id="23" w:name="SUB120213"/>
      <w:bookmarkEnd w:id="23"/>
      <w:r w:rsidRPr="00CF6494">
        <w:rPr>
          <w:rStyle w:val="s0"/>
          <w:sz w:val="18"/>
          <w:szCs w:val="18"/>
          <w:lang w:val="ru-RU"/>
        </w:rPr>
        <w:t xml:space="preserve">- участие в проверках, проводимых органами государственного надзора, в том числе в оценке состояния и соответствия </w:t>
      </w:r>
      <w:r w:rsidRPr="00CF6494">
        <w:rPr>
          <w:sz w:val="18"/>
          <w:szCs w:val="18"/>
          <w:lang w:val="ru-RU"/>
        </w:rPr>
        <w:t>Проектной документации</w:t>
      </w:r>
      <w:r w:rsidRPr="00CF6494">
        <w:rPr>
          <w:rStyle w:val="s0"/>
          <w:sz w:val="18"/>
          <w:szCs w:val="18"/>
          <w:lang w:val="ru-RU"/>
        </w:rPr>
        <w:t xml:space="preserve"> поступающего на монтаж оборудования, в оценке качества его монтажа, в комплексном опробовании и приемке;</w:t>
      </w:r>
    </w:p>
    <w:p w:rsidR="006C56BA" w:rsidRPr="00CF6494" w:rsidRDefault="006C56BA" w:rsidP="006C56BA">
      <w:pPr>
        <w:pStyle w:val="aff5"/>
        <w:ind w:left="0"/>
        <w:jc w:val="both"/>
        <w:rPr>
          <w:rStyle w:val="s0"/>
          <w:sz w:val="18"/>
          <w:szCs w:val="18"/>
          <w:lang w:val="ru-RU"/>
        </w:rPr>
      </w:pPr>
      <w:bookmarkStart w:id="24" w:name="SUB120214"/>
      <w:bookmarkEnd w:id="24"/>
      <w:r w:rsidRPr="00CF6494">
        <w:rPr>
          <w:rStyle w:val="s0"/>
          <w:sz w:val="18"/>
          <w:szCs w:val="18"/>
          <w:lang w:val="ru-RU"/>
        </w:rPr>
        <w:t>- контроль за соответствием объемов и сроков выполнения предъявленных к оплате</w:t>
      </w:r>
      <w:r w:rsidRPr="00CF6494">
        <w:rPr>
          <w:sz w:val="18"/>
          <w:szCs w:val="18"/>
          <w:lang w:val="ru-RU"/>
        </w:rPr>
        <w:t xml:space="preserve"> Строительных работ</w:t>
      </w:r>
      <w:r w:rsidRPr="00CF6494">
        <w:rPr>
          <w:rStyle w:val="s0"/>
          <w:sz w:val="18"/>
          <w:szCs w:val="18"/>
          <w:lang w:val="ru-RU"/>
        </w:rPr>
        <w:t xml:space="preserve"> по проектно-сметной документации согласно Применимого права; </w:t>
      </w:r>
    </w:p>
    <w:p w:rsidR="006C56BA" w:rsidRPr="00CF6494" w:rsidRDefault="006C56BA" w:rsidP="006C56BA">
      <w:pPr>
        <w:pStyle w:val="aff5"/>
        <w:ind w:left="0"/>
        <w:jc w:val="both"/>
        <w:rPr>
          <w:sz w:val="18"/>
          <w:szCs w:val="18"/>
          <w:lang w:val="ru-RU"/>
        </w:rPr>
      </w:pPr>
      <w:r w:rsidRPr="00CF6494">
        <w:rPr>
          <w:rStyle w:val="s0"/>
          <w:sz w:val="18"/>
          <w:szCs w:val="18"/>
          <w:lang w:val="ru-RU"/>
        </w:rPr>
        <w:t>-</w:t>
      </w:r>
      <w:r w:rsidRPr="00CF6494">
        <w:rPr>
          <w:rStyle w:val="s0"/>
          <w:sz w:val="18"/>
          <w:szCs w:val="18"/>
          <w:lang w:val="ru-RU"/>
        </w:rPr>
        <w:tab/>
        <w:t>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w:t>
      </w:r>
    </w:p>
    <w:p w:rsidR="006C56BA" w:rsidRPr="00CF6494" w:rsidRDefault="006C56BA" w:rsidP="006C56BA">
      <w:pPr>
        <w:pStyle w:val="aff5"/>
        <w:ind w:left="0"/>
        <w:jc w:val="both"/>
        <w:rPr>
          <w:sz w:val="18"/>
          <w:szCs w:val="18"/>
          <w:lang w:val="ru-RU"/>
        </w:rPr>
      </w:pPr>
      <w:bookmarkStart w:id="25" w:name="SUB120215"/>
      <w:bookmarkEnd w:id="25"/>
      <w:r w:rsidRPr="00CF6494">
        <w:rPr>
          <w:rStyle w:val="s0"/>
          <w:sz w:val="18"/>
          <w:szCs w:val="18"/>
          <w:lang w:val="ru-RU"/>
        </w:rPr>
        <w:t>- участие в освидетельствовании Объекта, подлежащего консервации, и оформлении документации на консервацию или временное прекращение Строительных работ на Объекте, а также в оценке технического состояния Объекта при передаче его Исполнителю исполнителям для возобновления работ;</w:t>
      </w:r>
    </w:p>
    <w:p w:rsidR="006C56BA" w:rsidRPr="00CF6494" w:rsidRDefault="006C56BA" w:rsidP="006C56BA">
      <w:pPr>
        <w:pStyle w:val="aff5"/>
        <w:ind w:left="0"/>
        <w:jc w:val="both"/>
        <w:rPr>
          <w:rStyle w:val="s0"/>
          <w:sz w:val="18"/>
          <w:szCs w:val="18"/>
          <w:lang w:val="ru-RU"/>
        </w:rPr>
      </w:pPr>
      <w:bookmarkStart w:id="26" w:name="SUB120216"/>
      <w:bookmarkEnd w:id="26"/>
      <w:r w:rsidRPr="00CF6494">
        <w:rPr>
          <w:rStyle w:val="s0"/>
          <w:sz w:val="18"/>
          <w:szCs w:val="18"/>
          <w:lang w:val="ru-RU"/>
        </w:rPr>
        <w:t>- извещение органов государственного надзора обо всех случаях аварийного состояния на Объекте и объемах работ по ликвидации аварий.</w:t>
      </w:r>
    </w:p>
    <w:p w:rsidR="006C56BA" w:rsidRPr="00CF6494" w:rsidRDefault="006C56BA" w:rsidP="009471BE">
      <w:pPr>
        <w:widowControl w:val="0"/>
        <w:numPr>
          <w:ilvl w:val="1"/>
          <w:numId w:val="29"/>
        </w:numPr>
        <w:autoSpaceDE w:val="0"/>
        <w:autoSpaceDN w:val="0"/>
        <w:ind w:left="0" w:firstLine="0"/>
        <w:rPr>
          <w:rStyle w:val="s0"/>
          <w:sz w:val="18"/>
          <w:szCs w:val="18"/>
          <w:lang w:val="en-US"/>
        </w:rPr>
      </w:pPr>
      <w:r w:rsidRPr="00CF6494">
        <w:rPr>
          <w:b/>
          <w:sz w:val="18"/>
          <w:szCs w:val="18"/>
        </w:rPr>
        <w:t>Приостановка Строительных работ</w:t>
      </w:r>
      <w:r w:rsidRPr="00CF6494">
        <w:rPr>
          <w:sz w:val="18"/>
          <w:szCs w:val="18"/>
        </w:rPr>
        <w:t>.</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Заказчик вправе в любое время направить Исполнителю Распоряжение о приостановке Строительных работ. С момента получения Распоряжения о приостановке Строительных работ или в иную дату, указанную в Распоряжении о приостановке Строительных работ, Исполнитель обязан приостановить оказание Услуг или соответствующей части Услуг. Оказание Услуг, не затронутых Распоряжением о приостановке Строительных работ, должно быть продолжено.</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Заказчик вправе в любое время дать Исполнителю распоряжение о возобновлении выполнения приостановленной части Услуг путем направления соответствующего письменного уведомления. Услуги должны быть возобновлены Исполнителем в течение 10 (десяти) Рабочих дней после получения уведомления, если иной срок не будет письменно согласован Сторонами.</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Исполнитель не вправе приостанавливать или иным образом прекращать Услуги без предварительного письменного согласия Заказчика, если иное прямо не предусмотрено Применимым правом и/или настоящим Договором.</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1"/>
          <w:numId w:val="29"/>
        </w:numPr>
        <w:autoSpaceDE w:val="0"/>
        <w:autoSpaceDN w:val="0"/>
        <w:ind w:left="0" w:firstLine="0"/>
        <w:rPr>
          <w:sz w:val="18"/>
          <w:szCs w:val="18"/>
        </w:rPr>
      </w:pPr>
      <w:r w:rsidRPr="00CF6494">
        <w:rPr>
          <w:b/>
          <w:sz w:val="18"/>
          <w:szCs w:val="18"/>
        </w:rPr>
        <w:t>Устранение Дефектов.</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Любые Дефекты (в том числе обнаруженные в процессе оказания Услуг в течение Гарантийного периода), независимо от согласования/утверждения со стороны Заказчика, должны быть устранены Исполнителем за свой счет в минимально возможный срок, но в любом случае не позднее 5 (пяти) Рабочих дней с момента обнаружения таких Дефектов, если иной срок не установлен в письменной форме.</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Если Исполнитель не устранит Дефекты в срок, предусмотренный Пунктом 4.5.1. Заказчик вправе по своему выбору (без ущерба иным правам Заказчика по настоящему Договору или Применимому праву):</w:t>
      </w:r>
    </w:p>
    <w:p w:rsidR="006C56BA" w:rsidRPr="00CF6494" w:rsidRDefault="006C56BA" w:rsidP="009471BE">
      <w:pPr>
        <w:widowControl w:val="0"/>
        <w:numPr>
          <w:ilvl w:val="0"/>
          <w:numId w:val="31"/>
        </w:numPr>
        <w:autoSpaceDE w:val="0"/>
        <w:autoSpaceDN w:val="0"/>
        <w:ind w:left="0" w:firstLine="0"/>
        <w:jc w:val="both"/>
        <w:rPr>
          <w:sz w:val="18"/>
          <w:szCs w:val="18"/>
        </w:rPr>
      </w:pPr>
      <w:r w:rsidRPr="00CF6494">
        <w:rPr>
          <w:sz w:val="18"/>
          <w:szCs w:val="18"/>
        </w:rPr>
        <w:t>потребовать от Исполнителя соразмерного уменьшения стоимости Услуг;</w:t>
      </w:r>
    </w:p>
    <w:p w:rsidR="006C56BA" w:rsidRPr="00CF6494" w:rsidRDefault="006C56BA" w:rsidP="009471BE">
      <w:pPr>
        <w:widowControl w:val="0"/>
        <w:numPr>
          <w:ilvl w:val="0"/>
          <w:numId w:val="31"/>
        </w:numPr>
        <w:autoSpaceDE w:val="0"/>
        <w:autoSpaceDN w:val="0"/>
        <w:ind w:left="0" w:firstLine="0"/>
        <w:jc w:val="both"/>
        <w:rPr>
          <w:sz w:val="18"/>
          <w:szCs w:val="18"/>
        </w:rPr>
      </w:pPr>
      <w:r w:rsidRPr="00CF6494">
        <w:rPr>
          <w:sz w:val="18"/>
          <w:szCs w:val="18"/>
        </w:rPr>
        <w:t>устранить Дефекты самостоятельно, либо поручить их устранение другому лицу с отнесением обоснованных затрат (расходов) на счет Исполнителя.</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Устранение Исполнителем любых Дефектов, за которые отвечает Исполнитель, в том числе, если услуги по устранению таких Дефектов выполняются согласно указанию Заказчика, не является основанием для продления даты окончания и не является основанием для возмещения Исполнителю каких-либо дополнительных затрат (расходов) на устранение Дефектов.</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Ответственность Исполнителя в соответствии с пунктом 4.5.1. не ограничивается количеством исправлений/улучшений результатов оказанных Услуг, в которых были обнаружены Дефекты, возникшие ввиду ненадлежащего исполнения своих обязательств Исполнителем.</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lastRenderedPageBreak/>
        <w:t xml:space="preserve">Обязательства Исполнителя, предусмотренные пунктом 4.5.1. распространяются на случаи обнаружения любого Дефекта до истечения Гарантийного периода. </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1"/>
          <w:numId w:val="29"/>
        </w:numPr>
        <w:autoSpaceDE w:val="0"/>
        <w:autoSpaceDN w:val="0"/>
        <w:ind w:left="0" w:firstLine="0"/>
        <w:rPr>
          <w:sz w:val="18"/>
          <w:szCs w:val="18"/>
        </w:rPr>
      </w:pPr>
      <w:r w:rsidRPr="00CF6494">
        <w:rPr>
          <w:b/>
          <w:sz w:val="18"/>
          <w:szCs w:val="18"/>
        </w:rPr>
        <w:t>Распоряжение об изменении</w:t>
      </w:r>
      <w:r w:rsidRPr="00CF6494">
        <w:rPr>
          <w:sz w:val="18"/>
          <w:szCs w:val="18"/>
        </w:rPr>
        <w:t>.</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Заказчик вправе выдавать Исполнителю указания в отношении оказания Услуг, включая Распоряжение об изменении. Если такие указания представляют собой изменение объема (за исключением, когда указания подразумевают исправление Дефектов, за которые Исполнитель является ответственным), Исполнитель незамедлительно уведомляет Заказчика об этом, и с согласия Заказчика такие указания должны выполняться.</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Стороны соглашаются, что объем и содержание Услуг могут быть изменены Заказчиком (в сторону увеличения либо уменьшения). Все такие изменения должны быть сделаны в письменной форме и сопровождаться (если применимо) дополнительными и/или пересмотренными чертежами, спецификациями, приложениями или иными письменными уведомлениями. Такие изменения будут считаться изменением объема. Если изменение объема ведет к изменению стоимости Услуг, Исполнитель вправе требовать дополнительной оплаты за изменение объема.</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Исполнитель уведомляет Заказчика о таком изменении объема в течение 5 (пяти) рабочих дней после получения изменений Заказчика, ведущих к изменению объема, и представляет Заказчику первоначальное обоснование вместе с первоначальным расчетом изменений стоимости Услуг. Заказчик обязан рассмотреть представленные первоначальное обоснование и расчет, и направить письменный ответ о своем решении в течение 10 (десяти) рабочих дней, следующих после дня получения уведомления Исполнителя.</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Если предлагаемая стоимость и сроки изменения объема, представленные Исполнителем, не приемлемы для Заказчика, Заказчик может: (1) пересмотреть свои изменения, или (2) Стороны проведут переговоры и придут к взаимоприемлемой договоренности, или (3) Заказчик может принять решение не осуществлять изменение объема.</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Изменение объема, принятое Заказчиком, включая изменения Стоимости Услуг, оформляется посредством подписания дополнительного соглашения к настоящему Договору.</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Исполнитель имеет право требовать изменения объема в следующих случаях и в следующем порядке:</w:t>
      </w:r>
    </w:p>
    <w:p w:rsidR="006C56BA" w:rsidRPr="00CF6494" w:rsidRDefault="006C56BA" w:rsidP="009471BE">
      <w:pPr>
        <w:widowControl w:val="0"/>
        <w:numPr>
          <w:ilvl w:val="0"/>
          <w:numId w:val="32"/>
        </w:numPr>
        <w:autoSpaceDE w:val="0"/>
        <w:autoSpaceDN w:val="0"/>
        <w:ind w:left="0" w:firstLine="0"/>
        <w:jc w:val="both"/>
        <w:rPr>
          <w:sz w:val="18"/>
          <w:szCs w:val="18"/>
        </w:rPr>
      </w:pPr>
      <w:r w:rsidRPr="00CF6494">
        <w:rPr>
          <w:sz w:val="18"/>
          <w:szCs w:val="18"/>
        </w:rPr>
        <w:t>если форс-мажорное обстоятельство непосредственно влияет на способность Исполнителя оказать Услуги до Даты окончания;</w:t>
      </w:r>
    </w:p>
    <w:p w:rsidR="006C56BA" w:rsidRPr="00CF6494" w:rsidRDefault="006C56BA" w:rsidP="009471BE">
      <w:pPr>
        <w:widowControl w:val="0"/>
        <w:numPr>
          <w:ilvl w:val="0"/>
          <w:numId w:val="32"/>
        </w:numPr>
        <w:autoSpaceDE w:val="0"/>
        <w:autoSpaceDN w:val="0"/>
        <w:ind w:left="0" w:firstLine="0"/>
        <w:jc w:val="both"/>
        <w:rPr>
          <w:sz w:val="18"/>
          <w:szCs w:val="18"/>
        </w:rPr>
      </w:pPr>
      <w:r w:rsidRPr="00CF6494">
        <w:rPr>
          <w:sz w:val="18"/>
          <w:szCs w:val="18"/>
        </w:rPr>
        <w:t>во всех остальных случаях, прямо предусмотренных Применимым правом и/или Договором.</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Если Исполнитель своевременно не представляет Заказчику требование об изменении объема согласно пункту 4.6.3. Исполнитель должен выполнять свои обязательства по настоящему Договору без увеличения стоимости Услуг.</w:t>
      </w:r>
    </w:p>
    <w:p w:rsidR="006C56BA" w:rsidRPr="00CF6494" w:rsidRDefault="006C56BA" w:rsidP="009471BE">
      <w:pPr>
        <w:widowControl w:val="0"/>
        <w:numPr>
          <w:ilvl w:val="2"/>
          <w:numId w:val="29"/>
        </w:numPr>
        <w:autoSpaceDE w:val="0"/>
        <w:autoSpaceDN w:val="0"/>
        <w:ind w:left="0" w:firstLine="0"/>
        <w:jc w:val="both"/>
        <w:rPr>
          <w:sz w:val="18"/>
          <w:szCs w:val="18"/>
        </w:rPr>
      </w:pPr>
      <w:r w:rsidRPr="00CF6494">
        <w:rPr>
          <w:sz w:val="18"/>
          <w:szCs w:val="18"/>
        </w:rPr>
        <w:t>При изменении объема в сторону уменьшения Исполнитель обязан незамедлительно с даты получения соответствующего уведомления Заказчика прекратить все оказываемые Услуги, а также в срок, не позднее 5 (пяти) календарных дней с даты расторжения Договора, передать Заказчику по акту приема-передачи все имеющиеся к моменту изменения объема результаты Услуг, в том числе незавершенные результаты оказываемых Услуг, имеющиеся на момент получения уведомления, все документы и материалы, которые были ему переданы Заказчиком в связи с настоящим Договором и/или те, которые были разработаны Исполнителем (его персоналом) на момент изменения объема в сторону уменьшения.</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0"/>
          <w:numId w:val="29"/>
        </w:numPr>
        <w:autoSpaceDE w:val="0"/>
        <w:autoSpaceDN w:val="0"/>
        <w:ind w:left="0" w:firstLine="0"/>
        <w:jc w:val="center"/>
        <w:rPr>
          <w:sz w:val="18"/>
          <w:szCs w:val="18"/>
        </w:rPr>
      </w:pPr>
      <w:r w:rsidRPr="00CF6494">
        <w:rPr>
          <w:b/>
          <w:bCs/>
          <w:sz w:val="18"/>
          <w:szCs w:val="18"/>
        </w:rPr>
        <w:t>Ответственность Сторон</w:t>
      </w:r>
    </w:p>
    <w:p w:rsidR="006C56BA" w:rsidRPr="00CF6494" w:rsidRDefault="006C56BA" w:rsidP="009471BE">
      <w:pPr>
        <w:widowControl w:val="0"/>
        <w:numPr>
          <w:ilvl w:val="1"/>
          <w:numId w:val="29"/>
        </w:numPr>
        <w:autoSpaceDE w:val="0"/>
        <w:autoSpaceDN w:val="0"/>
        <w:spacing w:before="240"/>
        <w:ind w:left="0" w:firstLine="0"/>
        <w:jc w:val="both"/>
        <w:rPr>
          <w:sz w:val="18"/>
          <w:szCs w:val="18"/>
        </w:rPr>
      </w:pPr>
      <w:bookmarkStart w:id="27" w:name="_Toc327780574"/>
      <w:bookmarkStart w:id="28" w:name="_Toc374355711"/>
      <w:r w:rsidRPr="00CF6494">
        <w:rPr>
          <w:color w:val="000000" w:themeColor="text1"/>
          <w:spacing w:val="6"/>
          <w:sz w:val="18"/>
          <w:szCs w:val="18"/>
        </w:rPr>
        <w:t xml:space="preserve">В случае просрочки </w:t>
      </w:r>
      <w:r w:rsidRPr="00CF6494">
        <w:rPr>
          <w:color w:val="000000" w:themeColor="text1"/>
          <w:sz w:val="18"/>
          <w:szCs w:val="18"/>
        </w:rPr>
        <w:t xml:space="preserve">Исполнителем </w:t>
      </w:r>
      <w:r w:rsidRPr="00CF6494">
        <w:rPr>
          <w:color w:val="000000" w:themeColor="text1"/>
          <w:spacing w:val="6"/>
          <w:sz w:val="18"/>
          <w:szCs w:val="18"/>
        </w:rPr>
        <w:t xml:space="preserve">сроков оказания Услуг, оговоренных </w:t>
      </w:r>
      <w:r w:rsidRPr="00CF6494">
        <w:rPr>
          <w:color w:val="000000" w:themeColor="text1"/>
          <w:spacing w:val="3"/>
          <w:sz w:val="18"/>
          <w:szCs w:val="18"/>
        </w:rPr>
        <w:t xml:space="preserve">Договором, Исполнитель обязан </w:t>
      </w:r>
      <w:r w:rsidRPr="00CF6494">
        <w:rPr>
          <w:color w:val="000000" w:themeColor="text1"/>
          <w:sz w:val="18"/>
          <w:szCs w:val="18"/>
        </w:rPr>
        <w:t xml:space="preserve">оплатить Заказчику пеню в размере 0,1% от стоимости несвоевременно оказанных Услуг за каждый день просрочки </w:t>
      </w:r>
      <w:r w:rsidRPr="00CF6494">
        <w:rPr>
          <w:color w:val="000000" w:themeColor="text1"/>
          <w:spacing w:val="6"/>
          <w:sz w:val="18"/>
          <w:szCs w:val="18"/>
        </w:rPr>
        <w:t xml:space="preserve">оказания Услуг, но не более 10% от </w:t>
      </w:r>
      <w:r w:rsidRPr="00CF6494">
        <w:rPr>
          <w:color w:val="000000" w:themeColor="text1"/>
          <w:sz w:val="18"/>
          <w:szCs w:val="18"/>
        </w:rPr>
        <w:t>стоимости несвоевременно оказанных Услуг</w:t>
      </w:r>
      <w:r w:rsidRPr="00CF6494">
        <w:rPr>
          <w:color w:val="000000" w:themeColor="text1"/>
          <w:spacing w:val="5"/>
          <w:sz w:val="18"/>
          <w:szCs w:val="18"/>
        </w:rPr>
        <w:t xml:space="preserve">. </w:t>
      </w:r>
      <w:r w:rsidRPr="00CF6494">
        <w:rPr>
          <w:color w:val="000000" w:themeColor="text1"/>
          <w:spacing w:val="4"/>
          <w:sz w:val="18"/>
          <w:szCs w:val="18"/>
        </w:rPr>
        <w:t xml:space="preserve">Оплата пени производится в течение 7 </w:t>
      </w:r>
      <w:r w:rsidRPr="00CF6494">
        <w:rPr>
          <w:color w:val="000000" w:themeColor="text1"/>
          <w:sz w:val="18"/>
          <w:szCs w:val="18"/>
        </w:rPr>
        <w:t xml:space="preserve">календарных дней с момента получения соответствующего счета. </w:t>
      </w:r>
      <w:bookmarkEnd w:id="27"/>
      <w:bookmarkEnd w:id="28"/>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pacing w:val="9"/>
          <w:sz w:val="18"/>
          <w:szCs w:val="18"/>
        </w:rPr>
        <w:t xml:space="preserve">За просрочку </w:t>
      </w:r>
      <w:r w:rsidRPr="00CF6494">
        <w:rPr>
          <w:spacing w:val="6"/>
          <w:sz w:val="18"/>
          <w:szCs w:val="18"/>
        </w:rPr>
        <w:t xml:space="preserve">оказания Услуг </w:t>
      </w:r>
      <w:r w:rsidRPr="00CF6494">
        <w:rPr>
          <w:spacing w:val="9"/>
          <w:sz w:val="18"/>
          <w:szCs w:val="18"/>
        </w:rPr>
        <w:t>свыше 30 календарных дней</w:t>
      </w:r>
      <w:r w:rsidRPr="00CF6494">
        <w:rPr>
          <w:spacing w:val="1"/>
          <w:sz w:val="18"/>
          <w:szCs w:val="18"/>
        </w:rPr>
        <w:t>, кроме случаев, предусмотренных в разделе 7 Договора,</w:t>
      </w:r>
      <w:r w:rsidRPr="00CF6494">
        <w:rPr>
          <w:spacing w:val="4"/>
          <w:sz w:val="18"/>
          <w:szCs w:val="18"/>
        </w:rPr>
        <w:t xml:space="preserve"> Исполнитель обязан оплатить Заказчику штраф в размере 10% </w:t>
      </w:r>
      <w:r w:rsidRPr="00CF6494">
        <w:rPr>
          <w:sz w:val="18"/>
          <w:szCs w:val="18"/>
        </w:rPr>
        <w:t>от стоимости несвоевременно оказанных Услуг</w:t>
      </w:r>
      <w:r w:rsidRPr="00CF6494">
        <w:rPr>
          <w:spacing w:val="4"/>
          <w:sz w:val="18"/>
          <w:szCs w:val="18"/>
        </w:rPr>
        <w:t xml:space="preserve">. </w:t>
      </w:r>
      <w:r w:rsidRPr="00CF6494">
        <w:rPr>
          <w:sz w:val="18"/>
          <w:szCs w:val="18"/>
        </w:rPr>
        <w:t xml:space="preserve">Дополнительно к штрафу </w:t>
      </w:r>
      <w:r w:rsidRPr="00CF6494">
        <w:rPr>
          <w:color w:val="000000" w:themeColor="text1"/>
          <w:sz w:val="18"/>
          <w:szCs w:val="18"/>
        </w:rPr>
        <w:t xml:space="preserve">за каждый день просрочки оказания Услуг свыше 30 дней начисляется пеня в размере 0,1% от стоимости несвоевременно оказанных услуг, общий размер которой не может превышать 10% от общей суммы Договора. </w:t>
      </w:r>
      <w:r w:rsidRPr="00CF6494">
        <w:rPr>
          <w:color w:val="000000" w:themeColor="text1"/>
          <w:spacing w:val="4"/>
          <w:sz w:val="18"/>
          <w:szCs w:val="18"/>
        </w:rPr>
        <w:t xml:space="preserve">Оплата штрафа производится в течение 7 </w:t>
      </w:r>
      <w:r w:rsidRPr="00CF6494">
        <w:rPr>
          <w:color w:val="000000" w:themeColor="text1"/>
          <w:sz w:val="18"/>
          <w:szCs w:val="18"/>
        </w:rPr>
        <w:t xml:space="preserve">календарных дней с момента получения соответствующего счета. </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color w:val="000000" w:themeColor="text1"/>
          <w:sz w:val="18"/>
          <w:szCs w:val="18"/>
        </w:rPr>
        <w:t>В случае отказа или невозможности Исполнителя выполнить свои обязательства по Договору, а также в случае ненадлежащего и/или не в полном объёме исполнения своих обязательств по Договору, кроме случаев, предусмотренных в разделе 7 Договора, Исполнитель обязан оплатить Заказчику штраф в размере 10% от общей суммы Договора. Оплата штрафа производится в течение 7 календарных дней с момента получения соответствующего счета.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color w:val="000000" w:themeColor="text1"/>
          <w:sz w:val="18"/>
          <w:szCs w:val="18"/>
        </w:rPr>
        <w:t xml:space="preserve">Исполнитель согласен, что счет, предъявленный Заказчиком Исполнителю для оплаты пени и(или) штрафа </w:t>
      </w:r>
      <w:r w:rsidRPr="00CF6494">
        <w:rPr>
          <w:color w:val="000000" w:themeColor="text1"/>
          <w:spacing w:val="5"/>
          <w:sz w:val="18"/>
          <w:szCs w:val="18"/>
        </w:rPr>
        <w:t xml:space="preserve">может быть включен в акт сверки взаимных расчетов с целью проведения зачета встречных однородных </w:t>
      </w:r>
      <w:r w:rsidRPr="00CF6494">
        <w:rPr>
          <w:color w:val="000000" w:themeColor="text1"/>
          <w:sz w:val="18"/>
          <w:szCs w:val="18"/>
        </w:rPr>
        <w:t>требований по оплате за оказанные Услуги и по оплате пени и(или) штрафа.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color w:val="000000" w:themeColor="text1"/>
          <w:spacing w:val="3"/>
          <w:sz w:val="18"/>
          <w:szCs w:val="18"/>
        </w:rPr>
        <w:t xml:space="preserve">Заказчик вправе до оплаты пени и(или) штрафа в соответствии с выставленным счетом удержать сумму пени и(или) штрафа из </w:t>
      </w:r>
      <w:r w:rsidRPr="00CF6494">
        <w:rPr>
          <w:color w:val="000000" w:themeColor="text1"/>
          <w:sz w:val="18"/>
          <w:szCs w:val="18"/>
        </w:rPr>
        <w:t>платежа, причитающегося Исполнителю по Договору.</w:t>
      </w:r>
    </w:p>
    <w:p w:rsidR="006C56BA" w:rsidRPr="00CF6494" w:rsidRDefault="006C56BA" w:rsidP="009471BE">
      <w:pPr>
        <w:widowControl w:val="0"/>
        <w:numPr>
          <w:ilvl w:val="1"/>
          <w:numId w:val="29"/>
        </w:numPr>
        <w:autoSpaceDE w:val="0"/>
        <w:autoSpaceDN w:val="0"/>
        <w:ind w:left="0" w:firstLine="0"/>
        <w:jc w:val="both"/>
        <w:rPr>
          <w:color w:val="000000" w:themeColor="text1"/>
          <w:sz w:val="18"/>
          <w:szCs w:val="18"/>
        </w:rPr>
      </w:pPr>
      <w:r w:rsidRPr="00CF6494">
        <w:rPr>
          <w:color w:val="000000" w:themeColor="text1"/>
          <w:sz w:val="18"/>
          <w:szCs w:val="18"/>
        </w:rPr>
        <w:t xml:space="preserve">Уплата штрафных санкций не освобождает виновную Сторону от выполнения обязательств по </w:t>
      </w:r>
      <w:r w:rsidRPr="00CF6494">
        <w:rPr>
          <w:color w:val="000000" w:themeColor="text1"/>
          <w:spacing w:val="-3"/>
          <w:sz w:val="18"/>
          <w:szCs w:val="18"/>
        </w:rPr>
        <w:t>Договору, за исключением случаев расторжения Договора, предусмотренных разделом 9 Договора.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color w:val="000000" w:themeColor="text1"/>
          <w:sz w:val="18"/>
          <w:szCs w:val="18"/>
        </w:rPr>
        <w:t>В случае необоснованной задержки оплаты за оказанные Услуги, Заказчик должен выплатить Исполнителю пеню в размере 0,05% от суммы задолженности за каждый день просрочки, но не более 10% от суммы задолженности.</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color w:val="000000" w:themeColor="text1"/>
          <w:sz w:val="18"/>
          <w:szCs w:val="18"/>
        </w:rPr>
        <w:t>Расчет пени и штрафов производится на дату подписания акта оказанных услуг.</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Если Исполнителем не будут выявлены и/или учтены, или скрыты недостатки строительства Объекта, вследствие которых заключение комиссии будет отрицательным, что повлечёт у Заказчика дополнительные расходы, включая упущенную выгоду, или не будут приняты все возможные меры для устранения выявленных недостатков в разумные сроки, Исполнитель обязан будет возместить Заказчику понесенные затраты и дополнительные расходы, и упущенную выгоду, за счет собственных средств, в установленные Заказчиком сроки.</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Уплата неустойки не освобождает Стороны от надлежащего и своевременного выполнения обязательств по настоящему Договору или устранению Дефектов.</w:t>
      </w:r>
    </w:p>
    <w:p w:rsidR="006C56BA" w:rsidRPr="00CF6494" w:rsidRDefault="006C56BA" w:rsidP="006C56BA">
      <w:pPr>
        <w:widowControl w:val="0"/>
        <w:autoSpaceDE w:val="0"/>
        <w:autoSpaceDN w:val="0"/>
        <w:rPr>
          <w:sz w:val="18"/>
          <w:szCs w:val="18"/>
        </w:rPr>
      </w:pPr>
    </w:p>
    <w:p w:rsidR="006C56BA" w:rsidRPr="00CF6494" w:rsidRDefault="006C56BA" w:rsidP="009471BE">
      <w:pPr>
        <w:widowControl w:val="0"/>
        <w:numPr>
          <w:ilvl w:val="0"/>
          <w:numId w:val="29"/>
        </w:numPr>
        <w:autoSpaceDE w:val="0"/>
        <w:autoSpaceDN w:val="0"/>
        <w:ind w:left="0" w:firstLine="0"/>
        <w:jc w:val="center"/>
        <w:rPr>
          <w:sz w:val="18"/>
          <w:szCs w:val="18"/>
        </w:rPr>
      </w:pPr>
      <w:r w:rsidRPr="00CF6494">
        <w:rPr>
          <w:b/>
          <w:bCs/>
          <w:sz w:val="18"/>
          <w:szCs w:val="18"/>
        </w:rPr>
        <w:t xml:space="preserve">Обстоятельства непреодолимой силы </w:t>
      </w:r>
      <w:r w:rsidRPr="00CF6494">
        <w:rPr>
          <w:b/>
          <w:sz w:val="18"/>
          <w:szCs w:val="18"/>
        </w:rPr>
        <w:t>(форс-мажор)</w:t>
      </w:r>
    </w:p>
    <w:p w:rsidR="006C56BA" w:rsidRPr="00CF6494" w:rsidRDefault="006C56BA" w:rsidP="009471BE">
      <w:pPr>
        <w:widowControl w:val="0"/>
        <w:numPr>
          <w:ilvl w:val="1"/>
          <w:numId w:val="29"/>
        </w:numPr>
        <w:shd w:val="clear" w:color="auto" w:fill="FFFFFF" w:themeFill="background1"/>
        <w:autoSpaceDE w:val="0"/>
        <w:autoSpaceDN w:val="0"/>
        <w:adjustRightInd w:val="0"/>
        <w:spacing w:before="240"/>
        <w:ind w:left="0" w:firstLine="0"/>
        <w:jc w:val="both"/>
        <w:rPr>
          <w:color w:val="000000" w:themeColor="text1"/>
          <w:spacing w:val="1"/>
          <w:sz w:val="18"/>
          <w:szCs w:val="18"/>
        </w:rPr>
      </w:pPr>
      <w:r w:rsidRPr="00CF6494">
        <w:rPr>
          <w:color w:val="000000" w:themeColor="text1"/>
          <w:spacing w:val="1"/>
          <w:sz w:val="18"/>
          <w:szCs w:val="18"/>
        </w:rPr>
        <w:lastRenderedPageBreak/>
        <w:t>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w:t>
      </w:r>
    </w:p>
    <w:p w:rsidR="006C56BA" w:rsidRPr="00CF6494" w:rsidRDefault="006C56BA" w:rsidP="009471BE">
      <w:pPr>
        <w:widowControl w:val="0"/>
        <w:numPr>
          <w:ilvl w:val="1"/>
          <w:numId w:val="29"/>
        </w:numPr>
        <w:shd w:val="clear" w:color="auto" w:fill="FFFFFF" w:themeFill="background1"/>
        <w:autoSpaceDE w:val="0"/>
        <w:autoSpaceDN w:val="0"/>
        <w:adjustRightInd w:val="0"/>
        <w:ind w:left="0" w:firstLine="0"/>
        <w:jc w:val="both"/>
        <w:rPr>
          <w:color w:val="000000" w:themeColor="text1"/>
          <w:spacing w:val="-7"/>
          <w:sz w:val="18"/>
          <w:szCs w:val="18"/>
        </w:rPr>
      </w:pPr>
      <w:r w:rsidRPr="00CF6494">
        <w:rPr>
          <w:color w:val="000000" w:themeColor="text1"/>
          <w:spacing w:val="1"/>
          <w:sz w:val="18"/>
          <w:szCs w:val="18"/>
        </w:rPr>
        <w:t xml:space="preserve">Под обстоятельствами непреодолимой силы понимаются обстоятельства, которые возникли после заключения </w:t>
      </w:r>
      <w:r w:rsidRPr="00CF6494">
        <w:rPr>
          <w:color w:val="000000" w:themeColor="text1"/>
          <w:sz w:val="18"/>
          <w:szCs w:val="18"/>
        </w:rPr>
        <w:t xml:space="preserve">Договора в результате событий чрезвычайного характера, которые не могут быть предусмотрены стороной и не </w:t>
      </w:r>
      <w:r w:rsidRPr="00CF6494">
        <w:rPr>
          <w:color w:val="000000" w:themeColor="text1"/>
          <w:spacing w:val="5"/>
          <w:sz w:val="18"/>
          <w:szCs w:val="18"/>
        </w:rPr>
        <w:t xml:space="preserve">зависят от неё. К обстоятельствам непреодолимой силы относятся обстоятельства, связанные с военными </w:t>
      </w:r>
      <w:r w:rsidRPr="00CF6494">
        <w:rPr>
          <w:color w:val="000000" w:themeColor="text1"/>
          <w:sz w:val="18"/>
          <w:szCs w:val="18"/>
        </w:rPr>
        <w:t>действиями, стихийными бедствиями и т.п.</w:t>
      </w:r>
    </w:p>
    <w:p w:rsidR="006C56BA" w:rsidRPr="00CF6494" w:rsidRDefault="006C56BA" w:rsidP="009471BE">
      <w:pPr>
        <w:widowControl w:val="0"/>
        <w:numPr>
          <w:ilvl w:val="1"/>
          <w:numId w:val="29"/>
        </w:numPr>
        <w:shd w:val="clear" w:color="auto" w:fill="FFFFFF" w:themeFill="background1"/>
        <w:autoSpaceDE w:val="0"/>
        <w:autoSpaceDN w:val="0"/>
        <w:adjustRightInd w:val="0"/>
        <w:ind w:left="0" w:firstLine="0"/>
        <w:jc w:val="both"/>
        <w:rPr>
          <w:color w:val="000000" w:themeColor="text1"/>
          <w:spacing w:val="-8"/>
          <w:sz w:val="18"/>
          <w:szCs w:val="18"/>
        </w:rPr>
      </w:pPr>
      <w:r w:rsidRPr="00CF6494">
        <w:rPr>
          <w:color w:val="000000" w:themeColor="text1"/>
          <w:sz w:val="18"/>
          <w:szCs w:val="18"/>
        </w:rPr>
        <w:t xml:space="preserve">Сторона, которая не в состоянии выполнить обязательства по настоящему Договору вследствие обстоятельств, </w:t>
      </w:r>
      <w:r w:rsidRPr="00CF6494">
        <w:rPr>
          <w:color w:val="000000" w:themeColor="text1"/>
          <w:spacing w:val="4"/>
          <w:sz w:val="18"/>
          <w:szCs w:val="18"/>
        </w:rPr>
        <w:t xml:space="preserve">указанных в пункте 6.2. настоящего Договора должна известить другую Сторону о наступлении этих </w:t>
      </w:r>
      <w:r w:rsidRPr="00CF6494">
        <w:rPr>
          <w:color w:val="000000" w:themeColor="text1"/>
          <w:spacing w:val="-1"/>
          <w:sz w:val="18"/>
          <w:szCs w:val="18"/>
        </w:rPr>
        <w:t xml:space="preserve">обстоятельств в письменном виде в   течение   48   часов с приложением соответствующих документов, </w:t>
      </w:r>
      <w:r w:rsidRPr="00CF6494">
        <w:rPr>
          <w:color w:val="000000" w:themeColor="text1"/>
          <w:spacing w:val="1"/>
          <w:sz w:val="18"/>
          <w:szCs w:val="18"/>
        </w:rPr>
        <w:t xml:space="preserve">подтверждающих возникновение данных обстоятельств. Указанные документы должны быть подтверждены и </w:t>
      </w:r>
      <w:r w:rsidRPr="00CF6494">
        <w:rPr>
          <w:color w:val="000000" w:themeColor="text1"/>
          <w:sz w:val="18"/>
          <w:szCs w:val="18"/>
        </w:rPr>
        <w:t xml:space="preserve">удостоверены уполномоченным органом Республики Казахстан или </w:t>
      </w:r>
      <w:r w:rsidRPr="00CF6494">
        <w:rPr>
          <w:sz w:val="18"/>
          <w:szCs w:val="18"/>
        </w:rPr>
        <w:t>Национальной палатой предпринимателей Республики Казахстан «</w:t>
      </w:r>
      <w:proofErr w:type="spellStart"/>
      <w:r w:rsidRPr="00CF6494">
        <w:rPr>
          <w:sz w:val="18"/>
          <w:szCs w:val="18"/>
        </w:rPr>
        <w:t>Атамекен</w:t>
      </w:r>
      <w:proofErr w:type="spellEnd"/>
      <w:r w:rsidRPr="00CF6494">
        <w:rPr>
          <w:sz w:val="18"/>
          <w:szCs w:val="18"/>
        </w:rPr>
        <w:t>».</w:t>
      </w:r>
    </w:p>
    <w:p w:rsidR="006C56BA" w:rsidRPr="00CF6494" w:rsidRDefault="006C56BA" w:rsidP="009471BE">
      <w:pPr>
        <w:widowControl w:val="0"/>
        <w:numPr>
          <w:ilvl w:val="1"/>
          <w:numId w:val="29"/>
        </w:numPr>
        <w:shd w:val="clear" w:color="auto" w:fill="FFFFFF" w:themeFill="background1"/>
        <w:autoSpaceDE w:val="0"/>
        <w:autoSpaceDN w:val="0"/>
        <w:adjustRightInd w:val="0"/>
        <w:ind w:left="0" w:firstLine="0"/>
        <w:jc w:val="both"/>
        <w:rPr>
          <w:sz w:val="18"/>
          <w:szCs w:val="18"/>
        </w:rPr>
      </w:pPr>
      <w:r w:rsidRPr="00CF6494">
        <w:rPr>
          <w:color w:val="000000" w:themeColor="text1"/>
          <w:spacing w:val="-1"/>
          <w:sz w:val="18"/>
          <w:szCs w:val="18"/>
        </w:rPr>
        <w:t xml:space="preserve">Если обстоятельства непреодолимой силы продолжают действовать в течение более 1 (одного) месяца, каждая из </w:t>
      </w:r>
      <w:r w:rsidRPr="00CF6494">
        <w:rPr>
          <w:color w:val="000000" w:themeColor="text1"/>
          <w:spacing w:val="6"/>
          <w:sz w:val="18"/>
          <w:szCs w:val="18"/>
        </w:rPr>
        <w:t xml:space="preserve">Сторон имеет право отказаться от дальнейшего исполнения Договора, в этом случае Стороны обязуются </w:t>
      </w:r>
      <w:r w:rsidRPr="00CF6494">
        <w:rPr>
          <w:color w:val="000000" w:themeColor="text1"/>
          <w:spacing w:val="4"/>
          <w:sz w:val="18"/>
          <w:szCs w:val="18"/>
        </w:rPr>
        <w:t xml:space="preserve">произвести взаиморасчеты по настоящему Договору за фактически оказанные Услуги и по произведенным </w:t>
      </w:r>
      <w:r w:rsidRPr="00CF6494">
        <w:rPr>
          <w:color w:val="000000" w:themeColor="text1"/>
          <w:spacing w:val="-3"/>
          <w:sz w:val="18"/>
          <w:szCs w:val="18"/>
        </w:rPr>
        <w:t>платежам.</w:t>
      </w:r>
    </w:p>
    <w:p w:rsidR="006C56BA" w:rsidRPr="00CF6494" w:rsidRDefault="006C56BA" w:rsidP="006C56BA">
      <w:pPr>
        <w:widowControl w:val="0"/>
        <w:shd w:val="clear" w:color="auto" w:fill="FFFFFF" w:themeFill="background1"/>
        <w:autoSpaceDE w:val="0"/>
        <w:autoSpaceDN w:val="0"/>
        <w:adjustRightInd w:val="0"/>
        <w:jc w:val="both"/>
        <w:rPr>
          <w:sz w:val="18"/>
          <w:szCs w:val="18"/>
        </w:rPr>
      </w:pPr>
    </w:p>
    <w:p w:rsidR="006C56BA" w:rsidRPr="00CF6494" w:rsidRDefault="006C56BA" w:rsidP="009471BE">
      <w:pPr>
        <w:widowControl w:val="0"/>
        <w:numPr>
          <w:ilvl w:val="0"/>
          <w:numId w:val="29"/>
        </w:numPr>
        <w:autoSpaceDE w:val="0"/>
        <w:autoSpaceDN w:val="0"/>
        <w:ind w:left="0" w:firstLine="0"/>
        <w:jc w:val="center"/>
        <w:rPr>
          <w:sz w:val="18"/>
          <w:szCs w:val="18"/>
        </w:rPr>
      </w:pPr>
      <w:r w:rsidRPr="00CF6494">
        <w:rPr>
          <w:b/>
          <w:bCs/>
          <w:sz w:val="18"/>
          <w:szCs w:val="18"/>
        </w:rPr>
        <w:t>Порядок разрешения споров</w:t>
      </w:r>
    </w:p>
    <w:p w:rsidR="006C56BA" w:rsidRPr="00CF6494" w:rsidRDefault="006C56BA" w:rsidP="009471BE">
      <w:pPr>
        <w:widowControl w:val="0"/>
        <w:numPr>
          <w:ilvl w:val="1"/>
          <w:numId w:val="29"/>
        </w:numPr>
        <w:autoSpaceDE w:val="0"/>
        <w:autoSpaceDN w:val="0"/>
        <w:spacing w:before="240"/>
        <w:ind w:left="0" w:firstLine="0"/>
        <w:jc w:val="both"/>
        <w:rPr>
          <w:sz w:val="18"/>
          <w:szCs w:val="18"/>
        </w:rPr>
      </w:pPr>
      <w:r w:rsidRPr="00CF6494">
        <w:rPr>
          <w:sz w:val="18"/>
          <w:szCs w:val="18"/>
        </w:rPr>
        <w:t>Все разногласия, возникающие по настоящему Договору, разрешаются Сторонами путем переговоров.</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Сторона, которая полагает, что возник спор («</w:t>
      </w:r>
      <w:r w:rsidRPr="00CF6494">
        <w:rPr>
          <w:b/>
          <w:sz w:val="18"/>
          <w:szCs w:val="18"/>
        </w:rPr>
        <w:t>Сторона, заявляющая о споре</w:t>
      </w:r>
      <w:r w:rsidRPr="00CF6494">
        <w:rPr>
          <w:sz w:val="18"/>
          <w:szCs w:val="18"/>
        </w:rPr>
        <w:t>»), должна направить уведомление («</w:t>
      </w:r>
      <w:r w:rsidRPr="00CF6494">
        <w:rPr>
          <w:b/>
          <w:sz w:val="18"/>
          <w:szCs w:val="18"/>
        </w:rPr>
        <w:t>Уведомление о споре</w:t>
      </w:r>
      <w:r w:rsidRPr="00CF6494">
        <w:rPr>
          <w:sz w:val="18"/>
          <w:szCs w:val="18"/>
        </w:rPr>
        <w:t>») другой Стороне («</w:t>
      </w:r>
      <w:r w:rsidRPr="00CF6494">
        <w:rPr>
          <w:b/>
          <w:sz w:val="18"/>
          <w:szCs w:val="18"/>
        </w:rPr>
        <w:t>Отвечающая Сторона</w:t>
      </w:r>
      <w:r w:rsidRPr="00CF6494">
        <w:rPr>
          <w:sz w:val="18"/>
          <w:szCs w:val="18"/>
        </w:rPr>
        <w:t>»), которое должно содержать следующую информацию: описание существа спора; описание требований, обоснование требований со ссылками на Применимое право и настоящий Договор.</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В течение 10 (десяти) рабочих дней с момента вручения ответа Стороне, заявляющей о споре, Стороны обязаны провести встречу с участием представителей Сторон, а также иных лиц (при необходимости). Целью данной встречи является обмен документами и информацией относительно спора и максимальное прояснение своих позиций. По результатам встречи Стороны подписывают протокол, отражающий достигнутые договоренности.</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Если спор не будет урегулирован при проведении первой встречи, Стороны вправе согласовать дату, время и место проведения последующих встреч для целей урегулирования спора путем дружественных переговоров.</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В том случае если спор не будет урегулирован при проведении первой встречи или в течение 30 (тридцати) рабочих дней с момента вручения Уведомления о споре Отвечающей стороне:</w:t>
      </w:r>
    </w:p>
    <w:p w:rsidR="006C56BA" w:rsidRPr="00CF6494" w:rsidRDefault="006C56BA" w:rsidP="006C56BA">
      <w:pPr>
        <w:pStyle w:val="aff5"/>
        <w:widowControl w:val="0"/>
        <w:autoSpaceDE w:val="0"/>
        <w:autoSpaceDN w:val="0"/>
        <w:ind w:left="0"/>
        <w:jc w:val="both"/>
        <w:rPr>
          <w:sz w:val="18"/>
          <w:szCs w:val="18"/>
          <w:lang w:val="ru-RU"/>
        </w:rPr>
      </w:pPr>
      <w:r w:rsidRPr="00CF6494">
        <w:rPr>
          <w:sz w:val="18"/>
          <w:szCs w:val="18"/>
          <w:lang w:val="ru-RU"/>
        </w:rPr>
        <w:t xml:space="preserve">(1) Стороны вправе согласовать продление срока урегулирования спора и назначить новую встречу; </w:t>
      </w:r>
    </w:p>
    <w:p w:rsidR="006C56BA" w:rsidRPr="00CF6494" w:rsidRDefault="006C56BA" w:rsidP="006C56BA">
      <w:pPr>
        <w:pStyle w:val="aff5"/>
        <w:widowControl w:val="0"/>
        <w:autoSpaceDE w:val="0"/>
        <w:autoSpaceDN w:val="0"/>
        <w:ind w:left="0"/>
        <w:jc w:val="both"/>
        <w:rPr>
          <w:sz w:val="18"/>
          <w:szCs w:val="18"/>
          <w:lang w:val="ru-RU"/>
        </w:rPr>
      </w:pPr>
      <w:r w:rsidRPr="00CF6494">
        <w:rPr>
          <w:sz w:val="18"/>
          <w:szCs w:val="18"/>
          <w:lang w:val="ru-RU"/>
        </w:rPr>
        <w:t>или</w:t>
      </w:r>
    </w:p>
    <w:p w:rsidR="006C56BA" w:rsidRPr="00CF6494" w:rsidRDefault="006C56BA" w:rsidP="006C56BA">
      <w:pPr>
        <w:pStyle w:val="aff5"/>
        <w:widowControl w:val="0"/>
        <w:autoSpaceDE w:val="0"/>
        <w:autoSpaceDN w:val="0"/>
        <w:ind w:left="0"/>
        <w:jc w:val="both"/>
        <w:rPr>
          <w:sz w:val="18"/>
          <w:szCs w:val="18"/>
          <w:lang w:val="ru-RU"/>
        </w:rPr>
      </w:pPr>
      <w:r w:rsidRPr="00CF6494">
        <w:rPr>
          <w:sz w:val="18"/>
          <w:szCs w:val="18"/>
          <w:lang w:val="ru-RU"/>
        </w:rPr>
        <w:t>(2) Сторона, заявляющая о споре, вправе обратиться за урегулированием спора в порядке, указанном в пункте 7.6.</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В случае не достижения между Сторонами соглашения по каким-либо разногласиям или спорам в течение срока, установленного в Пункте 7.5, любой спор, разногласие или претензия, вытекающие из настоящего Договора или в связи с ним, в том числе касающиеся его нарушения, прекращения или недействительности, будут окончательно разрешены путем их передачи на рассмотрение суда Республики Казахстан по месту нахождения Заказчика в соответствии с Применимым правом.</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color w:val="000000" w:themeColor="text1"/>
          <w:sz w:val="18"/>
          <w:szCs w:val="18"/>
        </w:rPr>
        <w:t>Все вопросы, не предусмотренные Договором, регулируются законодательством Республики Казахстан.</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0"/>
          <w:numId w:val="29"/>
        </w:numPr>
        <w:autoSpaceDE w:val="0"/>
        <w:autoSpaceDN w:val="0"/>
        <w:ind w:left="0" w:firstLine="0"/>
        <w:jc w:val="center"/>
        <w:rPr>
          <w:b/>
          <w:bCs/>
          <w:sz w:val="18"/>
          <w:szCs w:val="18"/>
        </w:rPr>
      </w:pPr>
      <w:r w:rsidRPr="00CF6494">
        <w:rPr>
          <w:b/>
          <w:bCs/>
          <w:sz w:val="18"/>
          <w:szCs w:val="18"/>
        </w:rPr>
        <w:t xml:space="preserve">Срок действия Договора </w:t>
      </w:r>
    </w:p>
    <w:p w:rsidR="006C56BA" w:rsidRPr="00CF6494" w:rsidRDefault="006C56BA" w:rsidP="009471BE">
      <w:pPr>
        <w:pStyle w:val="aff5"/>
        <w:widowControl w:val="0"/>
        <w:numPr>
          <w:ilvl w:val="1"/>
          <w:numId w:val="29"/>
        </w:numPr>
        <w:autoSpaceDE w:val="0"/>
        <w:autoSpaceDN w:val="0"/>
        <w:spacing w:before="240"/>
        <w:ind w:left="0" w:firstLine="0"/>
        <w:contextualSpacing w:val="0"/>
        <w:jc w:val="both"/>
        <w:rPr>
          <w:sz w:val="18"/>
          <w:szCs w:val="18"/>
          <w:lang w:val="ru-RU"/>
        </w:rPr>
      </w:pPr>
      <w:r w:rsidRPr="00CF6494">
        <w:rPr>
          <w:color w:val="000000" w:themeColor="text1"/>
          <w:spacing w:val="3"/>
          <w:sz w:val="18"/>
          <w:szCs w:val="18"/>
          <w:lang w:val="ru-RU"/>
        </w:rPr>
        <w:t xml:space="preserve">Настоящий Договор вступает в силу с даты подписания уполномоченными представителями каждой из Сторон и действует до </w:t>
      </w:r>
      <w:r w:rsidRPr="00CF6494">
        <w:rPr>
          <w:bCs/>
          <w:sz w:val="18"/>
          <w:szCs w:val="18"/>
          <w:lang w:val="ru-RU"/>
        </w:rPr>
        <w:t xml:space="preserve">даты подписания акта приемки Объекта в эксплуатацию согласно Применимому праву, </w:t>
      </w:r>
      <w:r w:rsidRPr="00CF6494">
        <w:rPr>
          <w:color w:val="000000" w:themeColor="text1"/>
          <w:spacing w:val="3"/>
          <w:sz w:val="18"/>
          <w:szCs w:val="18"/>
          <w:lang w:val="ru-RU"/>
        </w:rPr>
        <w:t xml:space="preserve">а в части </w:t>
      </w:r>
      <w:r w:rsidRPr="00CF6494">
        <w:rPr>
          <w:color w:val="000000" w:themeColor="text1"/>
          <w:sz w:val="18"/>
          <w:szCs w:val="18"/>
          <w:lang w:val="ru-RU"/>
        </w:rPr>
        <w:t>взаиморасчетов - до их полного завершения.</w:t>
      </w:r>
    </w:p>
    <w:p w:rsidR="006C56BA" w:rsidRPr="00CF6494" w:rsidRDefault="006C56BA" w:rsidP="006C56BA">
      <w:pPr>
        <w:pStyle w:val="aff5"/>
        <w:widowControl w:val="0"/>
        <w:autoSpaceDE w:val="0"/>
        <w:autoSpaceDN w:val="0"/>
        <w:ind w:left="0"/>
        <w:jc w:val="both"/>
        <w:rPr>
          <w:sz w:val="18"/>
          <w:szCs w:val="18"/>
          <w:lang w:val="ru-RU"/>
        </w:rPr>
      </w:pPr>
    </w:p>
    <w:p w:rsidR="006C56BA" w:rsidRPr="00CF6494" w:rsidRDefault="006C56BA" w:rsidP="009471BE">
      <w:pPr>
        <w:pStyle w:val="aff5"/>
        <w:numPr>
          <w:ilvl w:val="0"/>
          <w:numId w:val="29"/>
        </w:numPr>
        <w:shd w:val="clear" w:color="auto" w:fill="FFFFFF" w:themeFill="background1"/>
        <w:ind w:left="0" w:firstLine="0"/>
        <w:contextualSpacing w:val="0"/>
        <w:jc w:val="center"/>
        <w:rPr>
          <w:b/>
          <w:color w:val="000000" w:themeColor="text1"/>
          <w:sz w:val="18"/>
          <w:szCs w:val="18"/>
          <w:lang w:val="ru-RU"/>
        </w:rPr>
      </w:pPr>
      <w:r w:rsidRPr="00CF6494">
        <w:rPr>
          <w:b/>
          <w:color w:val="000000" w:themeColor="text1"/>
          <w:sz w:val="18"/>
          <w:szCs w:val="18"/>
          <w:lang w:val="ru-RU"/>
        </w:rPr>
        <w:t>Порядок расторжения Договора</w:t>
      </w:r>
    </w:p>
    <w:p w:rsidR="006C56BA" w:rsidRPr="00CF6494" w:rsidRDefault="006C56BA" w:rsidP="009471BE">
      <w:pPr>
        <w:pStyle w:val="aff5"/>
        <w:numPr>
          <w:ilvl w:val="1"/>
          <w:numId w:val="29"/>
        </w:numPr>
        <w:shd w:val="clear" w:color="auto" w:fill="FFFFFF" w:themeFill="background1"/>
        <w:spacing w:before="240"/>
        <w:ind w:left="0" w:firstLine="0"/>
        <w:contextualSpacing w:val="0"/>
        <w:jc w:val="both"/>
        <w:rPr>
          <w:b/>
          <w:color w:val="000000" w:themeColor="text1"/>
          <w:sz w:val="18"/>
          <w:szCs w:val="18"/>
          <w:lang w:val="ru-RU"/>
        </w:rPr>
      </w:pPr>
      <w:r w:rsidRPr="00CF6494">
        <w:rPr>
          <w:color w:val="000000" w:themeColor="text1"/>
          <w:sz w:val="18"/>
          <w:szCs w:val="18"/>
          <w:lang w:val="ru-RU"/>
        </w:rPr>
        <w:t>Без ущерба каким-либо другим санкциям за нарушение условий Договора Заказчик имеет право в одностороннем порядке расторгнуть Договор полностью или частично, без возмещения Исполнителю каких–либо выплат, направив Исполнителю не позднее 15 календарных дней до предполагаемой даты расторжения Договора письменное уведомление, в случаях:</w:t>
      </w:r>
    </w:p>
    <w:p w:rsidR="006C56BA" w:rsidRPr="00CF6494" w:rsidRDefault="006C56BA" w:rsidP="009471BE">
      <w:pPr>
        <w:pStyle w:val="aff5"/>
        <w:numPr>
          <w:ilvl w:val="0"/>
          <w:numId w:val="39"/>
        </w:numPr>
        <w:shd w:val="clear" w:color="auto" w:fill="FFFFFF" w:themeFill="background1"/>
        <w:ind w:left="0" w:firstLine="0"/>
        <w:contextualSpacing w:val="0"/>
        <w:jc w:val="both"/>
        <w:rPr>
          <w:sz w:val="18"/>
          <w:szCs w:val="18"/>
          <w:lang w:val="ru-RU"/>
        </w:rPr>
      </w:pPr>
      <w:r w:rsidRPr="00CF6494">
        <w:rPr>
          <w:sz w:val="18"/>
          <w:szCs w:val="18"/>
          <w:lang w:val="ru-RU"/>
        </w:rPr>
        <w:t>если просрочка оказания Услуг Исполнителем превысит 30 календарных дней либо задержка выплаты пени и(или) штрафов превысит 15 (пятнадцать) календарных дней;</w:t>
      </w:r>
    </w:p>
    <w:p w:rsidR="006C56BA" w:rsidRPr="00CF6494" w:rsidRDefault="006C56BA" w:rsidP="009471BE">
      <w:pPr>
        <w:pStyle w:val="aff5"/>
        <w:numPr>
          <w:ilvl w:val="0"/>
          <w:numId w:val="39"/>
        </w:numPr>
        <w:shd w:val="clear" w:color="auto" w:fill="FFFFFF" w:themeFill="background1"/>
        <w:ind w:left="0" w:firstLine="0"/>
        <w:contextualSpacing w:val="0"/>
        <w:jc w:val="both"/>
        <w:rPr>
          <w:sz w:val="18"/>
          <w:szCs w:val="18"/>
          <w:lang w:val="ru-RU"/>
        </w:rPr>
      </w:pPr>
      <w:r w:rsidRPr="00CF6494">
        <w:rPr>
          <w:sz w:val="18"/>
          <w:szCs w:val="18"/>
          <w:lang w:val="ru-RU"/>
        </w:rPr>
        <w:t>если Исполнитель, равно как и Соисполнитель, не выполняет или не может выполнить какие-либо другие свои обязательства по Договору;</w:t>
      </w:r>
    </w:p>
    <w:p w:rsidR="006C56BA" w:rsidRPr="00CF6494" w:rsidRDefault="006C56BA" w:rsidP="009471BE">
      <w:pPr>
        <w:pStyle w:val="aff5"/>
        <w:numPr>
          <w:ilvl w:val="0"/>
          <w:numId w:val="39"/>
        </w:numPr>
        <w:shd w:val="clear" w:color="auto" w:fill="FFFFFF" w:themeFill="background1"/>
        <w:ind w:left="0" w:firstLine="0"/>
        <w:contextualSpacing w:val="0"/>
        <w:jc w:val="both"/>
        <w:rPr>
          <w:sz w:val="18"/>
          <w:szCs w:val="18"/>
          <w:lang w:val="ru-RU"/>
        </w:rPr>
      </w:pPr>
      <w:r w:rsidRPr="00CF6494">
        <w:rPr>
          <w:sz w:val="18"/>
          <w:szCs w:val="18"/>
          <w:lang w:val="ru-RU"/>
        </w:rPr>
        <w:t>если Исполнитель, равно как и Соисполнитель, нарушил условия конфиденциальности;</w:t>
      </w:r>
    </w:p>
    <w:p w:rsidR="006C56BA" w:rsidRPr="00CF6494" w:rsidRDefault="006C56BA" w:rsidP="009471BE">
      <w:pPr>
        <w:pStyle w:val="aff5"/>
        <w:numPr>
          <w:ilvl w:val="0"/>
          <w:numId w:val="39"/>
        </w:numPr>
        <w:shd w:val="clear" w:color="auto" w:fill="FFFFFF" w:themeFill="background1"/>
        <w:ind w:left="0" w:firstLine="0"/>
        <w:contextualSpacing w:val="0"/>
        <w:jc w:val="both"/>
        <w:rPr>
          <w:sz w:val="18"/>
          <w:szCs w:val="18"/>
          <w:lang w:val="ru-RU"/>
        </w:rPr>
      </w:pPr>
      <w:r w:rsidRPr="00CF6494">
        <w:rPr>
          <w:sz w:val="18"/>
          <w:szCs w:val="18"/>
          <w:lang w:val="ru-RU"/>
        </w:rPr>
        <w:t>если Исполнителем представлена недостоверная информация по доле местного содержания в оказываемых Услугах;</w:t>
      </w:r>
    </w:p>
    <w:p w:rsidR="006C56BA" w:rsidRPr="00CF6494" w:rsidRDefault="006C56BA" w:rsidP="009471BE">
      <w:pPr>
        <w:pStyle w:val="aff5"/>
        <w:numPr>
          <w:ilvl w:val="0"/>
          <w:numId w:val="39"/>
        </w:numPr>
        <w:shd w:val="clear" w:color="auto" w:fill="FFFFFF" w:themeFill="background1"/>
        <w:ind w:left="0" w:firstLine="0"/>
        <w:contextualSpacing w:val="0"/>
        <w:jc w:val="both"/>
        <w:rPr>
          <w:sz w:val="18"/>
          <w:szCs w:val="18"/>
          <w:lang w:val="ru-RU"/>
        </w:rPr>
      </w:pPr>
      <w:r w:rsidRPr="00CF6494">
        <w:rPr>
          <w:sz w:val="18"/>
          <w:szCs w:val="18"/>
          <w:lang w:val="ru-RU"/>
        </w:rPr>
        <w:t>если Исполнителем, его аффилированными лицами, работниками, посредниками или Соисполнителями нарушены требования раздела 14 Договора;</w:t>
      </w:r>
    </w:p>
    <w:p w:rsidR="006C56BA" w:rsidRPr="00CF6494" w:rsidRDefault="006C56BA" w:rsidP="009471BE">
      <w:pPr>
        <w:pStyle w:val="aff5"/>
        <w:numPr>
          <w:ilvl w:val="0"/>
          <w:numId w:val="39"/>
        </w:numPr>
        <w:shd w:val="clear" w:color="auto" w:fill="FFFFFF" w:themeFill="background1"/>
        <w:ind w:left="0" w:firstLine="0"/>
        <w:contextualSpacing w:val="0"/>
        <w:jc w:val="both"/>
        <w:rPr>
          <w:sz w:val="18"/>
          <w:szCs w:val="18"/>
          <w:lang w:val="ru-RU"/>
        </w:rPr>
      </w:pPr>
      <w:r w:rsidRPr="00CF6494">
        <w:rPr>
          <w:sz w:val="18"/>
          <w:szCs w:val="18"/>
          <w:lang w:val="ru-RU"/>
        </w:rPr>
        <w:t>в случае нецелесообразности дальнейшего исполнения Договора.</w:t>
      </w:r>
    </w:p>
    <w:p w:rsidR="006C56BA" w:rsidRPr="00CF6494" w:rsidRDefault="006C56BA" w:rsidP="006C56BA">
      <w:pPr>
        <w:shd w:val="clear" w:color="auto" w:fill="FFFFFF" w:themeFill="background1"/>
        <w:jc w:val="both"/>
        <w:rPr>
          <w:sz w:val="18"/>
          <w:szCs w:val="18"/>
        </w:rPr>
      </w:pPr>
    </w:p>
    <w:p w:rsidR="006C56BA" w:rsidRPr="00CF6494" w:rsidRDefault="006C56BA" w:rsidP="009471BE">
      <w:pPr>
        <w:widowControl w:val="0"/>
        <w:numPr>
          <w:ilvl w:val="0"/>
          <w:numId w:val="29"/>
        </w:numPr>
        <w:autoSpaceDE w:val="0"/>
        <w:autoSpaceDN w:val="0"/>
        <w:ind w:left="0" w:firstLine="0"/>
        <w:jc w:val="center"/>
        <w:rPr>
          <w:sz w:val="18"/>
          <w:szCs w:val="18"/>
        </w:rPr>
      </w:pPr>
      <w:r w:rsidRPr="00CF6494">
        <w:rPr>
          <w:b/>
          <w:bCs/>
          <w:sz w:val="18"/>
          <w:szCs w:val="18"/>
        </w:rPr>
        <w:t>Прочие условия</w:t>
      </w:r>
    </w:p>
    <w:p w:rsidR="006C56BA" w:rsidRPr="00CF6494" w:rsidRDefault="006C56BA" w:rsidP="009471BE">
      <w:pPr>
        <w:widowControl w:val="0"/>
        <w:numPr>
          <w:ilvl w:val="1"/>
          <w:numId w:val="29"/>
        </w:numPr>
        <w:autoSpaceDE w:val="0"/>
        <w:autoSpaceDN w:val="0"/>
        <w:spacing w:before="240"/>
        <w:ind w:left="0" w:firstLine="0"/>
        <w:jc w:val="both"/>
        <w:rPr>
          <w:sz w:val="18"/>
          <w:szCs w:val="18"/>
        </w:rPr>
      </w:pPr>
      <w:r w:rsidRPr="00CF6494">
        <w:rPr>
          <w:sz w:val="18"/>
          <w:szCs w:val="18"/>
        </w:rPr>
        <w:t xml:space="preserve">Исполнитель имеет право передавать на субподряд  часть Услуг, оказываемых в соответствии с Договором при условии, что привлечение Соисполнителей предусмотрено технической спецификацией, являющейся приложением к Договору (в случае осуществления закупок иными способами), а также что объем передаваемых Услуг не будет превышать объем, указанный в вышеназванных документах, регламентирующих привлечение Соисполнителей, предварительно уведомив Заказчика не позднее чем за 10 (десять) дней до предполагаемого начала работы Соисполнителя, с предоставлением копий учредительных документов и документов, подтверждающих квалификацию работников Соисполнителя, разрешительных </w:t>
      </w:r>
      <w:r w:rsidRPr="00CF6494">
        <w:rPr>
          <w:sz w:val="18"/>
          <w:szCs w:val="18"/>
        </w:rPr>
        <w:lastRenderedPageBreak/>
        <w:t>документов, в том числе лицензии, сертификаты на оказываемые Услуги, разрешения на привлечение иностранной рабочей силы и иные разрешительные документы, требуемые для оказания Услуг по Договору. В случае привлечения для выполнения Договора субподрядчика Исполнитель обеспечивает соблюдение Соисполнителем всех требований настоящего Договора.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Все приложения, упомянутые ниже в Договоре, являются его неотъемлемой частью.</w:t>
      </w:r>
    </w:p>
    <w:p w:rsidR="006C56BA" w:rsidRPr="00CF6494" w:rsidRDefault="006C56BA" w:rsidP="009471BE">
      <w:pPr>
        <w:pStyle w:val="aff5"/>
        <w:numPr>
          <w:ilvl w:val="1"/>
          <w:numId w:val="29"/>
        </w:numPr>
        <w:ind w:left="0" w:firstLine="0"/>
        <w:contextualSpacing w:val="0"/>
        <w:jc w:val="both"/>
        <w:rPr>
          <w:sz w:val="18"/>
          <w:szCs w:val="18"/>
          <w:lang w:val="ru-RU"/>
        </w:rPr>
      </w:pPr>
      <w:r w:rsidRPr="00CF6494">
        <w:rPr>
          <w:sz w:val="18"/>
          <w:szCs w:val="18"/>
          <w:lang w:val="ru-RU"/>
        </w:rPr>
        <w:t xml:space="preserve">Все дополнения и изменения к Договору, будут считаться действительными, если они выполнены в письменном виде, подписаны уполномоченными лицами Сторон и скреплены печатями.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 Не допускается вносить в Договор изменения, которые могут изменить содержание условий и предложений, явившегося основой для выбора Исполнителя, за исключением случаев, предусмотренных законодательством Республики Казахстан и Правилами закупок. </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После подписания Договора все предыдущие переговоры в устной и письменной форме по Договору утрачивают силу.</w:t>
      </w:r>
    </w:p>
    <w:p w:rsidR="006C56BA" w:rsidRPr="00CF6494" w:rsidRDefault="006C56BA" w:rsidP="009471BE">
      <w:pPr>
        <w:pStyle w:val="aff5"/>
        <w:numPr>
          <w:ilvl w:val="1"/>
          <w:numId w:val="29"/>
        </w:numPr>
        <w:ind w:left="0" w:firstLine="0"/>
        <w:contextualSpacing w:val="0"/>
        <w:jc w:val="both"/>
        <w:rPr>
          <w:sz w:val="18"/>
          <w:szCs w:val="18"/>
          <w:lang w:val="ru-RU"/>
        </w:rPr>
      </w:pPr>
      <w:r w:rsidRPr="00CF6494">
        <w:rPr>
          <w:sz w:val="18"/>
          <w:szCs w:val="18"/>
          <w:lang w:val="ru-RU"/>
        </w:rPr>
        <w:t>Не допускается вносить какие-либо изменения в Договор, которые могут изменить содержание предложения, явившегося основой для выбора Исполнителя.</w:t>
      </w:r>
    </w:p>
    <w:p w:rsidR="006C56BA" w:rsidRPr="00CF6494" w:rsidRDefault="006C56BA" w:rsidP="009471BE">
      <w:pPr>
        <w:widowControl w:val="0"/>
        <w:numPr>
          <w:ilvl w:val="1"/>
          <w:numId w:val="29"/>
        </w:numPr>
        <w:shd w:val="clear" w:color="auto" w:fill="FFFFFF" w:themeFill="background1"/>
        <w:tabs>
          <w:tab w:val="num" w:pos="321"/>
        </w:tabs>
        <w:autoSpaceDE w:val="0"/>
        <w:autoSpaceDN w:val="0"/>
        <w:adjustRightInd w:val="0"/>
        <w:ind w:left="0" w:firstLine="0"/>
        <w:jc w:val="both"/>
        <w:rPr>
          <w:color w:val="000000" w:themeColor="text1"/>
          <w:spacing w:val="-10"/>
          <w:sz w:val="18"/>
          <w:szCs w:val="18"/>
        </w:rPr>
      </w:pPr>
      <w:r w:rsidRPr="00CF6494">
        <w:rPr>
          <w:color w:val="000000" w:themeColor="text1"/>
          <w:spacing w:val="3"/>
          <w:sz w:val="18"/>
          <w:szCs w:val="18"/>
        </w:rPr>
        <w:t xml:space="preserve">Стороны не вправе передавать свои права и обязанности, предусмотренные Договором, третьим </w:t>
      </w:r>
      <w:r w:rsidRPr="00CF6494">
        <w:rPr>
          <w:color w:val="000000" w:themeColor="text1"/>
          <w:spacing w:val="7"/>
          <w:sz w:val="18"/>
          <w:szCs w:val="18"/>
        </w:rPr>
        <w:t>лицам, за исключением законных правопреемников Сторон</w:t>
      </w:r>
      <w:r w:rsidRPr="00CF6494">
        <w:rPr>
          <w:color w:val="000000" w:themeColor="text1"/>
          <w:spacing w:val="-3"/>
          <w:sz w:val="18"/>
          <w:szCs w:val="18"/>
        </w:rPr>
        <w:t>.</w:t>
      </w:r>
    </w:p>
    <w:p w:rsidR="006C56BA" w:rsidRPr="00CF6494" w:rsidRDefault="006C56BA" w:rsidP="009471BE">
      <w:pPr>
        <w:widowControl w:val="0"/>
        <w:numPr>
          <w:ilvl w:val="1"/>
          <w:numId w:val="29"/>
        </w:numPr>
        <w:shd w:val="clear" w:color="auto" w:fill="FFFFFF" w:themeFill="background1"/>
        <w:tabs>
          <w:tab w:val="num" w:pos="321"/>
        </w:tabs>
        <w:autoSpaceDE w:val="0"/>
        <w:autoSpaceDN w:val="0"/>
        <w:adjustRightInd w:val="0"/>
        <w:ind w:left="0" w:firstLine="0"/>
        <w:jc w:val="both"/>
        <w:rPr>
          <w:color w:val="000000" w:themeColor="text1"/>
          <w:spacing w:val="-10"/>
          <w:sz w:val="18"/>
          <w:szCs w:val="18"/>
        </w:rPr>
      </w:pPr>
      <w:r w:rsidRPr="00CF6494">
        <w:rPr>
          <w:color w:val="000000" w:themeColor="text1"/>
          <w:spacing w:val="5"/>
          <w:sz w:val="18"/>
          <w:szCs w:val="18"/>
        </w:rPr>
        <w:t xml:space="preserve">В случае изменения банковских реквизитов или юридических адресов Заказчика и Исполнителя, Стороны </w:t>
      </w:r>
      <w:r w:rsidRPr="00CF6494">
        <w:rPr>
          <w:color w:val="000000" w:themeColor="text1"/>
          <w:sz w:val="18"/>
          <w:szCs w:val="18"/>
        </w:rPr>
        <w:t xml:space="preserve">известят об этом друг друга в течении 3 (трех) банковских дней с даты изменений. </w:t>
      </w:r>
    </w:p>
    <w:p w:rsidR="006C56BA" w:rsidRPr="00CF6494" w:rsidRDefault="006C56BA" w:rsidP="006C56BA">
      <w:pPr>
        <w:widowControl w:val="0"/>
        <w:shd w:val="clear" w:color="auto" w:fill="FFFFFF" w:themeFill="background1"/>
        <w:autoSpaceDE w:val="0"/>
        <w:autoSpaceDN w:val="0"/>
        <w:adjustRightInd w:val="0"/>
        <w:jc w:val="both"/>
        <w:rPr>
          <w:color w:val="000000" w:themeColor="text1"/>
          <w:spacing w:val="-10"/>
          <w:sz w:val="18"/>
          <w:szCs w:val="18"/>
        </w:rPr>
      </w:pPr>
      <w:r w:rsidRPr="00CF6494">
        <w:rPr>
          <w:sz w:val="18"/>
          <w:szCs w:val="18"/>
        </w:rPr>
        <w:t>В случае, если в результате нарушения сроков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обязательства по оплате. При этом, если перечисленные деньги возвратятся на расчетный счет Стороны-плательщика, Сторона-плательщик обязана перечислить полученные деньги Стороне-получателю, удержав при этом в одностороннем порядке сумму дополнительных расходов, понесенных в результате перечисления денег по неправильным реквизитам.</w:t>
      </w:r>
    </w:p>
    <w:p w:rsidR="006C56BA" w:rsidRPr="00CF6494" w:rsidRDefault="006C56BA" w:rsidP="009471BE">
      <w:pPr>
        <w:widowControl w:val="0"/>
        <w:numPr>
          <w:ilvl w:val="1"/>
          <w:numId w:val="29"/>
        </w:numPr>
        <w:shd w:val="clear" w:color="auto" w:fill="FFFFFF" w:themeFill="background1"/>
        <w:tabs>
          <w:tab w:val="num" w:pos="321"/>
        </w:tabs>
        <w:autoSpaceDE w:val="0"/>
        <w:autoSpaceDN w:val="0"/>
        <w:adjustRightInd w:val="0"/>
        <w:ind w:left="0" w:firstLine="0"/>
        <w:jc w:val="both"/>
        <w:rPr>
          <w:color w:val="000000" w:themeColor="text1"/>
          <w:spacing w:val="-10"/>
          <w:sz w:val="18"/>
          <w:szCs w:val="18"/>
        </w:rPr>
      </w:pPr>
      <w:r w:rsidRPr="00CF6494">
        <w:rPr>
          <w:color w:val="000000" w:themeColor="text1"/>
          <w:spacing w:val="-1"/>
          <w:sz w:val="18"/>
          <w:szCs w:val="18"/>
        </w:rPr>
        <w:t xml:space="preserve">Договор составлен в двух экземплярах, которые имеют одинаковую юридическую </w:t>
      </w:r>
      <w:r w:rsidRPr="00CF6494">
        <w:rPr>
          <w:color w:val="000000" w:themeColor="text1"/>
          <w:sz w:val="18"/>
          <w:szCs w:val="18"/>
        </w:rPr>
        <w:t>силу, по одному экземпляру для Исполнителя и Заказчика.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Настоящим Исполнитель подтверждает, что имеет все необходимые лицензии, разрешения и полномочия для оказания Услуг, а также, что его Эксперты и работники, участвующие в оказании Услуг, имеют соответствующее образование, необходимую квалификацию и аттестаты на право оказания подобного рода услуг согласно Применимому праву.</w:t>
      </w:r>
    </w:p>
    <w:p w:rsidR="006C56BA" w:rsidRPr="00CF6494" w:rsidRDefault="006C56BA" w:rsidP="009471BE">
      <w:pPr>
        <w:widowControl w:val="0"/>
        <w:numPr>
          <w:ilvl w:val="1"/>
          <w:numId w:val="29"/>
        </w:numPr>
        <w:tabs>
          <w:tab w:val="left" w:pos="567"/>
        </w:tabs>
        <w:autoSpaceDE w:val="0"/>
        <w:autoSpaceDN w:val="0"/>
        <w:ind w:left="0" w:firstLine="0"/>
        <w:jc w:val="both"/>
        <w:rPr>
          <w:sz w:val="18"/>
          <w:szCs w:val="18"/>
        </w:rPr>
      </w:pPr>
      <w:r w:rsidRPr="00CF6494">
        <w:rPr>
          <w:sz w:val="18"/>
          <w:szCs w:val="18"/>
        </w:rPr>
        <w:t>Стороны обязуются немедленно письменно извещать друг друга в случае изменений сведений, касающихся адресов, банковских реквизитов и своих представителей по настоящему Договору</w:t>
      </w:r>
      <w:r w:rsidRPr="00CF6494">
        <w:rPr>
          <w:sz w:val="18"/>
          <w:szCs w:val="18"/>
          <w:vertAlign w:val="subscript"/>
        </w:rPr>
        <w:t>,</w:t>
      </w:r>
      <w:r w:rsidRPr="00CF6494">
        <w:rPr>
          <w:sz w:val="18"/>
          <w:szCs w:val="18"/>
        </w:rPr>
        <w:t xml:space="preserve"> а также иных условий, влияющих на точное и своевременное выполнение ими Договора. Все отрицательные последствия, вызванные неисполнением данного требования, относятся на Сторону, его не исполнившую.</w:t>
      </w:r>
    </w:p>
    <w:p w:rsidR="006C56BA" w:rsidRPr="00CF6494" w:rsidRDefault="006C56BA" w:rsidP="006C56BA">
      <w:pPr>
        <w:widowControl w:val="0"/>
        <w:tabs>
          <w:tab w:val="left" w:pos="567"/>
        </w:tabs>
        <w:autoSpaceDE w:val="0"/>
        <w:autoSpaceDN w:val="0"/>
        <w:jc w:val="both"/>
        <w:rPr>
          <w:sz w:val="18"/>
          <w:szCs w:val="18"/>
        </w:rPr>
      </w:pPr>
    </w:p>
    <w:p w:rsidR="006C56BA" w:rsidRPr="00CF6494" w:rsidRDefault="006C56BA" w:rsidP="009471BE">
      <w:pPr>
        <w:widowControl w:val="0"/>
        <w:numPr>
          <w:ilvl w:val="0"/>
          <w:numId w:val="29"/>
        </w:numPr>
        <w:autoSpaceDE w:val="0"/>
        <w:autoSpaceDN w:val="0"/>
        <w:ind w:left="0" w:firstLine="0"/>
        <w:jc w:val="center"/>
        <w:rPr>
          <w:b/>
          <w:bCs/>
          <w:sz w:val="18"/>
          <w:szCs w:val="18"/>
        </w:rPr>
      </w:pPr>
      <w:r w:rsidRPr="00CF6494">
        <w:rPr>
          <w:b/>
          <w:sz w:val="18"/>
          <w:szCs w:val="18"/>
        </w:rPr>
        <w:t>Представители Сторон</w:t>
      </w:r>
    </w:p>
    <w:p w:rsidR="006C56BA" w:rsidRPr="00CF6494" w:rsidRDefault="006C56BA" w:rsidP="009471BE">
      <w:pPr>
        <w:widowControl w:val="0"/>
        <w:numPr>
          <w:ilvl w:val="1"/>
          <w:numId w:val="29"/>
        </w:numPr>
        <w:autoSpaceDE w:val="0"/>
        <w:autoSpaceDN w:val="0"/>
        <w:spacing w:before="240"/>
        <w:ind w:left="0" w:firstLine="0"/>
        <w:jc w:val="both"/>
        <w:rPr>
          <w:bCs/>
          <w:sz w:val="18"/>
          <w:szCs w:val="18"/>
        </w:rPr>
      </w:pPr>
      <w:r w:rsidRPr="00CF6494">
        <w:rPr>
          <w:bCs/>
          <w:sz w:val="18"/>
          <w:szCs w:val="18"/>
        </w:rPr>
        <w:t>Представителем Заказчика по настоящему Договору является:</w:t>
      </w:r>
    </w:p>
    <w:p w:rsidR="006C56BA" w:rsidRPr="00CF6494" w:rsidRDefault="006C56BA" w:rsidP="009471BE">
      <w:pPr>
        <w:pStyle w:val="aff5"/>
        <w:widowControl w:val="0"/>
        <w:numPr>
          <w:ilvl w:val="0"/>
          <w:numId w:val="41"/>
        </w:numPr>
        <w:autoSpaceDE w:val="0"/>
        <w:autoSpaceDN w:val="0"/>
        <w:ind w:firstLine="0"/>
        <w:contextualSpacing w:val="0"/>
        <w:jc w:val="both"/>
        <w:rPr>
          <w:bCs/>
          <w:sz w:val="18"/>
          <w:szCs w:val="18"/>
        </w:rPr>
      </w:pPr>
      <w:r w:rsidRPr="00CF6494">
        <w:rPr>
          <w:bCs/>
          <w:sz w:val="18"/>
          <w:szCs w:val="18"/>
          <w:lang w:val="ru-RU"/>
        </w:rPr>
        <w:t>Согласно официального письма Заказчика;</w:t>
      </w:r>
    </w:p>
    <w:p w:rsidR="006C56BA" w:rsidRPr="00CF6494" w:rsidRDefault="006C56BA" w:rsidP="009471BE">
      <w:pPr>
        <w:widowControl w:val="0"/>
        <w:numPr>
          <w:ilvl w:val="1"/>
          <w:numId w:val="29"/>
        </w:numPr>
        <w:autoSpaceDE w:val="0"/>
        <w:autoSpaceDN w:val="0"/>
        <w:ind w:left="0" w:firstLine="0"/>
        <w:jc w:val="both"/>
        <w:rPr>
          <w:bCs/>
          <w:sz w:val="18"/>
          <w:szCs w:val="18"/>
        </w:rPr>
      </w:pPr>
      <w:r w:rsidRPr="00CF6494">
        <w:rPr>
          <w:bCs/>
          <w:sz w:val="18"/>
          <w:szCs w:val="18"/>
        </w:rPr>
        <w:t>Представитель Заказчика в пределах предоставленных полномочий (доверенности) вправе осуществлять от имени Заказчика права, принадлежащие Заказчику в соответствии с Договором или в силу норм Применимого права.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Представитель Заказчика обязан доводить до сведения Исполнителя все уведомления, информационные материалы, указания и решения Заказчика, оформленные согласно положениям настоящего Договора. Все уведомления, информационные материалы, указания и решения, исходящие от Представителя Заказчика и выданные в пределах его полномочий, указанных в доверенности, считаются исходящими от самого Заказчика и имеющими для него обязательную силу в соответствии с условиями настоящего Договора.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За исключением случаев, прямо указанных в Договоре, представитель Заказчика не имеет полномочий освобождать Исполнителя от каких-либо его обязанностей или ответственности, предусмотренных Договором.</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Заказчик вправе в любое время заменить представителя Заказчика или изменить объем его полномочий, направив соответствующее уведомление Исполнителю. К уведомлению прилагается заверенная печатью Заказчика копия доверенности на имя нового представителя Заказчика и его контактная информация.</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Представителем Исполнителя является:</w:t>
      </w:r>
    </w:p>
    <w:p w:rsidR="006C56BA" w:rsidRPr="00CF6494" w:rsidRDefault="006C56BA" w:rsidP="009471BE">
      <w:pPr>
        <w:pStyle w:val="aff5"/>
        <w:widowControl w:val="0"/>
        <w:numPr>
          <w:ilvl w:val="0"/>
          <w:numId w:val="40"/>
        </w:numPr>
        <w:autoSpaceDE w:val="0"/>
        <w:autoSpaceDN w:val="0"/>
        <w:ind w:firstLine="0"/>
        <w:contextualSpacing w:val="0"/>
        <w:jc w:val="both"/>
        <w:rPr>
          <w:sz w:val="18"/>
          <w:szCs w:val="18"/>
          <w:lang w:val="ru-RU"/>
        </w:rPr>
      </w:pPr>
      <w:r w:rsidRPr="00CF6494">
        <w:rPr>
          <w:sz w:val="18"/>
          <w:szCs w:val="18"/>
          <w:lang w:val="ru-RU"/>
        </w:rPr>
        <w:t>Согласно официального письма Исполнителя.</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В течение 10 (десяти) календарных дней с даты заключения Сторонами настоящего Договора Исполнитель обязан представить заверенную печатью Подрядчика копию доверенности на имя представителя Исполнителя Заказчику.</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Представитель Исполнителя в пределах предоставленных ему полномочий вправе осуществлять от имени Исполнителя права, принадлежащие Исполнителю в соответствии с настоящим Договором или в силу норм Применимого права.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Представитель Исполнителя обязан доводить до сведения Заказчика все уведомления, информационные материалы, документы и решения Исполнителя, оформленные согласно положениям Договора. Все уведомления, информационные материалы, документы и решения, исходящие от представителя Исполнителя, выданные в пределах его полномочий, указанных в доверенности, считаются исходящими от самого Исполнителя и имеющими для него обязательную силу.</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Исполнитель вправе в любое время заменить представителя Исполнителя или изменить объем его полномочий, направив соответствующее уведомление Заказчику. К уведомлению прилагается заверенная копия доверенности на имя нового представителя Исполнителя и его контактная информация.</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0"/>
          <w:numId w:val="29"/>
        </w:numPr>
        <w:autoSpaceDE w:val="0"/>
        <w:autoSpaceDN w:val="0"/>
        <w:ind w:left="0" w:firstLine="0"/>
        <w:jc w:val="center"/>
        <w:rPr>
          <w:sz w:val="18"/>
          <w:szCs w:val="18"/>
        </w:rPr>
      </w:pPr>
      <w:r w:rsidRPr="00CF6494">
        <w:rPr>
          <w:b/>
          <w:sz w:val="18"/>
          <w:szCs w:val="18"/>
        </w:rPr>
        <w:t>Конфиденциальная информация</w:t>
      </w:r>
    </w:p>
    <w:p w:rsidR="006C56BA" w:rsidRPr="00CF6494" w:rsidRDefault="006C56BA" w:rsidP="009471BE">
      <w:pPr>
        <w:widowControl w:val="0"/>
        <w:numPr>
          <w:ilvl w:val="1"/>
          <w:numId w:val="29"/>
        </w:numPr>
        <w:autoSpaceDE w:val="0"/>
        <w:autoSpaceDN w:val="0"/>
        <w:spacing w:before="240"/>
        <w:ind w:left="0" w:firstLine="0"/>
        <w:jc w:val="both"/>
        <w:rPr>
          <w:sz w:val="18"/>
          <w:szCs w:val="18"/>
        </w:rPr>
      </w:pPr>
      <w:r w:rsidRPr="00CF6494">
        <w:rPr>
          <w:sz w:val="18"/>
          <w:szCs w:val="18"/>
        </w:rPr>
        <w:t>Стороны договорились, что конфиденциальной является любая информация, переданная Заказчиком Исполнителю или Исполнителем Заказчику любым способом (письменно, устно, в электронной форме, и т.д.) и прямо или косвенно обозначенная как передаваемая на условиях конфиденциальности, а также любая информация, переданная в процессе переговоров, касающихся выполнения настоящего Договора (</w:t>
      </w:r>
      <w:r w:rsidRPr="00CF6494">
        <w:rPr>
          <w:b/>
          <w:bCs/>
          <w:sz w:val="18"/>
          <w:szCs w:val="18"/>
        </w:rPr>
        <w:t>«Конфиденциальная информация»</w:t>
      </w:r>
      <w:r w:rsidRPr="00CF6494">
        <w:rPr>
          <w:sz w:val="18"/>
          <w:szCs w:val="18"/>
        </w:rPr>
        <w:t>).</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Конфиденциальная информация не включает информацию, которая:</w:t>
      </w:r>
    </w:p>
    <w:p w:rsidR="006C56BA" w:rsidRPr="00CF6494" w:rsidRDefault="006C56BA" w:rsidP="009471BE">
      <w:pPr>
        <w:widowControl w:val="0"/>
        <w:numPr>
          <w:ilvl w:val="0"/>
          <w:numId w:val="33"/>
        </w:numPr>
        <w:autoSpaceDE w:val="0"/>
        <w:autoSpaceDN w:val="0"/>
        <w:ind w:left="0" w:firstLine="0"/>
        <w:jc w:val="both"/>
        <w:rPr>
          <w:sz w:val="18"/>
          <w:szCs w:val="18"/>
        </w:rPr>
      </w:pPr>
      <w:r w:rsidRPr="00CF6494">
        <w:rPr>
          <w:sz w:val="18"/>
          <w:szCs w:val="18"/>
        </w:rPr>
        <w:t xml:space="preserve">была в распоряжении другой Стороны на законных основаниях с правом разглашения до момента получения такой </w:t>
      </w:r>
      <w:r w:rsidRPr="00CF6494">
        <w:rPr>
          <w:sz w:val="18"/>
          <w:szCs w:val="18"/>
        </w:rPr>
        <w:lastRenderedPageBreak/>
        <w:t>информации от другой Стороны; или,</w:t>
      </w:r>
    </w:p>
    <w:p w:rsidR="006C56BA" w:rsidRPr="00CF6494" w:rsidRDefault="006C56BA" w:rsidP="009471BE">
      <w:pPr>
        <w:widowControl w:val="0"/>
        <w:numPr>
          <w:ilvl w:val="0"/>
          <w:numId w:val="33"/>
        </w:numPr>
        <w:autoSpaceDE w:val="0"/>
        <w:autoSpaceDN w:val="0"/>
        <w:ind w:left="0" w:firstLine="0"/>
        <w:jc w:val="both"/>
        <w:rPr>
          <w:sz w:val="18"/>
          <w:szCs w:val="18"/>
        </w:rPr>
      </w:pPr>
      <w:r w:rsidRPr="00CF6494">
        <w:rPr>
          <w:sz w:val="18"/>
          <w:szCs w:val="18"/>
        </w:rPr>
        <w:t>является или стала общедоступной по причинам, не связанным с нарушением настоящего положения.</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Исполнитель гарантирует, что он:</w:t>
      </w:r>
    </w:p>
    <w:p w:rsidR="006C56BA" w:rsidRPr="00CF6494" w:rsidRDefault="006C56BA" w:rsidP="009471BE">
      <w:pPr>
        <w:widowControl w:val="0"/>
        <w:numPr>
          <w:ilvl w:val="0"/>
          <w:numId w:val="34"/>
        </w:numPr>
        <w:autoSpaceDE w:val="0"/>
        <w:autoSpaceDN w:val="0"/>
        <w:adjustRightInd w:val="0"/>
        <w:ind w:left="0" w:firstLine="0"/>
        <w:jc w:val="both"/>
        <w:rPr>
          <w:sz w:val="18"/>
          <w:szCs w:val="18"/>
        </w:rPr>
      </w:pPr>
      <w:r w:rsidRPr="00CF6494">
        <w:rPr>
          <w:sz w:val="18"/>
          <w:szCs w:val="18"/>
        </w:rPr>
        <w:t>будет использовать Конфиденциальную информацию только для целей исполнения своих обязательств по настоящему Договору;</w:t>
      </w:r>
    </w:p>
    <w:p w:rsidR="006C56BA" w:rsidRPr="00CF6494" w:rsidRDefault="006C56BA" w:rsidP="009471BE">
      <w:pPr>
        <w:widowControl w:val="0"/>
        <w:numPr>
          <w:ilvl w:val="0"/>
          <w:numId w:val="34"/>
        </w:numPr>
        <w:autoSpaceDE w:val="0"/>
        <w:autoSpaceDN w:val="0"/>
        <w:adjustRightInd w:val="0"/>
        <w:ind w:left="0" w:firstLine="0"/>
        <w:jc w:val="both"/>
        <w:rPr>
          <w:sz w:val="18"/>
          <w:szCs w:val="18"/>
        </w:rPr>
      </w:pPr>
      <w:r w:rsidRPr="00CF6494">
        <w:rPr>
          <w:sz w:val="18"/>
          <w:szCs w:val="18"/>
        </w:rPr>
        <w:t>не будет раскрывать Конфиденциальную информацию третьим лицам, кроме случаев, предусмотренных настоящей статьей;</w:t>
      </w:r>
    </w:p>
    <w:p w:rsidR="006C56BA" w:rsidRPr="00CF6494" w:rsidRDefault="006C56BA" w:rsidP="009471BE">
      <w:pPr>
        <w:widowControl w:val="0"/>
        <w:numPr>
          <w:ilvl w:val="0"/>
          <w:numId w:val="34"/>
        </w:numPr>
        <w:autoSpaceDE w:val="0"/>
        <w:autoSpaceDN w:val="0"/>
        <w:ind w:left="0" w:firstLine="0"/>
        <w:jc w:val="both"/>
        <w:rPr>
          <w:sz w:val="18"/>
          <w:szCs w:val="18"/>
        </w:rPr>
      </w:pPr>
      <w:r w:rsidRPr="00CF6494">
        <w:rPr>
          <w:sz w:val="18"/>
          <w:szCs w:val="18"/>
        </w:rPr>
        <w:t>будет принимать меры для адекватной защиты Конфиденциальной информации от несанкционированного доступа, в том числе меры, принятия которых может потребовать Заказчик.</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Заказчик гарантирует, что он:</w:t>
      </w:r>
    </w:p>
    <w:p w:rsidR="006C56BA" w:rsidRPr="00CF6494" w:rsidRDefault="006C56BA" w:rsidP="009471BE">
      <w:pPr>
        <w:widowControl w:val="0"/>
        <w:numPr>
          <w:ilvl w:val="0"/>
          <w:numId w:val="35"/>
        </w:numPr>
        <w:autoSpaceDE w:val="0"/>
        <w:autoSpaceDN w:val="0"/>
        <w:adjustRightInd w:val="0"/>
        <w:ind w:left="0" w:firstLine="0"/>
        <w:jc w:val="both"/>
        <w:rPr>
          <w:sz w:val="18"/>
          <w:szCs w:val="18"/>
        </w:rPr>
      </w:pPr>
      <w:r w:rsidRPr="00CF6494">
        <w:rPr>
          <w:sz w:val="18"/>
          <w:szCs w:val="18"/>
        </w:rPr>
        <w:t>не будет раскрывать Конфиденциальную информацию третьим лицам, за исключением своего акционера(-</w:t>
      </w:r>
      <w:proofErr w:type="spellStart"/>
      <w:r w:rsidRPr="00CF6494">
        <w:rPr>
          <w:sz w:val="18"/>
          <w:szCs w:val="18"/>
        </w:rPr>
        <w:t>ов</w:t>
      </w:r>
      <w:proofErr w:type="spellEnd"/>
      <w:r w:rsidRPr="00CF6494">
        <w:rPr>
          <w:sz w:val="18"/>
          <w:szCs w:val="18"/>
        </w:rPr>
        <w:t>) и/или для целей выполнения его обязательств по настоящей Статье и Применимому праву;</w:t>
      </w:r>
    </w:p>
    <w:p w:rsidR="006C56BA" w:rsidRPr="00CF6494" w:rsidRDefault="006C56BA" w:rsidP="009471BE">
      <w:pPr>
        <w:widowControl w:val="0"/>
        <w:numPr>
          <w:ilvl w:val="0"/>
          <w:numId w:val="35"/>
        </w:numPr>
        <w:autoSpaceDE w:val="0"/>
        <w:autoSpaceDN w:val="0"/>
        <w:adjustRightInd w:val="0"/>
        <w:ind w:left="0" w:firstLine="0"/>
        <w:jc w:val="both"/>
        <w:rPr>
          <w:sz w:val="18"/>
          <w:szCs w:val="18"/>
        </w:rPr>
      </w:pPr>
      <w:r w:rsidRPr="00CF6494">
        <w:rPr>
          <w:sz w:val="18"/>
          <w:szCs w:val="18"/>
        </w:rPr>
        <w:t>будет принимать меры для обеспечения адекватной защиты Конфиденциальной информации от несанкционированного доступа.</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Доступ к Конфиденциальной информации должен предоставляться только тем работникам и консультантам Заказчика и Исполнителя, которые должны обладать соответствующими сведениями для целей обеспечения выполнения своих обязательств по настоящему Договору.</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В случае необходимости раскрытия Конфиденциальной информации в соответствии с требованиями Применимого права, до такого раскрытия Исполнитель должен:</w:t>
      </w:r>
    </w:p>
    <w:p w:rsidR="006C56BA" w:rsidRPr="00CF6494" w:rsidRDefault="006C56BA" w:rsidP="009471BE">
      <w:pPr>
        <w:widowControl w:val="0"/>
        <w:numPr>
          <w:ilvl w:val="0"/>
          <w:numId w:val="36"/>
        </w:numPr>
        <w:autoSpaceDE w:val="0"/>
        <w:autoSpaceDN w:val="0"/>
        <w:adjustRightInd w:val="0"/>
        <w:ind w:left="0" w:firstLine="0"/>
        <w:jc w:val="both"/>
        <w:rPr>
          <w:sz w:val="18"/>
          <w:szCs w:val="18"/>
        </w:rPr>
      </w:pPr>
      <w:r w:rsidRPr="00CF6494">
        <w:rPr>
          <w:sz w:val="18"/>
          <w:szCs w:val="18"/>
        </w:rPr>
        <w:t>сообщить другой Стороне об информации, которая должна быть раскрыта;</w:t>
      </w:r>
    </w:p>
    <w:p w:rsidR="006C56BA" w:rsidRPr="00CF6494" w:rsidRDefault="006C56BA" w:rsidP="009471BE">
      <w:pPr>
        <w:widowControl w:val="0"/>
        <w:numPr>
          <w:ilvl w:val="0"/>
          <w:numId w:val="36"/>
        </w:numPr>
        <w:autoSpaceDE w:val="0"/>
        <w:autoSpaceDN w:val="0"/>
        <w:adjustRightInd w:val="0"/>
        <w:ind w:left="0" w:firstLine="0"/>
        <w:jc w:val="both"/>
        <w:rPr>
          <w:sz w:val="18"/>
          <w:szCs w:val="18"/>
        </w:rPr>
      </w:pPr>
      <w:r w:rsidRPr="00CF6494">
        <w:rPr>
          <w:sz w:val="18"/>
          <w:szCs w:val="18"/>
        </w:rPr>
        <w:t>указать другой Стороне основание раскрытия информации в соответствии с Применимым правом;</w:t>
      </w:r>
    </w:p>
    <w:p w:rsidR="006C56BA" w:rsidRPr="00CF6494" w:rsidRDefault="006C56BA" w:rsidP="009471BE">
      <w:pPr>
        <w:widowControl w:val="0"/>
        <w:numPr>
          <w:ilvl w:val="0"/>
          <w:numId w:val="36"/>
        </w:numPr>
        <w:autoSpaceDE w:val="0"/>
        <w:autoSpaceDN w:val="0"/>
        <w:adjustRightInd w:val="0"/>
        <w:ind w:left="0" w:firstLine="0"/>
        <w:jc w:val="both"/>
        <w:rPr>
          <w:sz w:val="18"/>
          <w:szCs w:val="18"/>
        </w:rPr>
      </w:pPr>
      <w:r w:rsidRPr="00CF6494">
        <w:rPr>
          <w:sz w:val="18"/>
          <w:szCs w:val="18"/>
        </w:rPr>
        <w:t>обсудить с другой Стороной допустимые меры, направленные на ограничение раскрытия Конфиденциальной информации;</w:t>
      </w:r>
    </w:p>
    <w:p w:rsidR="006C56BA" w:rsidRPr="00CF6494" w:rsidRDefault="006C56BA" w:rsidP="009471BE">
      <w:pPr>
        <w:widowControl w:val="0"/>
        <w:numPr>
          <w:ilvl w:val="0"/>
          <w:numId w:val="36"/>
        </w:numPr>
        <w:autoSpaceDE w:val="0"/>
        <w:autoSpaceDN w:val="0"/>
        <w:adjustRightInd w:val="0"/>
        <w:ind w:left="0" w:firstLine="0"/>
        <w:jc w:val="both"/>
        <w:rPr>
          <w:sz w:val="18"/>
          <w:szCs w:val="18"/>
        </w:rPr>
      </w:pPr>
      <w:r w:rsidRPr="00CF6494">
        <w:rPr>
          <w:sz w:val="18"/>
          <w:szCs w:val="18"/>
        </w:rPr>
        <w:t>информировать другую Сторону о факте раскрытия Конфиденциальной информации согласно Договору.</w:t>
      </w:r>
    </w:p>
    <w:p w:rsidR="006C56BA" w:rsidRPr="00CF6494" w:rsidRDefault="006C56BA" w:rsidP="006C56BA">
      <w:pPr>
        <w:widowControl w:val="0"/>
        <w:autoSpaceDE w:val="0"/>
        <w:autoSpaceDN w:val="0"/>
        <w:jc w:val="both"/>
        <w:rPr>
          <w:sz w:val="18"/>
          <w:szCs w:val="18"/>
        </w:rPr>
      </w:pPr>
      <w:r w:rsidRPr="00CF6494">
        <w:rPr>
          <w:sz w:val="18"/>
          <w:szCs w:val="18"/>
        </w:rPr>
        <w:t>Стороны незамедлительно сообщат друг другу, если они узнают или подозревают, что Конфиденциальная информация стала известна неуполномоченному лицу.</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По письменному запросу Заказчика Исполнитель незамедлительно:</w:t>
      </w:r>
    </w:p>
    <w:p w:rsidR="006C56BA" w:rsidRPr="00CF6494" w:rsidRDefault="006C56BA" w:rsidP="009471BE">
      <w:pPr>
        <w:widowControl w:val="0"/>
        <w:numPr>
          <w:ilvl w:val="0"/>
          <w:numId w:val="37"/>
        </w:numPr>
        <w:autoSpaceDE w:val="0"/>
        <w:autoSpaceDN w:val="0"/>
        <w:adjustRightInd w:val="0"/>
        <w:ind w:left="0" w:firstLine="0"/>
        <w:jc w:val="both"/>
        <w:rPr>
          <w:sz w:val="18"/>
          <w:szCs w:val="18"/>
        </w:rPr>
      </w:pPr>
      <w:r w:rsidRPr="00CF6494">
        <w:rPr>
          <w:sz w:val="18"/>
          <w:szCs w:val="18"/>
        </w:rPr>
        <w:t>возвратит Заказчику или уничтожит любые носители с Конфиденциальной информацией, в том числе в электронном виде, предоставленной Заказчиком, или обеспечит осуществление указанных действий любым третьим лицом, которому была раскрыта Конфиденциальная информация;</w:t>
      </w:r>
    </w:p>
    <w:p w:rsidR="006C56BA" w:rsidRPr="00CF6494" w:rsidRDefault="006C56BA" w:rsidP="009471BE">
      <w:pPr>
        <w:widowControl w:val="0"/>
        <w:numPr>
          <w:ilvl w:val="0"/>
          <w:numId w:val="37"/>
        </w:numPr>
        <w:autoSpaceDE w:val="0"/>
        <w:autoSpaceDN w:val="0"/>
        <w:adjustRightInd w:val="0"/>
        <w:ind w:left="0" w:firstLine="0"/>
        <w:jc w:val="both"/>
        <w:rPr>
          <w:sz w:val="18"/>
          <w:szCs w:val="18"/>
        </w:rPr>
      </w:pPr>
      <w:r w:rsidRPr="00CF6494">
        <w:rPr>
          <w:sz w:val="18"/>
          <w:szCs w:val="18"/>
        </w:rPr>
        <w:t>подтвердит фактическое выполнение действий в соответствии с настоящим Пунктом в письменной форме.</w:t>
      </w:r>
    </w:p>
    <w:p w:rsidR="006C56BA" w:rsidRPr="00CF6494" w:rsidRDefault="006C56BA" w:rsidP="006C56BA">
      <w:pPr>
        <w:widowControl w:val="0"/>
        <w:autoSpaceDE w:val="0"/>
        <w:autoSpaceDN w:val="0"/>
        <w:jc w:val="both"/>
        <w:rPr>
          <w:sz w:val="18"/>
          <w:szCs w:val="18"/>
        </w:rPr>
      </w:pPr>
      <w:r w:rsidRPr="00CF6494">
        <w:rPr>
          <w:sz w:val="18"/>
          <w:szCs w:val="18"/>
        </w:rPr>
        <w:t>Положения настоящей статьи не касаются каких-либо документов, которые Сторона обязана хранить в режиме конфиденциальности соответствии с Применимым правом.</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В случае передачи отдельных категорий Конфиденциальной информации (например, персональных данных) Стороны обязуются подписать дополнительные соглашения или письменные обязательства в целях защиты такой информации в соответствии с Применимым правом и внутренними документами Сторон.</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0"/>
          <w:numId w:val="29"/>
        </w:numPr>
        <w:autoSpaceDE w:val="0"/>
        <w:autoSpaceDN w:val="0"/>
        <w:ind w:left="0" w:firstLine="0"/>
        <w:jc w:val="center"/>
        <w:rPr>
          <w:sz w:val="18"/>
          <w:szCs w:val="18"/>
        </w:rPr>
      </w:pPr>
      <w:r w:rsidRPr="00CF6494">
        <w:rPr>
          <w:b/>
          <w:sz w:val="18"/>
          <w:szCs w:val="18"/>
        </w:rPr>
        <w:t>Антикоррупционные требования</w:t>
      </w:r>
    </w:p>
    <w:p w:rsidR="006C56BA" w:rsidRPr="00CF6494" w:rsidRDefault="006C56BA" w:rsidP="009471BE">
      <w:pPr>
        <w:widowControl w:val="0"/>
        <w:numPr>
          <w:ilvl w:val="1"/>
          <w:numId w:val="29"/>
        </w:numPr>
        <w:autoSpaceDE w:val="0"/>
        <w:autoSpaceDN w:val="0"/>
        <w:spacing w:before="240"/>
        <w:ind w:left="0" w:firstLine="0"/>
        <w:jc w:val="both"/>
        <w:rPr>
          <w:sz w:val="18"/>
          <w:szCs w:val="18"/>
        </w:rPr>
      </w:pPr>
      <w:r w:rsidRPr="00CF6494">
        <w:rPr>
          <w:sz w:val="18"/>
          <w:szCs w:val="18"/>
        </w:rPr>
        <w:t>При исполнении своих обязательств по Договору, Стороны, их аффилированные лица, работники, посредники и Соисполнители 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При исполнении своих обязательств по Договору, Стороны, их аффилированные лица, работники, посредники и Соисполнители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 путем.</w:t>
      </w:r>
    </w:p>
    <w:p w:rsidR="006C56BA" w:rsidRPr="00CF6494" w:rsidRDefault="006C56BA" w:rsidP="006C56BA">
      <w:pPr>
        <w:widowControl w:val="0"/>
        <w:autoSpaceDE w:val="0"/>
        <w:autoSpaceDN w:val="0"/>
        <w:jc w:val="both"/>
        <w:rPr>
          <w:color w:val="000000" w:themeColor="text1"/>
          <w:sz w:val="18"/>
          <w:szCs w:val="18"/>
        </w:rPr>
      </w:pPr>
      <w:r w:rsidRPr="00CF6494">
        <w:rPr>
          <w:color w:val="000000" w:themeColor="text1"/>
          <w:sz w:val="18"/>
          <w:szCs w:val="18"/>
        </w:rPr>
        <w:t xml:space="preserve">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в письменной форме. </w:t>
      </w:r>
    </w:p>
    <w:p w:rsidR="006C56BA" w:rsidRPr="00CF6494" w:rsidRDefault="006C56BA" w:rsidP="006C56BA">
      <w:pPr>
        <w:widowControl w:val="0"/>
        <w:autoSpaceDE w:val="0"/>
        <w:autoSpaceDN w:val="0"/>
        <w:jc w:val="both"/>
        <w:rPr>
          <w:sz w:val="18"/>
          <w:szCs w:val="18"/>
        </w:rPr>
      </w:pPr>
      <w:r w:rsidRPr="00CF6494">
        <w:rPr>
          <w:color w:val="000000" w:themeColor="text1"/>
          <w:sz w:val="18"/>
          <w:szCs w:val="1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Стороной, ее аффилированными лицами, работниками, посредниками и (или) Соисполнителями.</w:t>
      </w:r>
    </w:p>
    <w:p w:rsidR="006C56BA" w:rsidRPr="00CF6494" w:rsidRDefault="006C56BA" w:rsidP="009471BE">
      <w:pPr>
        <w:widowControl w:val="0"/>
        <w:numPr>
          <w:ilvl w:val="1"/>
          <w:numId w:val="29"/>
        </w:numPr>
        <w:autoSpaceDE w:val="0"/>
        <w:autoSpaceDN w:val="0"/>
        <w:ind w:left="0" w:firstLine="0"/>
        <w:jc w:val="both"/>
        <w:rPr>
          <w:sz w:val="18"/>
          <w:szCs w:val="18"/>
        </w:rPr>
      </w:pPr>
      <w:r w:rsidRPr="00CF6494">
        <w:rPr>
          <w:sz w:val="18"/>
          <w:szCs w:val="18"/>
        </w:rPr>
        <w:t>Сторона, получившая письменное уведомление, обязана в 10-дневный срок провести расследование и представить его результаты в адрес другой Стороны.</w:t>
      </w:r>
    </w:p>
    <w:p w:rsidR="006C56BA" w:rsidRPr="00CF6494" w:rsidRDefault="006C56BA" w:rsidP="006C56BA">
      <w:pPr>
        <w:widowControl w:val="0"/>
        <w:autoSpaceDE w:val="0"/>
        <w:autoSpaceDN w:val="0"/>
        <w:jc w:val="both"/>
        <w:rPr>
          <w:sz w:val="18"/>
          <w:szCs w:val="18"/>
        </w:rPr>
      </w:pPr>
    </w:p>
    <w:p w:rsidR="006C56BA" w:rsidRPr="00CF6494" w:rsidRDefault="006C56BA" w:rsidP="009471BE">
      <w:pPr>
        <w:widowControl w:val="0"/>
        <w:numPr>
          <w:ilvl w:val="0"/>
          <w:numId w:val="29"/>
        </w:numPr>
        <w:autoSpaceDE w:val="0"/>
        <w:autoSpaceDN w:val="0"/>
        <w:ind w:left="0" w:firstLine="0"/>
        <w:jc w:val="center"/>
        <w:rPr>
          <w:b/>
          <w:sz w:val="18"/>
          <w:szCs w:val="18"/>
        </w:rPr>
      </w:pPr>
      <w:r w:rsidRPr="00CF6494">
        <w:rPr>
          <w:b/>
          <w:sz w:val="18"/>
          <w:szCs w:val="18"/>
        </w:rPr>
        <w:t>Гарантии на услуги</w:t>
      </w:r>
    </w:p>
    <w:p w:rsidR="006C56BA" w:rsidRPr="00CF6494" w:rsidRDefault="006C56BA" w:rsidP="006C56BA">
      <w:pPr>
        <w:widowControl w:val="0"/>
        <w:autoSpaceDE w:val="0"/>
        <w:autoSpaceDN w:val="0"/>
        <w:rPr>
          <w:b/>
          <w:sz w:val="18"/>
          <w:szCs w:val="18"/>
        </w:rPr>
      </w:pPr>
    </w:p>
    <w:p w:rsidR="006C56BA" w:rsidRPr="00CF6494" w:rsidRDefault="006C56BA" w:rsidP="006C56BA">
      <w:pPr>
        <w:shd w:val="clear" w:color="auto" w:fill="FFFFFF" w:themeFill="background1"/>
        <w:jc w:val="both"/>
        <w:rPr>
          <w:sz w:val="18"/>
          <w:szCs w:val="18"/>
        </w:rPr>
      </w:pPr>
      <w:r w:rsidRPr="00CF6494">
        <w:rPr>
          <w:spacing w:val="-1"/>
          <w:sz w:val="18"/>
          <w:szCs w:val="18"/>
        </w:rPr>
        <w:t>Исполнитель гарантирует, что:</w:t>
      </w:r>
    </w:p>
    <w:p w:rsidR="006C56BA" w:rsidRPr="00CF6494" w:rsidRDefault="006C56BA" w:rsidP="009471BE">
      <w:pPr>
        <w:pStyle w:val="aff5"/>
        <w:widowControl w:val="0"/>
        <w:numPr>
          <w:ilvl w:val="1"/>
          <w:numId w:val="29"/>
        </w:numPr>
        <w:shd w:val="clear" w:color="auto" w:fill="FFFFFF" w:themeFill="background1"/>
        <w:tabs>
          <w:tab w:val="left" w:pos="284"/>
        </w:tabs>
        <w:autoSpaceDE w:val="0"/>
        <w:autoSpaceDN w:val="0"/>
        <w:adjustRightInd w:val="0"/>
        <w:ind w:left="0" w:firstLine="0"/>
        <w:contextualSpacing w:val="0"/>
        <w:jc w:val="both"/>
        <w:rPr>
          <w:spacing w:val="-12"/>
          <w:sz w:val="18"/>
          <w:szCs w:val="18"/>
          <w:lang w:val="ru-RU"/>
        </w:rPr>
      </w:pPr>
      <w:r w:rsidRPr="00CF6494">
        <w:rPr>
          <w:sz w:val="18"/>
          <w:szCs w:val="18"/>
          <w:lang w:val="ru-RU"/>
        </w:rPr>
        <w:t>Исполнитель, а также его Соисполнители, при их наличии имеют все разрешительные документы, в том числе лицензии, сертификаты на оказываемые Услуги, разрешения на привлечение иностранной рабочей силы и иные разрешительные документы, требуемые для оказания Услуг по Договору, а персонал Исполнителя, непосредственно участвующий в оказании Услуг, квалификацией и опытом, необходимыми для качественного оказания Услуг.</w:t>
      </w:r>
    </w:p>
    <w:p w:rsidR="006C56BA" w:rsidRPr="00CF6494" w:rsidRDefault="006C56BA" w:rsidP="009471BE">
      <w:pPr>
        <w:pStyle w:val="aff5"/>
        <w:widowControl w:val="0"/>
        <w:numPr>
          <w:ilvl w:val="1"/>
          <w:numId w:val="29"/>
        </w:numPr>
        <w:shd w:val="clear" w:color="auto" w:fill="FFFFFF" w:themeFill="background1"/>
        <w:tabs>
          <w:tab w:val="left" w:pos="313"/>
        </w:tabs>
        <w:autoSpaceDE w:val="0"/>
        <w:autoSpaceDN w:val="0"/>
        <w:adjustRightInd w:val="0"/>
        <w:ind w:left="0" w:firstLine="0"/>
        <w:contextualSpacing w:val="0"/>
        <w:jc w:val="both"/>
        <w:rPr>
          <w:spacing w:val="-12"/>
          <w:sz w:val="18"/>
          <w:szCs w:val="18"/>
          <w:lang w:val="ru-RU"/>
        </w:rPr>
      </w:pPr>
      <w:r w:rsidRPr="00CF6494">
        <w:rPr>
          <w:sz w:val="18"/>
          <w:szCs w:val="18"/>
          <w:lang w:val="ru-RU"/>
        </w:rPr>
        <w:t xml:space="preserve">Качественное оказание Услуг по Договору и качество их результатов, переданных Заказчику. Услуги, являющиеся предметом Договора, должны полностью соответствовать законодательству Республики Казахстан, установленным требованиям и стандартам, условиям Договора. Любое несоответствие, выявленное в ходе оказания Услуг, а также в результатах Услуг, будет устранено Исполнителем самостоятельно за счет собственных средств и/или возмещено Заказчику в течение периода действия Договора, а также 12 месяцев с даты приемки результатов Услуг Заказчиком. </w:t>
      </w:r>
    </w:p>
    <w:p w:rsidR="006C56BA" w:rsidRPr="00CF6494" w:rsidRDefault="006C56BA" w:rsidP="006C56BA">
      <w:pPr>
        <w:widowControl w:val="0"/>
        <w:shd w:val="clear" w:color="auto" w:fill="FFFFFF" w:themeFill="background1"/>
        <w:tabs>
          <w:tab w:val="left" w:pos="313"/>
        </w:tabs>
        <w:autoSpaceDE w:val="0"/>
        <w:autoSpaceDN w:val="0"/>
        <w:adjustRightInd w:val="0"/>
        <w:jc w:val="both"/>
        <w:rPr>
          <w:b/>
          <w:spacing w:val="-12"/>
          <w:sz w:val="18"/>
          <w:szCs w:val="18"/>
        </w:rPr>
      </w:pPr>
    </w:p>
    <w:p w:rsidR="006C56BA" w:rsidRPr="00CF6494" w:rsidRDefault="006C56BA" w:rsidP="009471BE">
      <w:pPr>
        <w:pStyle w:val="aff5"/>
        <w:widowControl w:val="0"/>
        <w:numPr>
          <w:ilvl w:val="0"/>
          <w:numId w:val="29"/>
        </w:numPr>
        <w:shd w:val="clear" w:color="auto" w:fill="FFFFFF" w:themeFill="background1"/>
        <w:tabs>
          <w:tab w:val="left" w:pos="313"/>
        </w:tabs>
        <w:autoSpaceDE w:val="0"/>
        <w:autoSpaceDN w:val="0"/>
        <w:adjustRightInd w:val="0"/>
        <w:ind w:left="0" w:firstLine="0"/>
        <w:contextualSpacing w:val="0"/>
        <w:jc w:val="center"/>
        <w:rPr>
          <w:b/>
          <w:spacing w:val="-12"/>
          <w:sz w:val="18"/>
          <w:szCs w:val="18"/>
        </w:rPr>
      </w:pPr>
      <w:r w:rsidRPr="00CF6494">
        <w:rPr>
          <w:b/>
          <w:sz w:val="18"/>
          <w:szCs w:val="18"/>
          <w:lang w:val="ru-RU"/>
        </w:rPr>
        <w:lastRenderedPageBreak/>
        <w:t>Корреспонденция</w:t>
      </w:r>
    </w:p>
    <w:p w:rsidR="006C56BA" w:rsidRPr="00CF6494" w:rsidRDefault="006C56BA" w:rsidP="006C56BA">
      <w:pPr>
        <w:pStyle w:val="aff5"/>
        <w:widowControl w:val="0"/>
        <w:shd w:val="clear" w:color="auto" w:fill="FFFFFF" w:themeFill="background1"/>
        <w:tabs>
          <w:tab w:val="left" w:pos="313"/>
        </w:tabs>
        <w:autoSpaceDE w:val="0"/>
        <w:autoSpaceDN w:val="0"/>
        <w:adjustRightInd w:val="0"/>
        <w:ind w:left="0"/>
        <w:rPr>
          <w:b/>
          <w:spacing w:val="-12"/>
          <w:sz w:val="18"/>
          <w:szCs w:val="18"/>
        </w:rPr>
      </w:pPr>
    </w:p>
    <w:p w:rsidR="006C56BA" w:rsidRPr="00CF6494" w:rsidRDefault="006C56BA" w:rsidP="009471BE">
      <w:pPr>
        <w:pStyle w:val="aff5"/>
        <w:widowControl w:val="0"/>
        <w:numPr>
          <w:ilvl w:val="1"/>
          <w:numId w:val="29"/>
        </w:numPr>
        <w:shd w:val="clear" w:color="auto" w:fill="FFFFFF" w:themeFill="background1"/>
        <w:tabs>
          <w:tab w:val="left" w:pos="454"/>
        </w:tabs>
        <w:autoSpaceDE w:val="0"/>
        <w:autoSpaceDN w:val="0"/>
        <w:adjustRightInd w:val="0"/>
        <w:ind w:left="0" w:firstLine="0"/>
        <w:contextualSpacing w:val="0"/>
        <w:jc w:val="both"/>
        <w:rPr>
          <w:sz w:val="18"/>
          <w:szCs w:val="18"/>
          <w:lang w:val="ru-RU"/>
        </w:rPr>
      </w:pPr>
      <w:r w:rsidRPr="00CF6494">
        <w:rPr>
          <w:sz w:val="18"/>
          <w:szCs w:val="18"/>
          <w:lang w:val="ru-RU"/>
        </w:rPr>
        <w:t xml:space="preserve">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w:t>
      </w:r>
    </w:p>
    <w:p w:rsidR="006C56BA" w:rsidRPr="00CF6494" w:rsidRDefault="006C56BA" w:rsidP="006C56BA">
      <w:pPr>
        <w:pStyle w:val="aff5"/>
        <w:widowControl w:val="0"/>
        <w:shd w:val="clear" w:color="auto" w:fill="FFFFFF" w:themeFill="background1"/>
        <w:tabs>
          <w:tab w:val="left" w:pos="454"/>
        </w:tabs>
        <w:autoSpaceDE w:val="0"/>
        <w:autoSpaceDN w:val="0"/>
        <w:adjustRightInd w:val="0"/>
        <w:ind w:left="0"/>
        <w:jc w:val="both"/>
        <w:rPr>
          <w:sz w:val="18"/>
          <w:szCs w:val="18"/>
          <w:lang w:val="ru-RU"/>
        </w:rPr>
      </w:pPr>
      <w:r w:rsidRPr="00CF6494">
        <w:rPr>
          <w:sz w:val="18"/>
          <w:szCs w:val="18"/>
          <w:lang w:val="ru-RU"/>
        </w:rPr>
        <w:t>письменной форме без необоснованных отказов и задержек.</w:t>
      </w:r>
    </w:p>
    <w:p w:rsidR="006C56BA" w:rsidRPr="00CF6494" w:rsidRDefault="006C56BA" w:rsidP="009471BE">
      <w:pPr>
        <w:pStyle w:val="aff5"/>
        <w:widowControl w:val="0"/>
        <w:numPr>
          <w:ilvl w:val="1"/>
          <w:numId w:val="29"/>
        </w:numPr>
        <w:shd w:val="clear" w:color="auto" w:fill="FFFFFF" w:themeFill="background1"/>
        <w:tabs>
          <w:tab w:val="left" w:pos="454"/>
        </w:tabs>
        <w:autoSpaceDE w:val="0"/>
        <w:autoSpaceDN w:val="0"/>
        <w:adjustRightInd w:val="0"/>
        <w:ind w:left="0" w:firstLine="0"/>
        <w:contextualSpacing w:val="0"/>
        <w:jc w:val="both"/>
        <w:rPr>
          <w:sz w:val="18"/>
          <w:szCs w:val="18"/>
          <w:lang w:val="ru-RU"/>
        </w:rPr>
      </w:pPr>
      <w:r w:rsidRPr="00CF6494">
        <w:rPr>
          <w:sz w:val="18"/>
          <w:szCs w:val="18"/>
          <w:lang w:val="ru-RU"/>
        </w:rPr>
        <w:t>Все документы по переписке согласно или в связи с данным Договором должны иметь реквизиты Сторон с номером Договора.</w:t>
      </w:r>
    </w:p>
    <w:p w:rsidR="006C56BA" w:rsidRPr="00CF6494" w:rsidRDefault="006C56BA" w:rsidP="009471BE">
      <w:pPr>
        <w:pStyle w:val="aff5"/>
        <w:widowControl w:val="0"/>
        <w:numPr>
          <w:ilvl w:val="1"/>
          <w:numId w:val="29"/>
        </w:numPr>
        <w:shd w:val="clear" w:color="auto" w:fill="FFFFFF" w:themeFill="background1"/>
        <w:autoSpaceDE w:val="0"/>
        <w:autoSpaceDN w:val="0"/>
        <w:adjustRightInd w:val="0"/>
        <w:ind w:left="0" w:firstLine="0"/>
        <w:contextualSpacing w:val="0"/>
        <w:jc w:val="both"/>
        <w:rPr>
          <w:sz w:val="18"/>
          <w:szCs w:val="18"/>
          <w:lang w:val="ru-RU"/>
        </w:rPr>
      </w:pPr>
      <w:r w:rsidRPr="00CF6494">
        <w:rPr>
          <w:sz w:val="18"/>
          <w:szCs w:val="18"/>
          <w:lang w:val="ru-RU"/>
        </w:rPr>
        <w:t xml:space="preserve">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 </w:t>
      </w:r>
    </w:p>
    <w:p w:rsidR="006C56BA" w:rsidRPr="00CF6494" w:rsidRDefault="006C56BA" w:rsidP="009471BE">
      <w:pPr>
        <w:pStyle w:val="aff5"/>
        <w:widowControl w:val="0"/>
        <w:numPr>
          <w:ilvl w:val="1"/>
          <w:numId w:val="29"/>
        </w:numPr>
        <w:shd w:val="clear" w:color="auto" w:fill="FFFFFF" w:themeFill="background1"/>
        <w:autoSpaceDE w:val="0"/>
        <w:autoSpaceDN w:val="0"/>
        <w:adjustRightInd w:val="0"/>
        <w:ind w:left="0" w:firstLine="0"/>
        <w:contextualSpacing w:val="0"/>
        <w:jc w:val="both"/>
        <w:rPr>
          <w:sz w:val="18"/>
          <w:szCs w:val="18"/>
          <w:lang w:val="ru-RU"/>
        </w:rPr>
      </w:pPr>
      <w:r w:rsidRPr="00CF6494">
        <w:rPr>
          <w:sz w:val="18"/>
          <w:szCs w:val="18"/>
          <w:lang w:val="ru-RU"/>
        </w:rPr>
        <w:t>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6C56BA" w:rsidRPr="00CF6494" w:rsidRDefault="006C56BA" w:rsidP="006C56BA">
      <w:pPr>
        <w:widowControl w:val="0"/>
        <w:shd w:val="clear" w:color="auto" w:fill="FFFFFF" w:themeFill="background1"/>
        <w:tabs>
          <w:tab w:val="left" w:pos="454"/>
        </w:tabs>
        <w:autoSpaceDE w:val="0"/>
        <w:autoSpaceDN w:val="0"/>
        <w:adjustRightInd w:val="0"/>
        <w:jc w:val="both"/>
        <w:rPr>
          <w:sz w:val="18"/>
          <w:szCs w:val="18"/>
        </w:rPr>
      </w:pPr>
    </w:p>
    <w:p w:rsidR="006C56BA" w:rsidRPr="00CF6494" w:rsidRDefault="006C56BA" w:rsidP="009471BE">
      <w:pPr>
        <w:pStyle w:val="aff5"/>
        <w:widowControl w:val="0"/>
        <w:numPr>
          <w:ilvl w:val="0"/>
          <w:numId w:val="29"/>
        </w:numPr>
        <w:shd w:val="clear" w:color="auto" w:fill="FFFFFF" w:themeFill="background1"/>
        <w:tabs>
          <w:tab w:val="left" w:pos="454"/>
        </w:tabs>
        <w:autoSpaceDE w:val="0"/>
        <w:autoSpaceDN w:val="0"/>
        <w:adjustRightInd w:val="0"/>
        <w:ind w:left="0" w:firstLine="0"/>
        <w:contextualSpacing w:val="0"/>
        <w:jc w:val="center"/>
        <w:rPr>
          <w:b/>
          <w:sz w:val="18"/>
          <w:szCs w:val="18"/>
        </w:rPr>
      </w:pPr>
      <w:r w:rsidRPr="00CF6494">
        <w:rPr>
          <w:b/>
          <w:sz w:val="18"/>
          <w:szCs w:val="18"/>
          <w:lang w:val="ru-RU"/>
        </w:rPr>
        <w:t>Проверка хода и качества услуг</w:t>
      </w:r>
    </w:p>
    <w:p w:rsidR="006C56BA" w:rsidRPr="00CF6494" w:rsidRDefault="006C56BA" w:rsidP="009471BE">
      <w:pPr>
        <w:pStyle w:val="aff5"/>
        <w:numPr>
          <w:ilvl w:val="1"/>
          <w:numId w:val="29"/>
        </w:numPr>
        <w:shd w:val="clear" w:color="auto" w:fill="FFFFFF" w:themeFill="background1"/>
        <w:tabs>
          <w:tab w:val="left" w:pos="-1560"/>
          <w:tab w:val="left" w:pos="0"/>
        </w:tabs>
        <w:spacing w:before="240"/>
        <w:ind w:left="0" w:firstLine="0"/>
        <w:contextualSpacing w:val="0"/>
        <w:jc w:val="both"/>
        <w:rPr>
          <w:sz w:val="18"/>
          <w:szCs w:val="18"/>
          <w:lang w:val="ru-RU"/>
        </w:rPr>
      </w:pPr>
      <w:r w:rsidRPr="00CF6494">
        <w:rPr>
          <w:sz w:val="18"/>
          <w:szCs w:val="18"/>
          <w:lang w:val="ru-RU"/>
        </w:rPr>
        <w:t xml:space="preserve">Заказчик вправе в любое время проверять ход и качество Услуг, сроки оказания Услуг, качество материалов и оборудования, квалификацию работников и т.п. своими силами или с привлечением третьих лиц. Исполнитель обязан предоставлять необходимую информацию по запросу третьих лиц, уполномоченных Заказчиком. При этом обнаружение в процессе проверки отступлений от условий Договора или иных недостатков не освобождает Исполнителя от каких-либо обязательств по Договору и не лишают Заказчика права в дальнейшем предъявить требования в отношении сроков, объемов и качества оказываемых Услуг, а также права, предусмотренного пунктом 5 Договора. </w:t>
      </w:r>
    </w:p>
    <w:p w:rsidR="006C56BA" w:rsidRPr="00CF6494" w:rsidRDefault="006C56BA" w:rsidP="006C56BA">
      <w:pPr>
        <w:pStyle w:val="aff5"/>
        <w:shd w:val="clear" w:color="auto" w:fill="FFFFFF" w:themeFill="background1"/>
        <w:tabs>
          <w:tab w:val="left" w:pos="-1560"/>
          <w:tab w:val="left" w:pos="0"/>
        </w:tabs>
        <w:ind w:left="0"/>
        <w:jc w:val="both"/>
        <w:rPr>
          <w:sz w:val="18"/>
          <w:szCs w:val="18"/>
          <w:lang w:val="ru-RU"/>
        </w:rPr>
      </w:pPr>
      <w:r w:rsidRPr="00CF6494">
        <w:rPr>
          <w:sz w:val="18"/>
          <w:szCs w:val="18"/>
          <w:lang w:val="ru-RU"/>
        </w:rPr>
        <w:t>По требованию Заказчика Исполнитель оказывает содействие Заказчику и/или его представителям в проведении любой проверки информации, связанной с исполнением Договора. Заказчик организует проверку таким образом, чтобы неудобства, причиненные Исполнителю, были минимальными.</w:t>
      </w:r>
    </w:p>
    <w:p w:rsidR="006C56BA" w:rsidRPr="00CF6494" w:rsidRDefault="006C56BA" w:rsidP="006C56BA">
      <w:pPr>
        <w:shd w:val="clear" w:color="auto" w:fill="FFFFFF" w:themeFill="background1"/>
        <w:tabs>
          <w:tab w:val="left" w:pos="-1560"/>
          <w:tab w:val="left" w:pos="0"/>
        </w:tabs>
        <w:jc w:val="both"/>
        <w:rPr>
          <w:sz w:val="18"/>
          <w:szCs w:val="18"/>
        </w:rPr>
      </w:pPr>
      <w:r w:rsidRPr="00CF6494">
        <w:rPr>
          <w:sz w:val="18"/>
          <w:szCs w:val="18"/>
        </w:rPr>
        <w:t>Исполнитель обязуется не позднее 2 рабочих дней с момента получения соответствующего запроса информировать Заказчика о ходе оказания Услуг, а также предоставлять необходимую документацию, подтверждающую объем и качество оказанных Услуг.</w:t>
      </w:r>
    </w:p>
    <w:p w:rsidR="006C56BA" w:rsidRPr="00CF6494" w:rsidRDefault="006C56BA" w:rsidP="006C56BA">
      <w:pPr>
        <w:shd w:val="clear" w:color="auto" w:fill="FFFFFF" w:themeFill="background1"/>
        <w:tabs>
          <w:tab w:val="left" w:pos="-1560"/>
          <w:tab w:val="left" w:pos="0"/>
        </w:tabs>
        <w:jc w:val="both"/>
        <w:rPr>
          <w:sz w:val="18"/>
          <w:szCs w:val="18"/>
        </w:rPr>
      </w:pPr>
      <w:r w:rsidRPr="00CF6494">
        <w:rPr>
          <w:sz w:val="18"/>
          <w:szCs w:val="18"/>
        </w:rPr>
        <w:t>Исполнитель должен получить права, аналогичные вышеозначенным правам Заказчика, в отношении проведения такой проверки любого Соисполнителя по Договору и обязуется предоставить такие права Заказчику.</w:t>
      </w:r>
    </w:p>
    <w:p w:rsidR="006C56BA" w:rsidRPr="00CF6494" w:rsidRDefault="006C56BA" w:rsidP="006C56BA">
      <w:pPr>
        <w:shd w:val="clear" w:color="auto" w:fill="FFFFFF" w:themeFill="background1"/>
        <w:tabs>
          <w:tab w:val="left" w:pos="-1560"/>
          <w:tab w:val="left" w:pos="0"/>
        </w:tabs>
        <w:jc w:val="both"/>
        <w:rPr>
          <w:sz w:val="18"/>
          <w:szCs w:val="18"/>
        </w:rPr>
      </w:pPr>
    </w:p>
    <w:p w:rsidR="006C56BA" w:rsidRPr="00CF6494" w:rsidRDefault="006C56BA" w:rsidP="009471BE">
      <w:pPr>
        <w:pStyle w:val="aff5"/>
        <w:widowControl w:val="0"/>
        <w:numPr>
          <w:ilvl w:val="0"/>
          <w:numId w:val="29"/>
        </w:numPr>
        <w:autoSpaceDE w:val="0"/>
        <w:autoSpaceDN w:val="0"/>
        <w:ind w:firstLine="0"/>
        <w:contextualSpacing w:val="0"/>
        <w:jc w:val="center"/>
        <w:rPr>
          <w:b/>
          <w:bCs/>
          <w:sz w:val="18"/>
          <w:szCs w:val="18"/>
        </w:rPr>
      </w:pPr>
      <w:r w:rsidRPr="00CF6494">
        <w:rPr>
          <w:b/>
          <w:bCs/>
          <w:sz w:val="18"/>
          <w:szCs w:val="18"/>
        </w:rPr>
        <w:t>Адреса, реквизиты и подписи Сторон</w:t>
      </w:r>
    </w:p>
    <w:p w:rsidR="006C56BA" w:rsidRPr="00CF6494" w:rsidRDefault="006C56BA" w:rsidP="006C56BA">
      <w:pPr>
        <w:pStyle w:val="aff5"/>
        <w:widowControl w:val="0"/>
        <w:autoSpaceDE w:val="0"/>
        <w:autoSpaceDN w:val="0"/>
        <w:rPr>
          <w:sz w:val="18"/>
          <w:szCs w:val="18"/>
        </w:rPr>
      </w:pPr>
    </w:p>
    <w:tbl>
      <w:tblPr>
        <w:tblpPr w:leftFromText="180" w:rightFromText="180" w:vertAnchor="text" w:horzAnchor="margin" w:tblpXSpec="right" w:tblpY="88"/>
        <w:tblW w:w="10132" w:type="dxa"/>
        <w:tblLook w:val="0000" w:firstRow="0" w:lastRow="0" w:firstColumn="0" w:lastColumn="0" w:noHBand="0" w:noVBand="0"/>
      </w:tblPr>
      <w:tblGrid>
        <w:gridCol w:w="4815"/>
        <w:gridCol w:w="5317"/>
      </w:tblGrid>
      <w:tr w:rsidR="006C56BA" w:rsidRPr="00CF6494" w:rsidTr="006C56BA">
        <w:trPr>
          <w:trHeight w:val="77"/>
        </w:trPr>
        <w:tc>
          <w:tcPr>
            <w:tcW w:w="4815" w:type="dxa"/>
          </w:tcPr>
          <w:p w:rsidR="006C56BA" w:rsidRPr="00CF6494" w:rsidRDefault="006C56BA" w:rsidP="006C56BA">
            <w:pPr>
              <w:rPr>
                <w:b/>
                <w:sz w:val="18"/>
                <w:szCs w:val="18"/>
              </w:rPr>
            </w:pPr>
            <w:r w:rsidRPr="00CF6494">
              <w:rPr>
                <w:b/>
                <w:sz w:val="18"/>
                <w:szCs w:val="18"/>
              </w:rPr>
              <w:t>«Заказчик»</w:t>
            </w:r>
          </w:p>
          <w:p w:rsidR="006C56BA" w:rsidRPr="00CF6494" w:rsidRDefault="006C56BA" w:rsidP="006C56BA">
            <w:pPr>
              <w:rPr>
                <w:sz w:val="18"/>
                <w:szCs w:val="18"/>
              </w:rPr>
            </w:pPr>
          </w:p>
          <w:p w:rsidR="006C56BA" w:rsidRPr="00CF6494" w:rsidRDefault="006C56BA" w:rsidP="006C56BA">
            <w:pPr>
              <w:rPr>
                <w:b/>
                <w:sz w:val="18"/>
                <w:szCs w:val="18"/>
              </w:rPr>
            </w:pPr>
          </w:p>
          <w:p w:rsidR="006C56BA" w:rsidRPr="00CF6494" w:rsidRDefault="006C56BA" w:rsidP="006C56BA">
            <w:pPr>
              <w:rPr>
                <w:b/>
                <w:sz w:val="18"/>
                <w:szCs w:val="18"/>
              </w:rPr>
            </w:pPr>
          </w:p>
          <w:p w:rsidR="006C56BA" w:rsidRPr="00CF6494" w:rsidRDefault="006C56BA" w:rsidP="006C56BA">
            <w:pPr>
              <w:rPr>
                <w:b/>
                <w:sz w:val="18"/>
                <w:szCs w:val="18"/>
              </w:rPr>
            </w:pPr>
          </w:p>
          <w:p w:rsidR="006C56BA" w:rsidRPr="00CF6494" w:rsidRDefault="006C56BA" w:rsidP="006C56BA">
            <w:pPr>
              <w:rPr>
                <w:b/>
                <w:sz w:val="18"/>
                <w:szCs w:val="18"/>
              </w:rPr>
            </w:pPr>
            <w:r w:rsidRPr="00CF6494">
              <w:rPr>
                <w:b/>
                <w:sz w:val="18"/>
                <w:szCs w:val="18"/>
              </w:rPr>
              <w:t>______________________/</w:t>
            </w:r>
            <w:r w:rsidRPr="00CF6494">
              <w:rPr>
                <w:b/>
                <w:bCs/>
                <w:sz w:val="18"/>
                <w:szCs w:val="18"/>
              </w:rPr>
              <w:t>_______________</w:t>
            </w:r>
          </w:p>
          <w:p w:rsidR="006C56BA" w:rsidRPr="00CF6494" w:rsidRDefault="006C56BA" w:rsidP="006C56BA">
            <w:pPr>
              <w:rPr>
                <w:b/>
                <w:sz w:val="18"/>
                <w:szCs w:val="18"/>
              </w:rPr>
            </w:pPr>
          </w:p>
        </w:tc>
        <w:tc>
          <w:tcPr>
            <w:tcW w:w="5317" w:type="dxa"/>
          </w:tcPr>
          <w:p w:rsidR="006C56BA" w:rsidRPr="00CF6494" w:rsidRDefault="006C56BA" w:rsidP="006C56BA">
            <w:pPr>
              <w:rPr>
                <w:b/>
                <w:sz w:val="18"/>
                <w:szCs w:val="18"/>
              </w:rPr>
            </w:pPr>
            <w:r w:rsidRPr="00CF6494">
              <w:rPr>
                <w:b/>
                <w:sz w:val="18"/>
                <w:szCs w:val="18"/>
              </w:rPr>
              <w:t>«Исполнитель»</w:t>
            </w:r>
          </w:p>
          <w:p w:rsidR="006C56BA" w:rsidRPr="00CF6494" w:rsidRDefault="006C56BA" w:rsidP="006C56BA">
            <w:pPr>
              <w:pStyle w:val="aff9"/>
              <w:rPr>
                <w:rFonts w:ascii="Times New Roman" w:hAnsi="Times New Roman"/>
                <w:bCs/>
                <w:sz w:val="18"/>
                <w:szCs w:val="18"/>
                <w:lang w:eastAsia="ru-RU"/>
              </w:rPr>
            </w:pPr>
          </w:p>
          <w:p w:rsidR="006C56BA" w:rsidRPr="00CF6494" w:rsidRDefault="006C56BA" w:rsidP="006C56BA">
            <w:pPr>
              <w:pStyle w:val="aff9"/>
              <w:rPr>
                <w:rFonts w:ascii="Times New Roman" w:hAnsi="Times New Roman"/>
                <w:b/>
                <w:sz w:val="18"/>
                <w:szCs w:val="18"/>
              </w:rPr>
            </w:pPr>
          </w:p>
          <w:p w:rsidR="006C56BA" w:rsidRPr="00CF6494" w:rsidRDefault="006C56BA" w:rsidP="006C56BA">
            <w:pPr>
              <w:rPr>
                <w:b/>
                <w:sz w:val="18"/>
                <w:szCs w:val="18"/>
              </w:rPr>
            </w:pPr>
          </w:p>
          <w:p w:rsidR="006C56BA" w:rsidRPr="00CF6494" w:rsidRDefault="006C56BA" w:rsidP="006C56BA">
            <w:pPr>
              <w:rPr>
                <w:b/>
                <w:sz w:val="18"/>
                <w:szCs w:val="18"/>
              </w:rPr>
            </w:pPr>
          </w:p>
          <w:p w:rsidR="006C56BA" w:rsidRPr="00CF6494" w:rsidRDefault="006C56BA" w:rsidP="006C56BA">
            <w:pPr>
              <w:pStyle w:val="aff9"/>
              <w:rPr>
                <w:rFonts w:ascii="Times New Roman" w:hAnsi="Times New Roman"/>
                <w:b/>
                <w:bCs/>
                <w:sz w:val="18"/>
                <w:szCs w:val="18"/>
              </w:rPr>
            </w:pPr>
            <w:r w:rsidRPr="00CF6494">
              <w:rPr>
                <w:rFonts w:ascii="Times New Roman" w:hAnsi="Times New Roman"/>
                <w:sz w:val="18"/>
                <w:szCs w:val="18"/>
              </w:rPr>
              <w:t>____________________</w:t>
            </w:r>
            <w:r w:rsidRPr="00CF6494">
              <w:rPr>
                <w:rFonts w:ascii="Times New Roman" w:hAnsi="Times New Roman"/>
                <w:b/>
                <w:bCs/>
                <w:sz w:val="18"/>
                <w:szCs w:val="18"/>
              </w:rPr>
              <w:t>/ _______________</w:t>
            </w:r>
          </w:p>
          <w:p w:rsidR="006C56BA" w:rsidRPr="00CF6494" w:rsidRDefault="006C56BA" w:rsidP="006C56BA">
            <w:pPr>
              <w:pStyle w:val="aff9"/>
              <w:rPr>
                <w:rFonts w:ascii="Times New Roman" w:hAnsi="Times New Roman"/>
                <w:b/>
                <w:bCs/>
                <w:sz w:val="18"/>
                <w:szCs w:val="18"/>
              </w:rPr>
            </w:pPr>
          </w:p>
          <w:p w:rsidR="006C56BA" w:rsidRPr="00CF6494" w:rsidRDefault="006C56BA" w:rsidP="006C56BA">
            <w:pPr>
              <w:pStyle w:val="aff9"/>
              <w:rPr>
                <w:rFonts w:ascii="Times New Roman" w:hAnsi="Times New Roman"/>
                <w:sz w:val="18"/>
                <w:szCs w:val="18"/>
              </w:rPr>
            </w:pPr>
          </w:p>
        </w:tc>
      </w:tr>
    </w:tbl>
    <w:p w:rsidR="006C56BA" w:rsidRPr="00CF6494" w:rsidRDefault="006C56BA" w:rsidP="006C56BA">
      <w:pPr>
        <w:pStyle w:val="aff9"/>
        <w:rPr>
          <w:rFonts w:ascii="Times New Roman" w:hAnsi="Times New Roman"/>
          <w:sz w:val="18"/>
          <w:szCs w:val="18"/>
        </w:rPr>
      </w:pPr>
    </w:p>
    <w:p w:rsidR="006C56BA" w:rsidRPr="00CF6494" w:rsidRDefault="006C56BA">
      <w:pPr>
        <w:rPr>
          <w:sz w:val="18"/>
          <w:szCs w:val="18"/>
        </w:rPr>
      </w:pPr>
    </w:p>
    <w:p w:rsidR="00FD1DA9" w:rsidRPr="00CF6494" w:rsidRDefault="00FD1DA9">
      <w:pPr>
        <w:rPr>
          <w:sz w:val="18"/>
          <w:szCs w:val="18"/>
        </w:rPr>
      </w:pPr>
    </w:p>
    <w:p w:rsidR="00FD1DA9" w:rsidRPr="00CF6494" w:rsidRDefault="00FD1DA9">
      <w:pPr>
        <w:rPr>
          <w:sz w:val="18"/>
          <w:szCs w:val="18"/>
        </w:rPr>
      </w:pPr>
    </w:p>
    <w:p w:rsidR="00FD1DA9" w:rsidRPr="00CF6494" w:rsidRDefault="00FD1DA9">
      <w:pPr>
        <w:rPr>
          <w:sz w:val="18"/>
          <w:szCs w:val="18"/>
        </w:rPr>
      </w:pPr>
    </w:p>
    <w:p w:rsidR="00FD1DA9" w:rsidRPr="00CF6494" w:rsidRDefault="00FD1DA9">
      <w:pPr>
        <w:rPr>
          <w:sz w:val="18"/>
          <w:szCs w:val="18"/>
        </w:rPr>
      </w:pPr>
    </w:p>
    <w:p w:rsidR="00FD1DA9" w:rsidRPr="00CF6494" w:rsidRDefault="00FD1DA9">
      <w:pPr>
        <w:rPr>
          <w:sz w:val="18"/>
          <w:szCs w:val="18"/>
        </w:rPr>
      </w:pPr>
    </w:p>
    <w:p w:rsidR="00FD1DA9" w:rsidRPr="00CF6494" w:rsidRDefault="00FD1DA9">
      <w:pPr>
        <w:rPr>
          <w:sz w:val="18"/>
          <w:szCs w:val="18"/>
        </w:rPr>
      </w:pPr>
    </w:p>
    <w:p w:rsidR="00FD1DA9" w:rsidRPr="00CF6494" w:rsidRDefault="00FD1DA9">
      <w:pPr>
        <w:rPr>
          <w:sz w:val="18"/>
          <w:szCs w:val="18"/>
        </w:rPr>
      </w:pPr>
    </w:p>
    <w:p w:rsidR="00FD1DA9" w:rsidRPr="00CF6494" w:rsidRDefault="00FD1DA9">
      <w:pPr>
        <w:rPr>
          <w:sz w:val="18"/>
          <w:szCs w:val="18"/>
        </w:rPr>
      </w:pPr>
    </w:p>
    <w:p w:rsidR="00FD1DA9" w:rsidRPr="00CF6494" w:rsidRDefault="00FD1DA9" w:rsidP="00FD1DA9">
      <w:pPr>
        <w:rPr>
          <w:sz w:val="18"/>
          <w:szCs w:val="18"/>
        </w:rPr>
      </w:pPr>
    </w:p>
    <w:p w:rsidR="00FD1DA9" w:rsidRPr="00CF6494" w:rsidRDefault="00FD1DA9" w:rsidP="00FD1DA9">
      <w:pPr>
        <w:rPr>
          <w:sz w:val="18"/>
          <w:szCs w:val="18"/>
        </w:rPr>
      </w:pPr>
    </w:p>
    <w:p w:rsidR="00FD1DA9" w:rsidRPr="00CF6494" w:rsidRDefault="00FD1DA9" w:rsidP="00FD1DA9">
      <w:pPr>
        <w:jc w:val="right"/>
        <w:rPr>
          <w:sz w:val="18"/>
          <w:szCs w:val="18"/>
        </w:rPr>
      </w:pPr>
      <w:r w:rsidRPr="00CF6494">
        <w:rPr>
          <w:sz w:val="18"/>
          <w:szCs w:val="18"/>
        </w:rPr>
        <w:tab/>
      </w: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sz w:val="18"/>
          <w:szCs w:val="18"/>
        </w:rPr>
      </w:pPr>
    </w:p>
    <w:p w:rsidR="00FD1DA9" w:rsidRPr="00CF6494" w:rsidRDefault="00FD1DA9" w:rsidP="00FD1DA9">
      <w:pPr>
        <w:jc w:val="right"/>
        <w:rPr>
          <w:b/>
          <w:sz w:val="18"/>
          <w:szCs w:val="18"/>
        </w:rPr>
      </w:pPr>
      <w:r w:rsidRPr="00CF6494">
        <w:rPr>
          <w:b/>
          <w:sz w:val="18"/>
          <w:szCs w:val="18"/>
        </w:rPr>
        <w:t>ОБРАЗЕЦ</w:t>
      </w:r>
    </w:p>
    <w:p w:rsidR="00FD1DA9" w:rsidRPr="00CF6494" w:rsidRDefault="00FD1DA9" w:rsidP="00FD1DA9">
      <w:pPr>
        <w:jc w:val="right"/>
        <w:rPr>
          <w:b/>
          <w:sz w:val="18"/>
          <w:szCs w:val="18"/>
        </w:rPr>
      </w:pPr>
    </w:p>
    <w:p w:rsidR="00FD1DA9" w:rsidRPr="00CF6494" w:rsidRDefault="00FD1DA9" w:rsidP="00FD1DA9">
      <w:pPr>
        <w:rPr>
          <w:sz w:val="18"/>
          <w:szCs w:val="18"/>
        </w:rPr>
      </w:pPr>
    </w:p>
    <w:tbl>
      <w:tblPr>
        <w:tblStyle w:val="43"/>
        <w:tblpPr w:leftFromText="180" w:rightFromText="180" w:horzAnchor="margin" w:tblpY="4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4224"/>
      </w:tblGrid>
      <w:tr w:rsidR="00FD1DA9" w:rsidRPr="00CF6494" w:rsidTr="00BC6792">
        <w:trPr>
          <w:trHeight w:val="1127"/>
        </w:trPr>
        <w:tc>
          <w:tcPr>
            <w:tcW w:w="5637" w:type="dxa"/>
          </w:tcPr>
          <w:p w:rsidR="00FD1DA9" w:rsidRPr="00CF6494" w:rsidRDefault="00FD1DA9" w:rsidP="00BC6792">
            <w:pPr>
              <w:tabs>
                <w:tab w:val="left" w:pos="1037"/>
                <w:tab w:val="right" w:pos="10205"/>
              </w:tabs>
              <w:jc w:val="both"/>
              <w:rPr>
                <w:b/>
                <w:sz w:val="18"/>
                <w:szCs w:val="18"/>
                <w:lang w:val="kk-KZ"/>
              </w:rPr>
            </w:pPr>
          </w:p>
        </w:tc>
        <w:tc>
          <w:tcPr>
            <w:tcW w:w="4252" w:type="dxa"/>
          </w:tcPr>
          <w:p w:rsidR="00FD1DA9" w:rsidRPr="00CF6494" w:rsidRDefault="00FD1DA9" w:rsidP="00BC6792">
            <w:pPr>
              <w:tabs>
                <w:tab w:val="left" w:pos="1037"/>
                <w:tab w:val="right" w:pos="10205"/>
              </w:tabs>
              <w:jc w:val="right"/>
              <w:rPr>
                <w:b/>
                <w:sz w:val="18"/>
                <w:szCs w:val="18"/>
              </w:rPr>
            </w:pPr>
            <w:r w:rsidRPr="00CF6494">
              <w:rPr>
                <w:b/>
                <w:sz w:val="18"/>
                <w:szCs w:val="18"/>
              </w:rPr>
              <w:t>Приложение №2</w:t>
            </w:r>
          </w:p>
          <w:p w:rsidR="00FD1DA9" w:rsidRPr="00CF6494" w:rsidRDefault="00FD1DA9" w:rsidP="00BC6792">
            <w:pPr>
              <w:tabs>
                <w:tab w:val="left" w:pos="1037"/>
                <w:tab w:val="right" w:pos="10205"/>
              </w:tabs>
              <w:jc w:val="right"/>
              <w:rPr>
                <w:b/>
                <w:sz w:val="18"/>
                <w:szCs w:val="18"/>
              </w:rPr>
            </w:pPr>
            <w:r w:rsidRPr="00CF6494">
              <w:rPr>
                <w:b/>
                <w:sz w:val="18"/>
                <w:szCs w:val="18"/>
              </w:rPr>
              <w:t>к договору от «___» ______ 2021 г.</w:t>
            </w:r>
          </w:p>
          <w:p w:rsidR="00FD1DA9" w:rsidRPr="00CF6494" w:rsidRDefault="00FD1DA9" w:rsidP="00BC6792">
            <w:pPr>
              <w:tabs>
                <w:tab w:val="left" w:pos="1037"/>
                <w:tab w:val="right" w:pos="10205"/>
              </w:tabs>
              <w:jc w:val="right"/>
              <w:rPr>
                <w:b/>
                <w:sz w:val="18"/>
                <w:szCs w:val="18"/>
              </w:rPr>
            </w:pPr>
            <w:r w:rsidRPr="00CF6494">
              <w:rPr>
                <w:b/>
                <w:sz w:val="18"/>
                <w:szCs w:val="18"/>
              </w:rPr>
              <w:t>№______</w:t>
            </w:r>
          </w:p>
        </w:tc>
      </w:tr>
    </w:tbl>
    <w:p w:rsidR="00FD1DA9" w:rsidRPr="00CF6494" w:rsidRDefault="00FD1DA9" w:rsidP="00FD1DA9">
      <w:pPr>
        <w:shd w:val="clear" w:color="auto" w:fill="FFFFFF" w:themeFill="background1"/>
        <w:tabs>
          <w:tab w:val="left" w:pos="1037"/>
          <w:tab w:val="right" w:pos="10205"/>
        </w:tabs>
        <w:jc w:val="both"/>
        <w:rPr>
          <w:b/>
          <w:sz w:val="18"/>
          <w:szCs w:val="1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02"/>
      </w:tblGrid>
      <w:tr w:rsidR="00FD1DA9" w:rsidRPr="00CF6494" w:rsidTr="00BC6792">
        <w:tc>
          <w:tcPr>
            <w:tcW w:w="5013" w:type="dxa"/>
          </w:tcPr>
          <w:p w:rsidR="00FD1DA9" w:rsidRPr="00CF6494" w:rsidRDefault="00FD1DA9" w:rsidP="00BC6792">
            <w:pPr>
              <w:tabs>
                <w:tab w:val="left" w:pos="1037"/>
                <w:tab w:val="right" w:pos="10205"/>
              </w:tabs>
              <w:jc w:val="center"/>
              <w:rPr>
                <w:b/>
                <w:sz w:val="18"/>
                <w:szCs w:val="18"/>
              </w:rPr>
            </w:pPr>
            <w:r w:rsidRPr="00CF6494">
              <w:rPr>
                <w:b/>
                <w:sz w:val="18"/>
                <w:szCs w:val="18"/>
              </w:rPr>
              <w:t>Исполнитель:</w:t>
            </w:r>
          </w:p>
          <w:p w:rsidR="00FD1DA9" w:rsidRPr="00CF6494" w:rsidRDefault="00FD1DA9" w:rsidP="00BC6792">
            <w:pPr>
              <w:tabs>
                <w:tab w:val="left" w:pos="1037"/>
                <w:tab w:val="right" w:pos="10205"/>
              </w:tabs>
              <w:jc w:val="center"/>
              <w:rPr>
                <w:b/>
                <w:sz w:val="18"/>
                <w:szCs w:val="18"/>
              </w:rPr>
            </w:pPr>
          </w:p>
        </w:tc>
        <w:tc>
          <w:tcPr>
            <w:tcW w:w="5013" w:type="dxa"/>
          </w:tcPr>
          <w:p w:rsidR="00FD1DA9" w:rsidRPr="00CF6494" w:rsidRDefault="00FD1DA9" w:rsidP="00BC6792">
            <w:pPr>
              <w:tabs>
                <w:tab w:val="left" w:pos="1037"/>
                <w:tab w:val="right" w:pos="10205"/>
              </w:tabs>
              <w:jc w:val="center"/>
              <w:rPr>
                <w:b/>
                <w:sz w:val="18"/>
                <w:szCs w:val="18"/>
              </w:rPr>
            </w:pPr>
            <w:r w:rsidRPr="00CF6494">
              <w:rPr>
                <w:b/>
                <w:sz w:val="18"/>
                <w:szCs w:val="18"/>
              </w:rPr>
              <w:t>Заказчик:</w:t>
            </w:r>
          </w:p>
        </w:tc>
      </w:tr>
      <w:tr w:rsidR="00FD1DA9" w:rsidRPr="00CF6494" w:rsidTr="00BC6792">
        <w:tc>
          <w:tcPr>
            <w:tcW w:w="5013" w:type="dxa"/>
          </w:tcPr>
          <w:p w:rsidR="00FD1DA9" w:rsidRPr="00CF6494" w:rsidRDefault="00FD1DA9" w:rsidP="00BC6792">
            <w:pPr>
              <w:tabs>
                <w:tab w:val="left" w:pos="1037"/>
                <w:tab w:val="right" w:pos="10205"/>
              </w:tabs>
              <w:jc w:val="center"/>
              <w:rPr>
                <w:b/>
                <w:sz w:val="18"/>
                <w:szCs w:val="18"/>
              </w:rPr>
            </w:pPr>
            <w:r w:rsidRPr="00CF6494">
              <w:rPr>
                <w:b/>
                <w:sz w:val="18"/>
                <w:szCs w:val="18"/>
              </w:rPr>
              <w:t>ТОО «________________»</w:t>
            </w:r>
          </w:p>
        </w:tc>
        <w:tc>
          <w:tcPr>
            <w:tcW w:w="5013" w:type="dxa"/>
          </w:tcPr>
          <w:p w:rsidR="00FD1DA9" w:rsidRPr="00CF6494" w:rsidRDefault="00FD1DA9" w:rsidP="00BC6792">
            <w:pPr>
              <w:pStyle w:val="aff9"/>
              <w:jc w:val="center"/>
              <w:rPr>
                <w:rFonts w:ascii="Times New Roman" w:hAnsi="Times New Roman"/>
                <w:b/>
                <w:sz w:val="18"/>
                <w:szCs w:val="18"/>
                <w:lang w:val="ru-RU"/>
              </w:rPr>
            </w:pPr>
            <w:r w:rsidRPr="00CF6494">
              <w:rPr>
                <w:rFonts w:ascii="Times New Roman" w:hAnsi="Times New Roman"/>
                <w:b/>
                <w:sz w:val="18"/>
                <w:szCs w:val="18"/>
                <w:lang w:val="ru-RU"/>
              </w:rPr>
              <w:t>Корпоративный Фонд</w:t>
            </w:r>
          </w:p>
          <w:p w:rsidR="00FD1DA9" w:rsidRPr="00CF6494" w:rsidRDefault="00FD1DA9" w:rsidP="00BC6792">
            <w:pPr>
              <w:pStyle w:val="aff9"/>
              <w:ind w:left="274" w:hanging="43"/>
              <w:jc w:val="center"/>
              <w:rPr>
                <w:rFonts w:ascii="Times New Roman" w:hAnsi="Times New Roman"/>
                <w:b/>
                <w:sz w:val="18"/>
                <w:szCs w:val="18"/>
                <w:lang w:val="ru-RU"/>
              </w:rPr>
            </w:pPr>
            <w:r w:rsidRPr="00CF6494">
              <w:rPr>
                <w:rFonts w:ascii="Times New Roman" w:hAnsi="Times New Roman"/>
                <w:b/>
                <w:sz w:val="18"/>
                <w:szCs w:val="18"/>
                <w:lang w:val="ru-RU"/>
              </w:rPr>
              <w:t>«Компания по строительству объектов»</w:t>
            </w:r>
          </w:p>
          <w:p w:rsidR="00FD1DA9" w:rsidRPr="00CF6494" w:rsidRDefault="00FD1DA9" w:rsidP="00BC6792">
            <w:pPr>
              <w:tabs>
                <w:tab w:val="left" w:pos="1037"/>
                <w:tab w:val="right" w:pos="10205"/>
              </w:tabs>
              <w:jc w:val="center"/>
              <w:rPr>
                <w:b/>
                <w:sz w:val="18"/>
                <w:szCs w:val="18"/>
              </w:rPr>
            </w:pPr>
          </w:p>
        </w:tc>
      </w:tr>
    </w:tbl>
    <w:p w:rsidR="00FD1DA9" w:rsidRPr="00CF6494" w:rsidRDefault="00FD1DA9" w:rsidP="00FD1DA9">
      <w:pPr>
        <w:shd w:val="clear" w:color="auto" w:fill="FFFFFF" w:themeFill="background1"/>
        <w:tabs>
          <w:tab w:val="left" w:pos="1037"/>
          <w:tab w:val="right" w:pos="10205"/>
        </w:tabs>
        <w:jc w:val="right"/>
        <w:rPr>
          <w:b/>
          <w:sz w:val="18"/>
          <w:szCs w:val="18"/>
        </w:rPr>
      </w:pPr>
    </w:p>
    <w:p w:rsidR="00FD1DA9" w:rsidRPr="00CF6494" w:rsidRDefault="00FD1DA9" w:rsidP="00FD1DA9">
      <w:pPr>
        <w:pStyle w:val="aff9"/>
        <w:rPr>
          <w:rFonts w:ascii="Times New Roman" w:hAnsi="Times New Roman"/>
          <w:b/>
          <w:sz w:val="18"/>
          <w:szCs w:val="18"/>
          <w:lang w:val="ru-RU"/>
        </w:rPr>
      </w:pPr>
      <w:r w:rsidRPr="00CF6494">
        <w:rPr>
          <w:rFonts w:ascii="Times New Roman" w:hAnsi="Times New Roman"/>
          <w:b/>
          <w:sz w:val="18"/>
          <w:szCs w:val="18"/>
          <w:lang w:val="ru-RU"/>
        </w:rPr>
        <w:t xml:space="preserve">                                                                </w:t>
      </w:r>
      <w:r w:rsidRPr="00CF6494">
        <w:rPr>
          <w:rFonts w:ascii="Times New Roman" w:hAnsi="Times New Roman"/>
          <w:sz w:val="18"/>
          <w:szCs w:val="18"/>
          <w:lang w:val="ru-RU"/>
        </w:rPr>
        <w:tab/>
      </w:r>
    </w:p>
    <w:p w:rsidR="00FD1DA9" w:rsidRPr="00CF6494" w:rsidRDefault="00FD1DA9" w:rsidP="00FD1DA9">
      <w:pPr>
        <w:pStyle w:val="aff9"/>
        <w:ind w:left="720"/>
        <w:rPr>
          <w:rFonts w:ascii="Times New Roman" w:hAnsi="Times New Roman"/>
          <w:sz w:val="18"/>
          <w:szCs w:val="18"/>
          <w:lang w:val="ru-RU"/>
        </w:rPr>
      </w:pPr>
      <w:r w:rsidRPr="00CF6494">
        <w:rPr>
          <w:rFonts w:ascii="Times New Roman" w:hAnsi="Times New Roman"/>
          <w:sz w:val="18"/>
          <w:szCs w:val="18"/>
          <w:lang w:val="ru-RU"/>
        </w:rPr>
        <w:t xml:space="preserve">                                                                                                                    </w:t>
      </w:r>
    </w:p>
    <w:p w:rsidR="00FD1DA9" w:rsidRPr="00CF6494" w:rsidRDefault="00FD1DA9" w:rsidP="00FD1DA9">
      <w:pPr>
        <w:pStyle w:val="aff9"/>
        <w:ind w:left="3556"/>
        <w:rPr>
          <w:rFonts w:ascii="Times New Roman" w:hAnsi="Times New Roman"/>
          <w:sz w:val="18"/>
          <w:szCs w:val="18"/>
          <w:lang w:val="ru-RU"/>
        </w:rPr>
      </w:pPr>
      <w:r w:rsidRPr="00CF6494">
        <w:rPr>
          <w:rFonts w:ascii="Times New Roman" w:hAnsi="Times New Roman"/>
          <w:sz w:val="18"/>
          <w:szCs w:val="18"/>
          <w:lang w:val="ru-RU"/>
        </w:rPr>
        <w:t xml:space="preserve">        Реквизиты:</w:t>
      </w:r>
    </w:p>
    <w:p w:rsidR="00FD1DA9" w:rsidRPr="00CF6494" w:rsidRDefault="00FD1DA9" w:rsidP="00FD1DA9">
      <w:pPr>
        <w:pStyle w:val="aff9"/>
        <w:rPr>
          <w:rFonts w:ascii="Times New Roman" w:hAnsi="Times New Roman"/>
          <w:sz w:val="18"/>
          <w:szCs w:val="18"/>
          <w:lang w:val="ru-RU"/>
        </w:rPr>
      </w:pPr>
    </w:p>
    <w:p w:rsidR="00FD1DA9" w:rsidRPr="00CF6494" w:rsidRDefault="00FD1DA9" w:rsidP="00FD1DA9">
      <w:pPr>
        <w:pStyle w:val="aff9"/>
        <w:rPr>
          <w:rFonts w:ascii="Times New Roman" w:hAnsi="Times New Roman"/>
          <w:sz w:val="18"/>
          <w:szCs w:val="18"/>
          <w:lang w:val="ru-RU"/>
        </w:rPr>
      </w:pPr>
    </w:p>
    <w:p w:rsidR="00FD1DA9" w:rsidRPr="00CF6494" w:rsidRDefault="00FD1DA9" w:rsidP="00FD1DA9">
      <w:pPr>
        <w:pStyle w:val="aff9"/>
        <w:jc w:val="center"/>
        <w:rPr>
          <w:rFonts w:ascii="Times New Roman" w:hAnsi="Times New Roman"/>
          <w:b/>
          <w:sz w:val="18"/>
          <w:szCs w:val="18"/>
          <w:lang w:val="ru-RU"/>
        </w:rPr>
      </w:pPr>
      <w:r w:rsidRPr="00CF6494">
        <w:rPr>
          <w:rFonts w:ascii="Times New Roman" w:hAnsi="Times New Roman"/>
          <w:b/>
          <w:sz w:val="18"/>
          <w:szCs w:val="18"/>
          <w:lang w:val="ru-RU"/>
        </w:rPr>
        <w:t>АКТ № ____ за _____________________год</w:t>
      </w:r>
    </w:p>
    <w:p w:rsidR="00FD1DA9" w:rsidRPr="00CF6494" w:rsidRDefault="00FD1DA9" w:rsidP="00FD1DA9">
      <w:pPr>
        <w:pStyle w:val="aff9"/>
        <w:jc w:val="center"/>
        <w:rPr>
          <w:rFonts w:ascii="Times New Roman" w:hAnsi="Times New Roman"/>
          <w:b/>
          <w:sz w:val="18"/>
          <w:szCs w:val="18"/>
          <w:lang w:val="ru-RU"/>
        </w:rPr>
      </w:pPr>
      <w:r w:rsidRPr="00CF6494">
        <w:rPr>
          <w:rFonts w:ascii="Times New Roman" w:hAnsi="Times New Roman"/>
          <w:b/>
          <w:sz w:val="18"/>
          <w:szCs w:val="18"/>
          <w:lang w:val="ru-RU"/>
        </w:rPr>
        <w:t>приёма-сдачи оказанных услуг по Договору № _________от «____» _________ 202__ года</w:t>
      </w:r>
    </w:p>
    <w:p w:rsidR="00FD1DA9" w:rsidRPr="00CF6494" w:rsidRDefault="00FD1DA9" w:rsidP="00FD1DA9">
      <w:pPr>
        <w:pStyle w:val="aff9"/>
        <w:jc w:val="center"/>
        <w:rPr>
          <w:rFonts w:ascii="Times New Roman" w:hAnsi="Times New Roman"/>
          <w:b/>
          <w:sz w:val="18"/>
          <w:szCs w:val="18"/>
          <w:lang w:val="ru-RU"/>
        </w:rPr>
      </w:pPr>
      <w:r w:rsidRPr="00CF6494">
        <w:rPr>
          <w:rFonts w:ascii="Times New Roman" w:hAnsi="Times New Roman"/>
          <w:b/>
          <w:sz w:val="18"/>
          <w:szCs w:val="18"/>
          <w:lang w:val="ru-RU"/>
        </w:rPr>
        <w:t>о закупках услуг по техническому надзору по объекту________________________________</w:t>
      </w:r>
    </w:p>
    <w:p w:rsidR="00FD1DA9" w:rsidRPr="00CF6494" w:rsidRDefault="00FD1DA9" w:rsidP="00FD1DA9">
      <w:pPr>
        <w:pStyle w:val="aff9"/>
        <w:jc w:val="center"/>
        <w:rPr>
          <w:rFonts w:ascii="Times New Roman" w:hAnsi="Times New Roman"/>
          <w:b/>
          <w:sz w:val="18"/>
          <w:szCs w:val="18"/>
          <w:lang w:val="ru-RU"/>
        </w:rPr>
      </w:pPr>
    </w:p>
    <w:p w:rsidR="00FD1DA9" w:rsidRPr="00CF6494" w:rsidRDefault="00FD1DA9" w:rsidP="00FD1DA9">
      <w:pPr>
        <w:pStyle w:val="aff9"/>
        <w:ind w:firstLine="709"/>
        <w:jc w:val="both"/>
        <w:rPr>
          <w:rFonts w:ascii="Times New Roman" w:hAnsi="Times New Roman"/>
          <w:sz w:val="18"/>
          <w:szCs w:val="18"/>
          <w:lang w:val="ru-RU"/>
        </w:rPr>
      </w:pPr>
      <w:r w:rsidRPr="00CF6494">
        <w:rPr>
          <w:rFonts w:ascii="Times New Roman" w:hAnsi="Times New Roman"/>
          <w:sz w:val="18"/>
          <w:szCs w:val="18"/>
          <w:lang w:val="ru-RU"/>
        </w:rPr>
        <w:t>Мы, нижеподписавшиеся, представитель Исполнителя ____________, в лице ___________________, с одной Стороны и представитель Заказчика Корпоративный Фонд «Компания по строительству объектов», в лице _______________ с другой Стороны, составили настоящий АКТ о том, что результаты оказанных услуг удовлетворяют условиям договора.</w:t>
      </w:r>
    </w:p>
    <w:p w:rsidR="00FD1DA9" w:rsidRPr="00CF6494" w:rsidRDefault="00FD1DA9" w:rsidP="00FD1DA9">
      <w:pPr>
        <w:pStyle w:val="aff9"/>
        <w:ind w:firstLine="709"/>
        <w:jc w:val="both"/>
        <w:rPr>
          <w:rFonts w:ascii="Times New Roman" w:hAnsi="Times New Roman"/>
          <w:sz w:val="18"/>
          <w:szCs w:val="18"/>
          <w:lang w:val="ru-RU"/>
        </w:rPr>
      </w:pPr>
    </w:p>
    <w:tbl>
      <w:tblPr>
        <w:tblStyle w:val="afff2"/>
        <w:tblW w:w="0" w:type="auto"/>
        <w:tblLook w:val="04A0" w:firstRow="1" w:lastRow="0" w:firstColumn="1" w:lastColumn="0" w:noHBand="0" w:noVBand="1"/>
      </w:tblPr>
      <w:tblGrid>
        <w:gridCol w:w="2982"/>
        <w:gridCol w:w="3327"/>
        <w:gridCol w:w="3491"/>
      </w:tblGrid>
      <w:tr w:rsidR="00FD1DA9" w:rsidRPr="00CF6494" w:rsidTr="00BC6792">
        <w:trPr>
          <w:trHeight w:val="450"/>
        </w:trPr>
        <w:tc>
          <w:tcPr>
            <w:tcW w:w="4106" w:type="dxa"/>
            <w:vMerge w:val="restart"/>
            <w:vAlign w:val="center"/>
          </w:tcPr>
          <w:p w:rsidR="00FD1DA9" w:rsidRPr="00CF6494" w:rsidRDefault="00FD1DA9" w:rsidP="00BC6792">
            <w:pPr>
              <w:pStyle w:val="aff9"/>
              <w:jc w:val="center"/>
              <w:rPr>
                <w:rFonts w:ascii="Times New Roman" w:hAnsi="Times New Roman"/>
                <w:b/>
                <w:sz w:val="18"/>
                <w:szCs w:val="18"/>
              </w:rPr>
            </w:pPr>
            <w:proofErr w:type="spellStart"/>
            <w:r w:rsidRPr="00CF6494">
              <w:rPr>
                <w:rFonts w:ascii="Times New Roman" w:hAnsi="Times New Roman"/>
                <w:b/>
                <w:sz w:val="18"/>
                <w:szCs w:val="18"/>
              </w:rPr>
              <w:t>Стоимость</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работ</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по</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договору</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тенге</w:t>
            </w:r>
            <w:proofErr w:type="spellEnd"/>
          </w:p>
          <w:p w:rsidR="00FD1DA9" w:rsidRPr="00CF6494" w:rsidRDefault="00FD1DA9" w:rsidP="00BC6792">
            <w:pPr>
              <w:pStyle w:val="aff9"/>
              <w:jc w:val="center"/>
              <w:rPr>
                <w:rFonts w:ascii="Times New Roman" w:hAnsi="Times New Roman"/>
                <w:b/>
                <w:sz w:val="18"/>
                <w:szCs w:val="18"/>
              </w:rPr>
            </w:pPr>
          </w:p>
          <w:p w:rsidR="00FD1DA9" w:rsidRPr="00CF6494" w:rsidRDefault="00FD1DA9" w:rsidP="00BC6792">
            <w:pPr>
              <w:pStyle w:val="aff9"/>
              <w:jc w:val="center"/>
              <w:rPr>
                <w:rFonts w:ascii="Times New Roman" w:hAnsi="Times New Roman"/>
                <w:b/>
                <w:sz w:val="18"/>
                <w:szCs w:val="18"/>
              </w:rPr>
            </w:pPr>
          </w:p>
          <w:p w:rsidR="00FD1DA9" w:rsidRPr="00CF6494" w:rsidRDefault="00FD1DA9" w:rsidP="00BC6792">
            <w:pPr>
              <w:pStyle w:val="aff9"/>
              <w:jc w:val="center"/>
              <w:rPr>
                <w:rFonts w:ascii="Times New Roman" w:hAnsi="Times New Roman"/>
                <w:b/>
                <w:sz w:val="18"/>
                <w:szCs w:val="18"/>
              </w:rPr>
            </w:pPr>
          </w:p>
        </w:tc>
        <w:tc>
          <w:tcPr>
            <w:tcW w:w="4536" w:type="dxa"/>
            <w:vAlign w:val="center"/>
          </w:tcPr>
          <w:p w:rsidR="00FD1DA9" w:rsidRPr="00CF6494" w:rsidRDefault="00FD1DA9" w:rsidP="00BC6792">
            <w:pPr>
              <w:pStyle w:val="aff9"/>
              <w:jc w:val="center"/>
              <w:rPr>
                <w:rFonts w:ascii="Times New Roman" w:hAnsi="Times New Roman"/>
                <w:b/>
                <w:sz w:val="18"/>
                <w:szCs w:val="18"/>
              </w:rPr>
            </w:pPr>
            <w:proofErr w:type="spellStart"/>
            <w:r w:rsidRPr="00CF6494">
              <w:rPr>
                <w:rFonts w:ascii="Times New Roman" w:hAnsi="Times New Roman"/>
                <w:b/>
                <w:sz w:val="18"/>
                <w:szCs w:val="18"/>
              </w:rPr>
              <w:t>Объём</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услуг</w:t>
            </w:r>
            <w:proofErr w:type="spellEnd"/>
          </w:p>
        </w:tc>
        <w:tc>
          <w:tcPr>
            <w:tcW w:w="4920" w:type="dxa"/>
            <w:vAlign w:val="center"/>
          </w:tcPr>
          <w:p w:rsidR="00FD1DA9" w:rsidRPr="00CF6494" w:rsidRDefault="00FD1DA9" w:rsidP="00BC6792">
            <w:pPr>
              <w:pStyle w:val="aff9"/>
              <w:jc w:val="center"/>
              <w:rPr>
                <w:rFonts w:ascii="Times New Roman" w:hAnsi="Times New Roman"/>
                <w:b/>
                <w:sz w:val="18"/>
                <w:szCs w:val="18"/>
              </w:rPr>
            </w:pPr>
            <w:proofErr w:type="spellStart"/>
            <w:r w:rsidRPr="00CF6494">
              <w:rPr>
                <w:rFonts w:ascii="Times New Roman" w:hAnsi="Times New Roman"/>
                <w:b/>
                <w:sz w:val="18"/>
                <w:szCs w:val="18"/>
              </w:rPr>
              <w:t>Объём</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оказанных</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услуг</w:t>
            </w:r>
            <w:proofErr w:type="spellEnd"/>
          </w:p>
        </w:tc>
      </w:tr>
      <w:tr w:rsidR="00FD1DA9" w:rsidRPr="00CF6494" w:rsidTr="00BC6792">
        <w:trPr>
          <w:trHeight w:val="375"/>
        </w:trPr>
        <w:tc>
          <w:tcPr>
            <w:tcW w:w="4106" w:type="dxa"/>
            <w:vMerge/>
            <w:vAlign w:val="center"/>
          </w:tcPr>
          <w:p w:rsidR="00FD1DA9" w:rsidRPr="00CF6494" w:rsidRDefault="00FD1DA9" w:rsidP="00BC6792">
            <w:pPr>
              <w:pStyle w:val="aff9"/>
              <w:jc w:val="center"/>
              <w:rPr>
                <w:rFonts w:ascii="Times New Roman" w:hAnsi="Times New Roman"/>
                <w:b/>
                <w:sz w:val="18"/>
                <w:szCs w:val="18"/>
              </w:rPr>
            </w:pPr>
          </w:p>
        </w:tc>
        <w:tc>
          <w:tcPr>
            <w:tcW w:w="4536" w:type="dxa"/>
            <w:vAlign w:val="center"/>
          </w:tcPr>
          <w:p w:rsidR="00FD1DA9" w:rsidRPr="00CF6494" w:rsidRDefault="00FD1DA9" w:rsidP="00BC6792">
            <w:pPr>
              <w:pStyle w:val="aff9"/>
              <w:jc w:val="center"/>
              <w:rPr>
                <w:rFonts w:ascii="Times New Roman" w:hAnsi="Times New Roman"/>
                <w:sz w:val="18"/>
                <w:szCs w:val="18"/>
                <w:lang w:val="ru-RU"/>
              </w:rPr>
            </w:pPr>
            <w:r w:rsidRPr="00CF6494">
              <w:rPr>
                <w:rFonts w:ascii="Times New Roman" w:hAnsi="Times New Roman"/>
                <w:sz w:val="18"/>
                <w:szCs w:val="18"/>
                <w:lang w:val="ru-RU"/>
              </w:rPr>
              <w:t>С начала строительства (тенге, с учётом НДС)</w:t>
            </w:r>
          </w:p>
        </w:tc>
        <w:tc>
          <w:tcPr>
            <w:tcW w:w="4920" w:type="dxa"/>
            <w:vAlign w:val="center"/>
          </w:tcPr>
          <w:p w:rsidR="00FD1DA9" w:rsidRPr="00CF6494" w:rsidRDefault="00FD1DA9" w:rsidP="00BC6792">
            <w:pPr>
              <w:pStyle w:val="aff9"/>
              <w:jc w:val="center"/>
              <w:rPr>
                <w:rFonts w:ascii="Times New Roman" w:hAnsi="Times New Roman"/>
                <w:sz w:val="18"/>
                <w:szCs w:val="18"/>
                <w:lang w:val="ru-RU"/>
              </w:rPr>
            </w:pPr>
            <w:r w:rsidRPr="00CF6494">
              <w:rPr>
                <w:rFonts w:ascii="Times New Roman" w:hAnsi="Times New Roman"/>
                <w:sz w:val="18"/>
                <w:szCs w:val="18"/>
                <w:lang w:val="ru-RU"/>
              </w:rPr>
              <w:t>В текущем месяце 20__ года (тенге, с учётом НДС)</w:t>
            </w:r>
          </w:p>
        </w:tc>
      </w:tr>
      <w:tr w:rsidR="00FD1DA9" w:rsidRPr="00CF6494" w:rsidTr="00BC6792">
        <w:trPr>
          <w:trHeight w:val="377"/>
        </w:trPr>
        <w:tc>
          <w:tcPr>
            <w:tcW w:w="4106" w:type="dxa"/>
          </w:tcPr>
          <w:p w:rsidR="00FD1DA9" w:rsidRPr="00CF6494" w:rsidRDefault="00FD1DA9" w:rsidP="00BC6792">
            <w:pPr>
              <w:pStyle w:val="aff9"/>
              <w:rPr>
                <w:rFonts w:ascii="Times New Roman" w:hAnsi="Times New Roman"/>
                <w:sz w:val="18"/>
                <w:szCs w:val="18"/>
                <w:lang w:val="ru-RU"/>
              </w:rPr>
            </w:pPr>
          </w:p>
        </w:tc>
        <w:tc>
          <w:tcPr>
            <w:tcW w:w="4536" w:type="dxa"/>
          </w:tcPr>
          <w:p w:rsidR="00FD1DA9" w:rsidRPr="00CF6494" w:rsidRDefault="00FD1DA9" w:rsidP="00BC6792">
            <w:pPr>
              <w:pStyle w:val="aff9"/>
              <w:rPr>
                <w:rFonts w:ascii="Times New Roman" w:hAnsi="Times New Roman"/>
                <w:sz w:val="18"/>
                <w:szCs w:val="18"/>
                <w:lang w:val="ru-RU"/>
              </w:rPr>
            </w:pPr>
          </w:p>
          <w:p w:rsidR="00FD1DA9" w:rsidRPr="00CF6494" w:rsidRDefault="00FD1DA9" w:rsidP="00BC6792">
            <w:pPr>
              <w:pStyle w:val="aff9"/>
              <w:rPr>
                <w:rFonts w:ascii="Times New Roman" w:hAnsi="Times New Roman"/>
                <w:sz w:val="18"/>
                <w:szCs w:val="18"/>
                <w:lang w:val="ru-RU"/>
              </w:rPr>
            </w:pPr>
          </w:p>
        </w:tc>
        <w:tc>
          <w:tcPr>
            <w:tcW w:w="4920" w:type="dxa"/>
          </w:tcPr>
          <w:p w:rsidR="00FD1DA9" w:rsidRPr="00CF6494" w:rsidRDefault="00FD1DA9" w:rsidP="00BC6792">
            <w:pPr>
              <w:pStyle w:val="aff9"/>
              <w:rPr>
                <w:rFonts w:ascii="Times New Roman" w:hAnsi="Times New Roman"/>
                <w:sz w:val="18"/>
                <w:szCs w:val="18"/>
                <w:lang w:val="ru-RU"/>
              </w:rPr>
            </w:pPr>
          </w:p>
        </w:tc>
      </w:tr>
    </w:tbl>
    <w:p w:rsidR="00FD1DA9" w:rsidRPr="00CF6494" w:rsidRDefault="00FD1DA9" w:rsidP="00FD1DA9">
      <w:pPr>
        <w:pStyle w:val="aff9"/>
        <w:rPr>
          <w:rFonts w:ascii="Times New Roman" w:hAnsi="Times New Roman"/>
          <w:b/>
          <w:sz w:val="18"/>
          <w:szCs w:val="18"/>
          <w:lang w:val="ru-RU"/>
        </w:rPr>
      </w:pPr>
    </w:p>
    <w:p w:rsidR="00FD1DA9" w:rsidRPr="00CF6494" w:rsidRDefault="00FD1DA9" w:rsidP="00FD1DA9">
      <w:pPr>
        <w:pStyle w:val="aff9"/>
        <w:rPr>
          <w:rFonts w:ascii="Times New Roman" w:hAnsi="Times New Roman"/>
          <w:b/>
          <w:sz w:val="18"/>
          <w:szCs w:val="18"/>
          <w:lang w:val="ru-RU"/>
        </w:rPr>
      </w:pPr>
      <w:r w:rsidRPr="00CF6494">
        <w:rPr>
          <w:rFonts w:ascii="Times New Roman" w:hAnsi="Times New Roman"/>
          <w:b/>
          <w:sz w:val="18"/>
          <w:szCs w:val="18"/>
          <w:lang w:val="ru-RU"/>
        </w:rPr>
        <w:t>Стоимость оказанных услуг по АКТУ № 1 составляет _________ тенге</w:t>
      </w:r>
    </w:p>
    <w:p w:rsidR="00FD1DA9" w:rsidRPr="00CF6494" w:rsidRDefault="00FD1DA9" w:rsidP="00FD1DA9">
      <w:pPr>
        <w:pStyle w:val="aff9"/>
        <w:rPr>
          <w:rFonts w:ascii="Times New Roman" w:hAnsi="Times New Roman"/>
          <w:b/>
          <w:sz w:val="18"/>
          <w:szCs w:val="18"/>
          <w:lang w:val="ru-RU"/>
        </w:rPr>
      </w:pPr>
      <w:r w:rsidRPr="00CF6494">
        <w:rPr>
          <w:rFonts w:ascii="Times New Roman" w:hAnsi="Times New Roman"/>
          <w:b/>
          <w:sz w:val="18"/>
          <w:szCs w:val="18"/>
          <w:lang w:val="ru-RU"/>
        </w:rPr>
        <w:t>(_________________________________) тенге, в том числе НДС 12% ____________________тенге</w:t>
      </w:r>
    </w:p>
    <w:p w:rsidR="00FD1DA9" w:rsidRPr="00CF6494" w:rsidRDefault="00FD1DA9" w:rsidP="00FD1DA9">
      <w:pPr>
        <w:pStyle w:val="aff9"/>
        <w:rPr>
          <w:rFonts w:ascii="Times New Roman" w:hAnsi="Times New Roman"/>
          <w:b/>
          <w:sz w:val="18"/>
          <w:szCs w:val="18"/>
          <w:lang w:val="ru-RU"/>
        </w:rPr>
      </w:pPr>
    </w:p>
    <w:p w:rsidR="00FD1DA9" w:rsidRPr="00CF6494" w:rsidRDefault="00FD1DA9" w:rsidP="00FD1DA9">
      <w:pPr>
        <w:pStyle w:val="aff9"/>
        <w:rPr>
          <w:rFonts w:ascii="Times New Roman" w:hAnsi="Times New Roman"/>
          <w:b/>
          <w:sz w:val="18"/>
          <w:szCs w:val="18"/>
          <w:lang w:val="ru-RU"/>
        </w:rPr>
      </w:pPr>
    </w:p>
    <w:p w:rsidR="00FD1DA9" w:rsidRPr="00CF6494" w:rsidRDefault="00FD1DA9" w:rsidP="00FD1DA9">
      <w:pPr>
        <w:pStyle w:val="aff9"/>
        <w:rPr>
          <w:rFonts w:ascii="Times New Roman" w:hAnsi="Times New Roman"/>
          <w:b/>
          <w:sz w:val="18"/>
          <w:szCs w:val="18"/>
          <w:lang w:val="ru-RU"/>
        </w:rPr>
      </w:pPr>
    </w:p>
    <w:p w:rsidR="00FD1DA9" w:rsidRPr="00CF6494" w:rsidRDefault="00FD1DA9" w:rsidP="00FD1DA9">
      <w:pPr>
        <w:pStyle w:val="aff9"/>
        <w:rPr>
          <w:rFonts w:ascii="Times New Roman" w:hAnsi="Times New Roman"/>
          <w:b/>
          <w:sz w:val="18"/>
          <w:szCs w:val="18"/>
          <w:lang w:val="ru-RU"/>
        </w:rPr>
      </w:pPr>
    </w:p>
    <w:tbl>
      <w:tblPr>
        <w:tblW w:w="9398" w:type="dxa"/>
        <w:jc w:val="center"/>
        <w:tblLook w:val="04A0" w:firstRow="1" w:lastRow="0" w:firstColumn="1" w:lastColumn="0" w:noHBand="0" w:noVBand="1"/>
      </w:tblPr>
      <w:tblGrid>
        <w:gridCol w:w="5060"/>
        <w:gridCol w:w="4338"/>
      </w:tblGrid>
      <w:tr w:rsidR="00FD1DA9" w:rsidRPr="00CF6494" w:rsidTr="00BC6792">
        <w:trPr>
          <w:trHeight w:val="1245"/>
          <w:jc w:val="center"/>
        </w:trPr>
        <w:tc>
          <w:tcPr>
            <w:tcW w:w="5060" w:type="dxa"/>
            <w:shd w:val="clear" w:color="auto" w:fill="auto"/>
          </w:tcPr>
          <w:p w:rsidR="00FD1DA9" w:rsidRPr="00CF6494" w:rsidRDefault="00FD1DA9" w:rsidP="00BC6792">
            <w:pPr>
              <w:shd w:val="clear" w:color="auto" w:fill="FFFFFF"/>
              <w:jc w:val="center"/>
              <w:rPr>
                <w:b/>
                <w:bCs/>
                <w:sz w:val="18"/>
                <w:szCs w:val="18"/>
                <w:lang w:val="kk-KZ"/>
              </w:rPr>
            </w:pPr>
            <w:r w:rsidRPr="00CF6494">
              <w:rPr>
                <w:b/>
                <w:bCs/>
                <w:sz w:val="18"/>
                <w:szCs w:val="18"/>
                <w:lang w:val="kk-KZ"/>
              </w:rPr>
              <w:t>Тапсырыс беруші/Заказчик</w:t>
            </w:r>
          </w:p>
          <w:p w:rsidR="00FD1DA9" w:rsidRPr="00CF6494" w:rsidRDefault="00FD1DA9" w:rsidP="00BC6792">
            <w:pPr>
              <w:shd w:val="clear" w:color="auto" w:fill="FFFFFF"/>
              <w:jc w:val="center"/>
              <w:rPr>
                <w:b/>
                <w:bCs/>
                <w:sz w:val="18"/>
                <w:szCs w:val="18"/>
                <w:lang w:val="kk-KZ"/>
              </w:rPr>
            </w:pPr>
          </w:p>
          <w:p w:rsidR="00FD1DA9" w:rsidRPr="00CF6494" w:rsidRDefault="00FD1DA9" w:rsidP="00BC6792">
            <w:pPr>
              <w:shd w:val="clear" w:color="auto" w:fill="FFFFFF"/>
              <w:jc w:val="center"/>
              <w:rPr>
                <w:bCs/>
                <w:sz w:val="18"/>
                <w:szCs w:val="18"/>
              </w:rPr>
            </w:pPr>
            <w:r w:rsidRPr="00CF6494">
              <w:rPr>
                <w:b/>
                <w:bCs/>
                <w:sz w:val="18"/>
                <w:szCs w:val="18"/>
                <w:lang w:val="kk-KZ"/>
              </w:rPr>
              <w:t>__________________</w:t>
            </w:r>
          </w:p>
          <w:p w:rsidR="00FD1DA9" w:rsidRPr="00CF6494" w:rsidRDefault="00FD1DA9" w:rsidP="00BC6792">
            <w:pPr>
              <w:shd w:val="clear" w:color="auto" w:fill="FFFFFF"/>
              <w:tabs>
                <w:tab w:val="left" w:pos="0"/>
              </w:tabs>
              <w:jc w:val="center"/>
              <w:rPr>
                <w:sz w:val="18"/>
                <w:szCs w:val="18"/>
              </w:rPr>
            </w:pPr>
          </w:p>
        </w:tc>
        <w:tc>
          <w:tcPr>
            <w:tcW w:w="4338" w:type="dxa"/>
            <w:shd w:val="clear" w:color="auto" w:fill="auto"/>
          </w:tcPr>
          <w:p w:rsidR="00FD1DA9" w:rsidRPr="00CF6494" w:rsidRDefault="00FD1DA9" w:rsidP="00BC6792">
            <w:pPr>
              <w:shd w:val="clear" w:color="auto" w:fill="FFFFFF"/>
              <w:jc w:val="center"/>
              <w:rPr>
                <w:b/>
                <w:bCs/>
                <w:sz w:val="18"/>
                <w:szCs w:val="18"/>
                <w:lang w:val="kk-KZ"/>
              </w:rPr>
            </w:pPr>
            <w:r w:rsidRPr="00CF6494">
              <w:rPr>
                <w:b/>
                <w:sz w:val="18"/>
                <w:szCs w:val="18"/>
                <w:lang w:val="kk-KZ"/>
              </w:rPr>
              <w:t>Орындаушы/</w:t>
            </w:r>
            <w:r w:rsidRPr="00CF6494">
              <w:rPr>
                <w:b/>
                <w:bCs/>
                <w:sz w:val="18"/>
                <w:szCs w:val="18"/>
                <w:lang w:val="kk-KZ"/>
              </w:rPr>
              <w:t>Исполнитель</w:t>
            </w:r>
          </w:p>
          <w:p w:rsidR="00FD1DA9" w:rsidRPr="00CF6494" w:rsidRDefault="00FD1DA9" w:rsidP="00BC6792">
            <w:pPr>
              <w:shd w:val="clear" w:color="auto" w:fill="FFFFFF"/>
              <w:rPr>
                <w:sz w:val="18"/>
                <w:szCs w:val="18"/>
              </w:rPr>
            </w:pPr>
          </w:p>
          <w:p w:rsidR="00FD1DA9" w:rsidRPr="00CF6494" w:rsidRDefault="00FD1DA9" w:rsidP="00BC6792">
            <w:pPr>
              <w:shd w:val="clear" w:color="auto" w:fill="FFFFFF"/>
              <w:jc w:val="center"/>
              <w:rPr>
                <w:sz w:val="18"/>
                <w:szCs w:val="18"/>
              </w:rPr>
            </w:pPr>
            <w:r w:rsidRPr="00CF6494">
              <w:rPr>
                <w:sz w:val="18"/>
                <w:szCs w:val="18"/>
              </w:rPr>
              <w:t>____________________</w:t>
            </w:r>
          </w:p>
        </w:tc>
      </w:tr>
    </w:tbl>
    <w:p w:rsidR="00FD1DA9" w:rsidRPr="00CF6494" w:rsidRDefault="00FD1DA9" w:rsidP="00FD1DA9">
      <w:pPr>
        <w:pStyle w:val="aff9"/>
        <w:rPr>
          <w:rFonts w:ascii="Times New Roman" w:hAnsi="Times New Roman"/>
          <w:b/>
          <w:sz w:val="18"/>
          <w:szCs w:val="18"/>
        </w:rPr>
      </w:pPr>
    </w:p>
    <w:p w:rsidR="00FD1DA9" w:rsidRPr="00CF6494" w:rsidRDefault="00FD1DA9" w:rsidP="00FD1DA9">
      <w:pPr>
        <w:pStyle w:val="aff9"/>
        <w:rPr>
          <w:rFonts w:ascii="Times New Roman" w:hAnsi="Times New Roman"/>
          <w:sz w:val="18"/>
          <w:szCs w:val="18"/>
        </w:rPr>
      </w:pPr>
      <w:proofErr w:type="spellStart"/>
      <w:r w:rsidRPr="00CF6494">
        <w:rPr>
          <w:rFonts w:ascii="Times New Roman" w:hAnsi="Times New Roman"/>
          <w:sz w:val="18"/>
          <w:szCs w:val="18"/>
        </w:rPr>
        <w:t>Инженер</w:t>
      </w:r>
      <w:proofErr w:type="spellEnd"/>
      <w:r w:rsidRPr="00CF6494">
        <w:rPr>
          <w:rFonts w:ascii="Times New Roman" w:hAnsi="Times New Roman"/>
          <w:sz w:val="18"/>
          <w:szCs w:val="18"/>
        </w:rPr>
        <w:t xml:space="preserve"> </w:t>
      </w:r>
      <w:proofErr w:type="spellStart"/>
      <w:r w:rsidRPr="00CF6494">
        <w:rPr>
          <w:rFonts w:ascii="Times New Roman" w:hAnsi="Times New Roman"/>
          <w:sz w:val="18"/>
          <w:szCs w:val="18"/>
        </w:rPr>
        <w:t>технического</w:t>
      </w:r>
      <w:proofErr w:type="spellEnd"/>
      <w:r w:rsidRPr="00CF6494">
        <w:rPr>
          <w:rFonts w:ascii="Times New Roman" w:hAnsi="Times New Roman"/>
          <w:sz w:val="18"/>
          <w:szCs w:val="18"/>
        </w:rPr>
        <w:t xml:space="preserve"> </w:t>
      </w:r>
      <w:proofErr w:type="spellStart"/>
      <w:r w:rsidRPr="00CF6494">
        <w:rPr>
          <w:rFonts w:ascii="Times New Roman" w:hAnsi="Times New Roman"/>
          <w:sz w:val="18"/>
          <w:szCs w:val="18"/>
        </w:rPr>
        <w:t>надзора</w:t>
      </w:r>
      <w:proofErr w:type="spellEnd"/>
      <w:r w:rsidRPr="00CF6494">
        <w:rPr>
          <w:rFonts w:ascii="Times New Roman" w:hAnsi="Times New Roman"/>
          <w:sz w:val="18"/>
          <w:szCs w:val="18"/>
        </w:rPr>
        <w:t>:</w:t>
      </w:r>
    </w:p>
    <w:p w:rsidR="00FD1DA9" w:rsidRPr="00CF6494" w:rsidRDefault="00FD1DA9" w:rsidP="00FD1DA9">
      <w:pPr>
        <w:pStyle w:val="aff9"/>
        <w:rPr>
          <w:rFonts w:ascii="Times New Roman" w:hAnsi="Times New Roman"/>
          <w:sz w:val="18"/>
          <w:szCs w:val="18"/>
        </w:rPr>
      </w:pPr>
      <w:r w:rsidRPr="00CF6494">
        <w:rPr>
          <w:rFonts w:ascii="Times New Roman" w:hAnsi="Times New Roman"/>
          <w:sz w:val="18"/>
          <w:szCs w:val="18"/>
        </w:rPr>
        <w:t>_____________________________</w:t>
      </w:r>
    </w:p>
    <w:p w:rsidR="00FD1DA9" w:rsidRPr="00CF6494" w:rsidRDefault="00FD1DA9" w:rsidP="00FD1DA9">
      <w:pPr>
        <w:rPr>
          <w:sz w:val="18"/>
          <w:szCs w:val="18"/>
        </w:rPr>
      </w:pPr>
    </w:p>
    <w:p w:rsidR="00FD1DA9" w:rsidRPr="00CF6494" w:rsidRDefault="00FD1DA9" w:rsidP="00FD1DA9">
      <w:pPr>
        <w:rPr>
          <w:sz w:val="18"/>
          <w:szCs w:val="18"/>
        </w:rPr>
      </w:pPr>
    </w:p>
    <w:p w:rsidR="00FD1DA9" w:rsidRPr="00CF6494" w:rsidRDefault="00FD1DA9" w:rsidP="00FD1DA9">
      <w:pPr>
        <w:rPr>
          <w:sz w:val="18"/>
          <w:szCs w:val="18"/>
        </w:rPr>
      </w:pPr>
    </w:p>
    <w:tbl>
      <w:tblPr>
        <w:tblStyle w:val="43"/>
        <w:tblpPr w:leftFromText="180" w:rightFromText="180" w:horzAnchor="margin" w:tblpY="4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02"/>
      </w:tblGrid>
      <w:tr w:rsidR="00FD1DA9" w:rsidRPr="00CF6494" w:rsidTr="00BC6792">
        <w:trPr>
          <w:trHeight w:val="1127"/>
        </w:trPr>
        <w:tc>
          <w:tcPr>
            <w:tcW w:w="5637" w:type="dxa"/>
          </w:tcPr>
          <w:p w:rsidR="00FD1DA9" w:rsidRPr="00CF6494" w:rsidRDefault="00FD1DA9" w:rsidP="00BC6792">
            <w:pPr>
              <w:tabs>
                <w:tab w:val="left" w:pos="1037"/>
                <w:tab w:val="right" w:pos="10205"/>
              </w:tabs>
              <w:jc w:val="both"/>
              <w:rPr>
                <w:b/>
                <w:sz w:val="18"/>
                <w:szCs w:val="18"/>
                <w:lang w:val="kk-KZ"/>
              </w:rPr>
            </w:pPr>
          </w:p>
        </w:tc>
        <w:tc>
          <w:tcPr>
            <w:tcW w:w="4002" w:type="dxa"/>
          </w:tcPr>
          <w:p w:rsidR="00FD1DA9" w:rsidRPr="00CF6494" w:rsidRDefault="00FD1DA9" w:rsidP="00BC6792">
            <w:pPr>
              <w:tabs>
                <w:tab w:val="left" w:pos="1037"/>
                <w:tab w:val="right" w:pos="10205"/>
              </w:tabs>
              <w:jc w:val="right"/>
              <w:rPr>
                <w:b/>
                <w:sz w:val="18"/>
                <w:szCs w:val="18"/>
              </w:rPr>
            </w:pPr>
            <w:r w:rsidRPr="00CF6494">
              <w:rPr>
                <w:b/>
                <w:sz w:val="18"/>
                <w:szCs w:val="18"/>
              </w:rPr>
              <w:t>Приложение №3</w:t>
            </w:r>
          </w:p>
          <w:p w:rsidR="00FD1DA9" w:rsidRPr="00CF6494" w:rsidRDefault="00FD1DA9" w:rsidP="00BC6792">
            <w:pPr>
              <w:tabs>
                <w:tab w:val="left" w:pos="1037"/>
                <w:tab w:val="right" w:pos="10205"/>
              </w:tabs>
              <w:jc w:val="right"/>
              <w:rPr>
                <w:b/>
                <w:sz w:val="18"/>
                <w:szCs w:val="18"/>
              </w:rPr>
            </w:pPr>
            <w:r w:rsidRPr="00CF6494">
              <w:rPr>
                <w:b/>
                <w:sz w:val="18"/>
                <w:szCs w:val="18"/>
              </w:rPr>
              <w:t>к договору от «___» ______ 2021 г.</w:t>
            </w:r>
          </w:p>
          <w:p w:rsidR="00FD1DA9" w:rsidRPr="00CF6494" w:rsidRDefault="00FD1DA9" w:rsidP="00BC6792">
            <w:pPr>
              <w:tabs>
                <w:tab w:val="left" w:pos="1037"/>
                <w:tab w:val="right" w:pos="10205"/>
              </w:tabs>
              <w:jc w:val="right"/>
              <w:rPr>
                <w:b/>
                <w:sz w:val="18"/>
                <w:szCs w:val="18"/>
              </w:rPr>
            </w:pPr>
            <w:r w:rsidRPr="00CF6494">
              <w:rPr>
                <w:b/>
                <w:sz w:val="18"/>
                <w:szCs w:val="18"/>
              </w:rPr>
              <w:t>№_______</w:t>
            </w:r>
          </w:p>
        </w:tc>
      </w:tr>
      <w:tr w:rsidR="00FD1DA9" w:rsidRPr="00CF6494" w:rsidTr="00BC6792">
        <w:trPr>
          <w:trHeight w:val="1127"/>
        </w:trPr>
        <w:tc>
          <w:tcPr>
            <w:tcW w:w="5637" w:type="dxa"/>
          </w:tcPr>
          <w:p w:rsidR="00FD1DA9" w:rsidRPr="00CF6494" w:rsidRDefault="00FD1DA9" w:rsidP="00BC6792">
            <w:pPr>
              <w:pStyle w:val="aff9"/>
              <w:rPr>
                <w:rFonts w:ascii="Times New Roman" w:hAnsi="Times New Roman"/>
                <w:b/>
                <w:sz w:val="18"/>
                <w:szCs w:val="18"/>
                <w:lang w:val="ru-RU"/>
              </w:rPr>
            </w:pPr>
          </w:p>
          <w:p w:rsidR="00FD1DA9" w:rsidRPr="00CF6494" w:rsidRDefault="00FD1DA9" w:rsidP="00BC6792">
            <w:pPr>
              <w:pStyle w:val="aff9"/>
              <w:rPr>
                <w:rFonts w:ascii="Times New Roman" w:hAnsi="Times New Roman"/>
                <w:b/>
                <w:sz w:val="18"/>
                <w:szCs w:val="18"/>
                <w:lang w:val="ru-RU"/>
              </w:rPr>
            </w:pPr>
            <w:r w:rsidRPr="00CF6494">
              <w:rPr>
                <w:rFonts w:ascii="Times New Roman" w:hAnsi="Times New Roman"/>
                <w:b/>
                <w:sz w:val="18"/>
                <w:szCs w:val="18"/>
                <w:lang w:val="ru-RU"/>
              </w:rPr>
              <w:t xml:space="preserve">ЗАКАЗЧИК: Корпоративный Фонд </w:t>
            </w:r>
          </w:p>
          <w:p w:rsidR="00FD1DA9" w:rsidRPr="00CF6494" w:rsidRDefault="00FD1DA9" w:rsidP="00BC6792">
            <w:pPr>
              <w:pStyle w:val="aff9"/>
              <w:rPr>
                <w:rFonts w:ascii="Times New Roman" w:hAnsi="Times New Roman"/>
                <w:b/>
                <w:sz w:val="18"/>
                <w:szCs w:val="18"/>
                <w:lang w:val="ru-RU"/>
              </w:rPr>
            </w:pPr>
            <w:r w:rsidRPr="00CF6494">
              <w:rPr>
                <w:rFonts w:ascii="Times New Roman" w:hAnsi="Times New Roman"/>
                <w:b/>
                <w:sz w:val="18"/>
                <w:szCs w:val="18"/>
                <w:lang w:val="ru-RU"/>
              </w:rPr>
              <w:t>«Компания по строительству объектов»</w:t>
            </w:r>
          </w:p>
          <w:p w:rsidR="00FD1DA9" w:rsidRPr="00CF6494" w:rsidRDefault="00FD1DA9" w:rsidP="00BC6792">
            <w:pPr>
              <w:pStyle w:val="aff9"/>
              <w:rPr>
                <w:rFonts w:ascii="Times New Roman" w:hAnsi="Times New Roman"/>
                <w:b/>
                <w:sz w:val="18"/>
                <w:szCs w:val="18"/>
                <w:lang w:val="ru-RU"/>
              </w:rPr>
            </w:pPr>
          </w:p>
          <w:p w:rsidR="00FD1DA9" w:rsidRPr="00CF6494" w:rsidRDefault="00FD1DA9" w:rsidP="00BC6792">
            <w:pPr>
              <w:pStyle w:val="aff9"/>
              <w:rPr>
                <w:rFonts w:ascii="Times New Roman" w:hAnsi="Times New Roman"/>
                <w:b/>
                <w:sz w:val="18"/>
                <w:szCs w:val="18"/>
                <w:lang w:val="ru-RU"/>
              </w:rPr>
            </w:pPr>
            <w:r w:rsidRPr="00CF6494">
              <w:rPr>
                <w:rFonts w:ascii="Times New Roman" w:hAnsi="Times New Roman"/>
                <w:b/>
                <w:sz w:val="18"/>
                <w:szCs w:val="18"/>
                <w:lang w:val="ru-RU"/>
              </w:rPr>
              <w:t xml:space="preserve">ИСПОЛНИТЕЛЬ: </w:t>
            </w:r>
            <w:r w:rsidRPr="00CF6494">
              <w:rPr>
                <w:rFonts w:ascii="Times New Roman" w:hAnsi="Times New Roman"/>
                <w:b/>
                <w:bCs/>
                <w:sz w:val="18"/>
                <w:szCs w:val="18"/>
                <w:lang w:val="ru-RU"/>
              </w:rPr>
              <w:t>ТОО «___________________»</w:t>
            </w:r>
          </w:p>
          <w:p w:rsidR="00FD1DA9" w:rsidRPr="00CF6494" w:rsidRDefault="00FD1DA9" w:rsidP="00BC6792">
            <w:pPr>
              <w:pStyle w:val="aff9"/>
              <w:rPr>
                <w:rFonts w:ascii="Times New Roman" w:hAnsi="Times New Roman"/>
                <w:b/>
                <w:sz w:val="18"/>
                <w:szCs w:val="18"/>
                <w:lang w:val="ru-RU"/>
              </w:rPr>
            </w:pPr>
            <w:r w:rsidRPr="00CF6494">
              <w:rPr>
                <w:rFonts w:ascii="Times New Roman" w:hAnsi="Times New Roman"/>
                <w:b/>
                <w:sz w:val="18"/>
                <w:szCs w:val="18"/>
                <w:lang w:val="ru-RU"/>
              </w:rPr>
              <w:t>Наименование объекта:</w:t>
            </w:r>
          </w:p>
          <w:p w:rsidR="00FD1DA9" w:rsidRPr="00CF6494" w:rsidRDefault="00FD1DA9" w:rsidP="00BC6792">
            <w:pPr>
              <w:pStyle w:val="aff9"/>
              <w:rPr>
                <w:rFonts w:ascii="Times New Roman" w:hAnsi="Times New Roman"/>
                <w:b/>
                <w:sz w:val="18"/>
                <w:szCs w:val="18"/>
                <w:lang w:val="ru-RU"/>
              </w:rPr>
            </w:pPr>
            <w:r w:rsidRPr="00CF6494">
              <w:rPr>
                <w:rFonts w:ascii="Times New Roman" w:hAnsi="Times New Roman"/>
                <w:b/>
                <w:sz w:val="18"/>
                <w:szCs w:val="18"/>
                <w:lang w:val="ru-RU"/>
              </w:rPr>
              <w:t xml:space="preserve">Договор о закупках услуг </w:t>
            </w:r>
          </w:p>
          <w:p w:rsidR="00FD1DA9" w:rsidRPr="00CF6494" w:rsidRDefault="00FD1DA9" w:rsidP="00BC6792">
            <w:pPr>
              <w:pStyle w:val="aff9"/>
              <w:rPr>
                <w:rFonts w:ascii="Times New Roman" w:hAnsi="Times New Roman"/>
                <w:b/>
                <w:sz w:val="18"/>
                <w:szCs w:val="18"/>
              </w:rPr>
            </w:pPr>
            <w:proofErr w:type="spellStart"/>
            <w:r w:rsidRPr="00CF6494">
              <w:rPr>
                <w:rFonts w:ascii="Times New Roman" w:hAnsi="Times New Roman"/>
                <w:b/>
                <w:sz w:val="18"/>
                <w:szCs w:val="18"/>
              </w:rPr>
              <w:t>по</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техническому</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надзору</w:t>
            </w:r>
            <w:proofErr w:type="spellEnd"/>
            <w:r w:rsidRPr="00CF6494">
              <w:rPr>
                <w:rFonts w:ascii="Times New Roman" w:hAnsi="Times New Roman"/>
                <w:b/>
                <w:sz w:val="18"/>
                <w:szCs w:val="18"/>
              </w:rPr>
              <w:t xml:space="preserve"> № _____________</w:t>
            </w:r>
          </w:p>
          <w:p w:rsidR="00FD1DA9" w:rsidRPr="00CF6494" w:rsidRDefault="00FD1DA9" w:rsidP="00BC6792">
            <w:pPr>
              <w:pStyle w:val="aff9"/>
              <w:rPr>
                <w:rFonts w:ascii="Times New Roman" w:hAnsi="Times New Roman"/>
                <w:b/>
                <w:sz w:val="18"/>
                <w:szCs w:val="18"/>
              </w:rPr>
            </w:pPr>
            <w:proofErr w:type="spellStart"/>
            <w:r w:rsidRPr="00CF6494">
              <w:rPr>
                <w:rFonts w:ascii="Times New Roman" w:hAnsi="Times New Roman"/>
                <w:b/>
                <w:sz w:val="18"/>
                <w:szCs w:val="18"/>
              </w:rPr>
              <w:t>от</w:t>
            </w:r>
            <w:proofErr w:type="spellEnd"/>
            <w:r w:rsidRPr="00CF6494">
              <w:rPr>
                <w:rFonts w:ascii="Times New Roman" w:hAnsi="Times New Roman"/>
                <w:b/>
                <w:sz w:val="18"/>
                <w:szCs w:val="18"/>
              </w:rPr>
              <w:t xml:space="preserve"> «______»__________ 202_года</w:t>
            </w:r>
          </w:p>
          <w:p w:rsidR="00FD1DA9" w:rsidRPr="00CF6494" w:rsidRDefault="00FD1DA9" w:rsidP="00BC6792">
            <w:pPr>
              <w:jc w:val="both"/>
              <w:rPr>
                <w:b/>
                <w:sz w:val="18"/>
                <w:szCs w:val="18"/>
              </w:rPr>
            </w:pPr>
          </w:p>
        </w:tc>
        <w:tc>
          <w:tcPr>
            <w:tcW w:w="4002" w:type="dxa"/>
          </w:tcPr>
          <w:p w:rsidR="00FD1DA9" w:rsidRPr="00CF6494" w:rsidRDefault="00FD1DA9" w:rsidP="00BC6792">
            <w:pPr>
              <w:tabs>
                <w:tab w:val="left" w:pos="1037"/>
                <w:tab w:val="right" w:pos="10205"/>
              </w:tabs>
              <w:jc w:val="both"/>
              <w:rPr>
                <w:b/>
                <w:sz w:val="18"/>
                <w:szCs w:val="18"/>
              </w:rPr>
            </w:pPr>
          </w:p>
        </w:tc>
      </w:tr>
    </w:tbl>
    <w:p w:rsidR="00FD1DA9" w:rsidRPr="00CF6494" w:rsidRDefault="00FD1DA9" w:rsidP="00FD1DA9">
      <w:pPr>
        <w:pStyle w:val="aff9"/>
        <w:jc w:val="center"/>
        <w:rPr>
          <w:rFonts w:ascii="Times New Roman" w:hAnsi="Times New Roman"/>
          <w:b/>
          <w:sz w:val="18"/>
          <w:szCs w:val="18"/>
        </w:rPr>
      </w:pPr>
    </w:p>
    <w:p w:rsidR="00FD1DA9" w:rsidRPr="00CF6494" w:rsidRDefault="00FD1DA9" w:rsidP="00FD1DA9">
      <w:pPr>
        <w:pStyle w:val="aff9"/>
        <w:jc w:val="center"/>
        <w:rPr>
          <w:rFonts w:ascii="Times New Roman" w:hAnsi="Times New Roman"/>
          <w:b/>
          <w:sz w:val="18"/>
          <w:szCs w:val="18"/>
        </w:rPr>
      </w:pPr>
    </w:p>
    <w:p w:rsidR="00FD1DA9" w:rsidRPr="00CF6494" w:rsidRDefault="00FD1DA9" w:rsidP="00FD1DA9">
      <w:pPr>
        <w:pStyle w:val="aff9"/>
        <w:jc w:val="center"/>
        <w:rPr>
          <w:rFonts w:ascii="Times New Roman" w:hAnsi="Times New Roman"/>
          <w:b/>
          <w:sz w:val="18"/>
          <w:szCs w:val="18"/>
        </w:rPr>
      </w:pPr>
      <w:r w:rsidRPr="00CF6494">
        <w:rPr>
          <w:rFonts w:ascii="Times New Roman" w:hAnsi="Times New Roman"/>
          <w:b/>
          <w:sz w:val="18"/>
          <w:szCs w:val="18"/>
        </w:rPr>
        <w:t xml:space="preserve">АКТ № ____ </w:t>
      </w:r>
      <w:proofErr w:type="spellStart"/>
      <w:r w:rsidRPr="00CF6494">
        <w:rPr>
          <w:rFonts w:ascii="Times New Roman" w:hAnsi="Times New Roman"/>
          <w:b/>
          <w:sz w:val="18"/>
          <w:szCs w:val="18"/>
        </w:rPr>
        <w:t>за</w:t>
      </w:r>
      <w:proofErr w:type="spellEnd"/>
      <w:r w:rsidRPr="00CF6494">
        <w:rPr>
          <w:rFonts w:ascii="Times New Roman" w:hAnsi="Times New Roman"/>
          <w:b/>
          <w:sz w:val="18"/>
          <w:szCs w:val="18"/>
        </w:rPr>
        <w:t xml:space="preserve"> ________</w:t>
      </w:r>
      <w:proofErr w:type="spellStart"/>
      <w:r w:rsidRPr="00CF6494">
        <w:rPr>
          <w:rFonts w:ascii="Times New Roman" w:hAnsi="Times New Roman"/>
          <w:b/>
          <w:sz w:val="18"/>
          <w:szCs w:val="18"/>
        </w:rPr>
        <w:t>месяц</w:t>
      </w:r>
      <w:proofErr w:type="spellEnd"/>
      <w:r w:rsidRPr="00CF6494">
        <w:rPr>
          <w:rFonts w:ascii="Times New Roman" w:hAnsi="Times New Roman"/>
          <w:b/>
          <w:sz w:val="18"/>
          <w:szCs w:val="18"/>
        </w:rPr>
        <w:t xml:space="preserve"> ________</w:t>
      </w:r>
      <w:proofErr w:type="spellStart"/>
      <w:r w:rsidRPr="00CF6494">
        <w:rPr>
          <w:rFonts w:ascii="Times New Roman" w:hAnsi="Times New Roman"/>
          <w:b/>
          <w:sz w:val="18"/>
          <w:szCs w:val="18"/>
        </w:rPr>
        <w:t>года</w:t>
      </w:r>
      <w:proofErr w:type="spellEnd"/>
    </w:p>
    <w:p w:rsidR="00FD1DA9" w:rsidRPr="00CF6494" w:rsidRDefault="00FD1DA9" w:rsidP="00FD1DA9">
      <w:pPr>
        <w:pStyle w:val="aff9"/>
        <w:jc w:val="center"/>
        <w:rPr>
          <w:rFonts w:ascii="Times New Roman" w:hAnsi="Times New Roman"/>
          <w:b/>
          <w:sz w:val="18"/>
          <w:szCs w:val="18"/>
        </w:rPr>
      </w:pPr>
      <w:proofErr w:type="spellStart"/>
      <w:r w:rsidRPr="00CF6494">
        <w:rPr>
          <w:rFonts w:ascii="Times New Roman" w:hAnsi="Times New Roman"/>
          <w:b/>
          <w:sz w:val="18"/>
          <w:szCs w:val="18"/>
        </w:rPr>
        <w:t>приёма-сдачи</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оказанных</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услуг</w:t>
      </w:r>
      <w:proofErr w:type="spellEnd"/>
    </w:p>
    <w:p w:rsidR="00FD1DA9" w:rsidRPr="00CF6494" w:rsidRDefault="00FD1DA9" w:rsidP="00FD1DA9">
      <w:pPr>
        <w:pStyle w:val="aff9"/>
        <w:rPr>
          <w:rFonts w:ascii="Times New Roman" w:hAnsi="Times New Roman"/>
          <w:b/>
          <w:sz w:val="18"/>
          <w:szCs w:val="18"/>
        </w:rPr>
      </w:pPr>
    </w:p>
    <w:tbl>
      <w:tblPr>
        <w:tblStyle w:val="afff2"/>
        <w:tblW w:w="10278" w:type="dxa"/>
        <w:tblInd w:w="-572" w:type="dxa"/>
        <w:tblLook w:val="04A0" w:firstRow="1" w:lastRow="0" w:firstColumn="1" w:lastColumn="0" w:noHBand="0" w:noVBand="1"/>
      </w:tblPr>
      <w:tblGrid>
        <w:gridCol w:w="1838"/>
        <w:gridCol w:w="1165"/>
        <w:gridCol w:w="1533"/>
        <w:gridCol w:w="1348"/>
        <w:gridCol w:w="1547"/>
        <w:gridCol w:w="1391"/>
        <w:gridCol w:w="1456"/>
      </w:tblGrid>
      <w:tr w:rsidR="00FD1DA9" w:rsidRPr="00CF6494" w:rsidTr="00BC6792">
        <w:trPr>
          <w:trHeight w:val="480"/>
        </w:trPr>
        <w:tc>
          <w:tcPr>
            <w:tcW w:w="1838" w:type="dxa"/>
            <w:vMerge w:val="restart"/>
          </w:tcPr>
          <w:p w:rsidR="00FD1DA9" w:rsidRPr="00CF6494" w:rsidRDefault="00FD1DA9" w:rsidP="00BC6792">
            <w:pPr>
              <w:pStyle w:val="aff9"/>
              <w:jc w:val="center"/>
              <w:rPr>
                <w:rFonts w:ascii="Times New Roman" w:hAnsi="Times New Roman"/>
                <w:b/>
                <w:sz w:val="18"/>
                <w:szCs w:val="18"/>
              </w:rPr>
            </w:pPr>
            <w:proofErr w:type="spellStart"/>
            <w:r w:rsidRPr="00CF6494">
              <w:rPr>
                <w:rFonts w:ascii="Times New Roman" w:hAnsi="Times New Roman"/>
                <w:b/>
                <w:sz w:val="18"/>
                <w:szCs w:val="18"/>
              </w:rPr>
              <w:t>Наименование</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работ</w:t>
            </w:r>
            <w:proofErr w:type="spellEnd"/>
          </w:p>
          <w:p w:rsidR="00FD1DA9" w:rsidRPr="00CF6494" w:rsidRDefault="00FD1DA9" w:rsidP="00BC6792">
            <w:pPr>
              <w:pStyle w:val="aff9"/>
              <w:jc w:val="center"/>
              <w:rPr>
                <w:rFonts w:ascii="Times New Roman" w:hAnsi="Times New Roman"/>
                <w:b/>
                <w:sz w:val="18"/>
                <w:szCs w:val="18"/>
              </w:rPr>
            </w:pPr>
          </w:p>
          <w:p w:rsidR="00FD1DA9" w:rsidRPr="00CF6494" w:rsidRDefault="00FD1DA9" w:rsidP="00BC6792">
            <w:pPr>
              <w:pStyle w:val="aff9"/>
              <w:jc w:val="center"/>
              <w:rPr>
                <w:rFonts w:ascii="Times New Roman" w:hAnsi="Times New Roman"/>
                <w:b/>
                <w:sz w:val="18"/>
                <w:szCs w:val="18"/>
              </w:rPr>
            </w:pPr>
          </w:p>
        </w:tc>
        <w:tc>
          <w:tcPr>
            <w:tcW w:w="2698" w:type="dxa"/>
            <w:gridSpan w:val="2"/>
            <w:vMerge w:val="restart"/>
          </w:tcPr>
          <w:p w:rsidR="00FD1DA9" w:rsidRPr="00CF6494" w:rsidRDefault="00FD1DA9" w:rsidP="00BC6792">
            <w:pPr>
              <w:pStyle w:val="aff9"/>
              <w:jc w:val="center"/>
              <w:rPr>
                <w:rFonts w:ascii="Times New Roman" w:hAnsi="Times New Roman"/>
                <w:b/>
                <w:sz w:val="18"/>
                <w:szCs w:val="18"/>
              </w:rPr>
            </w:pPr>
            <w:proofErr w:type="spellStart"/>
            <w:r w:rsidRPr="00CF6494">
              <w:rPr>
                <w:rFonts w:ascii="Times New Roman" w:hAnsi="Times New Roman"/>
                <w:b/>
                <w:sz w:val="18"/>
                <w:szCs w:val="18"/>
              </w:rPr>
              <w:t>Стоимость</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услуг</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по</w:t>
            </w:r>
            <w:proofErr w:type="spellEnd"/>
            <w:r w:rsidRPr="00CF6494">
              <w:rPr>
                <w:rFonts w:ascii="Times New Roman" w:hAnsi="Times New Roman"/>
                <w:b/>
                <w:sz w:val="18"/>
                <w:szCs w:val="18"/>
              </w:rPr>
              <w:t xml:space="preserve"> </w:t>
            </w:r>
            <w:proofErr w:type="spellStart"/>
            <w:r w:rsidRPr="00CF6494">
              <w:rPr>
                <w:rFonts w:ascii="Times New Roman" w:hAnsi="Times New Roman"/>
                <w:b/>
                <w:sz w:val="18"/>
                <w:szCs w:val="18"/>
              </w:rPr>
              <w:t>договору</w:t>
            </w:r>
            <w:proofErr w:type="spellEnd"/>
          </w:p>
          <w:p w:rsidR="00FD1DA9" w:rsidRPr="00CF6494" w:rsidRDefault="00FD1DA9" w:rsidP="00BC6792">
            <w:pPr>
              <w:pStyle w:val="aff9"/>
              <w:jc w:val="center"/>
              <w:rPr>
                <w:rFonts w:ascii="Times New Roman" w:hAnsi="Times New Roman"/>
                <w:b/>
                <w:sz w:val="18"/>
                <w:szCs w:val="18"/>
              </w:rPr>
            </w:pPr>
          </w:p>
        </w:tc>
        <w:tc>
          <w:tcPr>
            <w:tcW w:w="5742" w:type="dxa"/>
            <w:gridSpan w:val="4"/>
          </w:tcPr>
          <w:p w:rsidR="00FD1DA9" w:rsidRPr="00CF6494" w:rsidRDefault="00FD1DA9" w:rsidP="00BC6792">
            <w:pPr>
              <w:pStyle w:val="aff9"/>
              <w:jc w:val="center"/>
              <w:rPr>
                <w:rFonts w:ascii="Times New Roman" w:hAnsi="Times New Roman"/>
                <w:b/>
                <w:sz w:val="18"/>
                <w:szCs w:val="18"/>
                <w:lang w:val="ru-RU"/>
              </w:rPr>
            </w:pPr>
            <w:r w:rsidRPr="00CF6494">
              <w:rPr>
                <w:rFonts w:ascii="Times New Roman" w:hAnsi="Times New Roman"/>
                <w:b/>
                <w:sz w:val="18"/>
                <w:szCs w:val="18"/>
                <w:lang w:val="ru-RU"/>
              </w:rPr>
              <w:t>Оказано услуг, в том числе:</w:t>
            </w:r>
          </w:p>
          <w:p w:rsidR="00FD1DA9" w:rsidRPr="00CF6494" w:rsidRDefault="00FD1DA9" w:rsidP="00BC6792">
            <w:pPr>
              <w:pStyle w:val="aff9"/>
              <w:jc w:val="center"/>
              <w:rPr>
                <w:rFonts w:ascii="Times New Roman" w:hAnsi="Times New Roman"/>
                <w:b/>
                <w:sz w:val="18"/>
                <w:szCs w:val="18"/>
                <w:lang w:val="ru-RU"/>
              </w:rPr>
            </w:pPr>
          </w:p>
        </w:tc>
      </w:tr>
      <w:tr w:rsidR="00FD1DA9" w:rsidRPr="00CF6494" w:rsidTr="00BC6792">
        <w:trPr>
          <w:trHeight w:val="345"/>
        </w:trPr>
        <w:tc>
          <w:tcPr>
            <w:tcW w:w="1838" w:type="dxa"/>
            <w:vMerge/>
          </w:tcPr>
          <w:p w:rsidR="00FD1DA9" w:rsidRPr="00CF6494" w:rsidRDefault="00FD1DA9" w:rsidP="00BC6792">
            <w:pPr>
              <w:pStyle w:val="aff9"/>
              <w:rPr>
                <w:rFonts w:ascii="Times New Roman" w:hAnsi="Times New Roman"/>
                <w:b/>
                <w:sz w:val="18"/>
                <w:szCs w:val="18"/>
                <w:lang w:val="ru-RU"/>
              </w:rPr>
            </w:pPr>
          </w:p>
        </w:tc>
        <w:tc>
          <w:tcPr>
            <w:tcW w:w="2698" w:type="dxa"/>
            <w:gridSpan w:val="2"/>
            <w:vMerge/>
          </w:tcPr>
          <w:p w:rsidR="00FD1DA9" w:rsidRPr="00CF6494" w:rsidRDefault="00FD1DA9" w:rsidP="00BC6792">
            <w:pPr>
              <w:pStyle w:val="aff9"/>
              <w:rPr>
                <w:rFonts w:ascii="Times New Roman" w:hAnsi="Times New Roman"/>
                <w:b/>
                <w:sz w:val="18"/>
                <w:szCs w:val="18"/>
                <w:lang w:val="ru-RU"/>
              </w:rPr>
            </w:pPr>
          </w:p>
        </w:tc>
        <w:tc>
          <w:tcPr>
            <w:tcW w:w="2895" w:type="dxa"/>
            <w:gridSpan w:val="2"/>
          </w:tcPr>
          <w:p w:rsidR="00FD1DA9" w:rsidRPr="00CF6494" w:rsidRDefault="00FD1DA9" w:rsidP="00BC6792">
            <w:pPr>
              <w:pStyle w:val="aff9"/>
              <w:rPr>
                <w:rFonts w:ascii="Times New Roman" w:hAnsi="Times New Roman"/>
                <w:sz w:val="18"/>
                <w:szCs w:val="18"/>
              </w:rPr>
            </w:pPr>
            <w:proofErr w:type="spellStart"/>
            <w:r w:rsidRPr="00CF6494">
              <w:rPr>
                <w:rFonts w:ascii="Times New Roman" w:hAnsi="Times New Roman"/>
                <w:sz w:val="18"/>
                <w:szCs w:val="18"/>
              </w:rPr>
              <w:t>Всего</w:t>
            </w:r>
            <w:proofErr w:type="spellEnd"/>
            <w:r w:rsidRPr="00CF6494">
              <w:rPr>
                <w:rFonts w:ascii="Times New Roman" w:hAnsi="Times New Roman"/>
                <w:sz w:val="18"/>
                <w:szCs w:val="18"/>
              </w:rPr>
              <w:t xml:space="preserve"> с </w:t>
            </w:r>
            <w:proofErr w:type="spellStart"/>
            <w:r w:rsidRPr="00CF6494">
              <w:rPr>
                <w:rFonts w:ascii="Times New Roman" w:hAnsi="Times New Roman"/>
                <w:sz w:val="18"/>
                <w:szCs w:val="18"/>
              </w:rPr>
              <w:t>начала</w:t>
            </w:r>
            <w:proofErr w:type="spellEnd"/>
            <w:r w:rsidRPr="00CF6494">
              <w:rPr>
                <w:rFonts w:ascii="Times New Roman" w:hAnsi="Times New Roman"/>
                <w:sz w:val="18"/>
                <w:szCs w:val="18"/>
              </w:rPr>
              <w:t xml:space="preserve"> </w:t>
            </w:r>
            <w:proofErr w:type="spellStart"/>
            <w:r w:rsidRPr="00CF6494">
              <w:rPr>
                <w:rFonts w:ascii="Times New Roman" w:hAnsi="Times New Roman"/>
                <w:sz w:val="18"/>
                <w:szCs w:val="18"/>
              </w:rPr>
              <w:t>строительства</w:t>
            </w:r>
            <w:proofErr w:type="spellEnd"/>
          </w:p>
        </w:tc>
        <w:tc>
          <w:tcPr>
            <w:tcW w:w="2847" w:type="dxa"/>
            <w:gridSpan w:val="2"/>
          </w:tcPr>
          <w:p w:rsidR="00FD1DA9" w:rsidRPr="00CF6494" w:rsidRDefault="00FD1DA9" w:rsidP="00BC6792">
            <w:pPr>
              <w:pStyle w:val="aff9"/>
              <w:rPr>
                <w:rFonts w:ascii="Times New Roman" w:hAnsi="Times New Roman"/>
                <w:sz w:val="18"/>
                <w:szCs w:val="18"/>
                <w:lang w:val="ru-RU"/>
              </w:rPr>
            </w:pPr>
            <w:r w:rsidRPr="00CF6494">
              <w:rPr>
                <w:rFonts w:ascii="Times New Roman" w:hAnsi="Times New Roman"/>
                <w:sz w:val="18"/>
                <w:szCs w:val="18"/>
                <w:lang w:val="ru-RU"/>
              </w:rPr>
              <w:t>Выполнено в текущем месяце 20___г</w:t>
            </w:r>
          </w:p>
        </w:tc>
      </w:tr>
      <w:tr w:rsidR="00FD1DA9" w:rsidRPr="00CF6494" w:rsidTr="00BC6792">
        <w:tc>
          <w:tcPr>
            <w:tcW w:w="1838" w:type="dxa"/>
          </w:tcPr>
          <w:p w:rsidR="00FD1DA9" w:rsidRPr="00CF6494" w:rsidRDefault="00FD1DA9" w:rsidP="00BC6792">
            <w:pPr>
              <w:pStyle w:val="aff9"/>
              <w:rPr>
                <w:rFonts w:ascii="Times New Roman" w:hAnsi="Times New Roman"/>
                <w:b/>
                <w:sz w:val="18"/>
                <w:szCs w:val="18"/>
                <w:lang w:val="ru-RU"/>
              </w:rPr>
            </w:pPr>
          </w:p>
        </w:tc>
        <w:tc>
          <w:tcPr>
            <w:tcW w:w="1165" w:type="dxa"/>
          </w:tcPr>
          <w:p w:rsidR="00FD1DA9" w:rsidRPr="00CF6494" w:rsidRDefault="00FD1DA9" w:rsidP="00BC6792">
            <w:pPr>
              <w:pStyle w:val="aff9"/>
              <w:jc w:val="center"/>
              <w:rPr>
                <w:rFonts w:ascii="Times New Roman" w:hAnsi="Times New Roman"/>
                <w:b/>
                <w:sz w:val="18"/>
                <w:szCs w:val="18"/>
              </w:rPr>
            </w:pPr>
            <w:proofErr w:type="spellStart"/>
            <w:r w:rsidRPr="00CF6494">
              <w:rPr>
                <w:rFonts w:ascii="Times New Roman" w:hAnsi="Times New Roman"/>
                <w:b/>
                <w:sz w:val="18"/>
                <w:szCs w:val="18"/>
              </w:rPr>
              <w:t>тенге</w:t>
            </w:r>
            <w:proofErr w:type="spellEnd"/>
          </w:p>
        </w:tc>
        <w:tc>
          <w:tcPr>
            <w:tcW w:w="1533" w:type="dxa"/>
          </w:tcPr>
          <w:p w:rsidR="00FD1DA9" w:rsidRPr="00CF6494" w:rsidRDefault="00FD1DA9" w:rsidP="00BC6792">
            <w:pPr>
              <w:pStyle w:val="aff9"/>
              <w:ind w:left="732"/>
              <w:rPr>
                <w:rFonts w:ascii="Times New Roman" w:hAnsi="Times New Roman"/>
                <w:b/>
                <w:sz w:val="18"/>
                <w:szCs w:val="18"/>
              </w:rPr>
            </w:pPr>
            <w:r w:rsidRPr="00CF6494">
              <w:rPr>
                <w:rFonts w:ascii="Times New Roman" w:hAnsi="Times New Roman"/>
                <w:b/>
                <w:sz w:val="18"/>
                <w:szCs w:val="18"/>
              </w:rPr>
              <w:t>%</w:t>
            </w:r>
          </w:p>
        </w:tc>
        <w:tc>
          <w:tcPr>
            <w:tcW w:w="1348" w:type="dxa"/>
          </w:tcPr>
          <w:p w:rsidR="00FD1DA9" w:rsidRPr="00CF6494" w:rsidRDefault="00FD1DA9" w:rsidP="00BC6792">
            <w:pPr>
              <w:pStyle w:val="aff9"/>
              <w:jc w:val="center"/>
              <w:rPr>
                <w:rFonts w:ascii="Times New Roman" w:hAnsi="Times New Roman"/>
                <w:b/>
                <w:sz w:val="18"/>
                <w:szCs w:val="18"/>
              </w:rPr>
            </w:pPr>
            <w:proofErr w:type="spellStart"/>
            <w:r w:rsidRPr="00CF6494">
              <w:rPr>
                <w:rFonts w:ascii="Times New Roman" w:hAnsi="Times New Roman"/>
                <w:b/>
                <w:sz w:val="18"/>
                <w:szCs w:val="18"/>
              </w:rPr>
              <w:t>тенге</w:t>
            </w:r>
            <w:proofErr w:type="spellEnd"/>
          </w:p>
        </w:tc>
        <w:tc>
          <w:tcPr>
            <w:tcW w:w="1547" w:type="dxa"/>
          </w:tcPr>
          <w:p w:rsidR="00FD1DA9" w:rsidRPr="00CF6494" w:rsidRDefault="00FD1DA9" w:rsidP="00BC6792">
            <w:pPr>
              <w:pStyle w:val="aff9"/>
              <w:rPr>
                <w:rFonts w:ascii="Times New Roman" w:hAnsi="Times New Roman"/>
                <w:b/>
                <w:sz w:val="18"/>
                <w:szCs w:val="18"/>
              </w:rPr>
            </w:pPr>
            <w:r w:rsidRPr="00CF6494">
              <w:rPr>
                <w:rFonts w:ascii="Times New Roman" w:hAnsi="Times New Roman"/>
                <w:b/>
                <w:sz w:val="18"/>
                <w:szCs w:val="18"/>
              </w:rPr>
              <w:t xml:space="preserve">          %</w:t>
            </w:r>
          </w:p>
        </w:tc>
        <w:tc>
          <w:tcPr>
            <w:tcW w:w="1391" w:type="dxa"/>
          </w:tcPr>
          <w:p w:rsidR="00FD1DA9" w:rsidRPr="00CF6494" w:rsidRDefault="00FD1DA9" w:rsidP="00BC6792">
            <w:pPr>
              <w:pStyle w:val="aff9"/>
              <w:rPr>
                <w:rFonts w:ascii="Times New Roman" w:hAnsi="Times New Roman"/>
                <w:b/>
                <w:sz w:val="18"/>
                <w:szCs w:val="18"/>
              </w:rPr>
            </w:pPr>
            <w:r w:rsidRPr="00CF6494">
              <w:rPr>
                <w:rFonts w:ascii="Times New Roman" w:hAnsi="Times New Roman"/>
                <w:b/>
                <w:sz w:val="18"/>
                <w:szCs w:val="18"/>
              </w:rPr>
              <w:t xml:space="preserve">         </w:t>
            </w:r>
            <w:proofErr w:type="spellStart"/>
            <w:r w:rsidRPr="00CF6494">
              <w:rPr>
                <w:rFonts w:ascii="Times New Roman" w:hAnsi="Times New Roman"/>
                <w:b/>
                <w:sz w:val="18"/>
                <w:szCs w:val="18"/>
              </w:rPr>
              <w:t>тенге</w:t>
            </w:r>
            <w:proofErr w:type="spellEnd"/>
          </w:p>
        </w:tc>
        <w:tc>
          <w:tcPr>
            <w:tcW w:w="1456" w:type="dxa"/>
          </w:tcPr>
          <w:p w:rsidR="00FD1DA9" w:rsidRPr="00CF6494" w:rsidRDefault="00FD1DA9" w:rsidP="00BC6792">
            <w:pPr>
              <w:pStyle w:val="aff9"/>
              <w:rPr>
                <w:rFonts w:ascii="Times New Roman" w:hAnsi="Times New Roman"/>
                <w:b/>
                <w:sz w:val="18"/>
                <w:szCs w:val="18"/>
              </w:rPr>
            </w:pPr>
            <w:r w:rsidRPr="00CF6494">
              <w:rPr>
                <w:rFonts w:ascii="Times New Roman" w:hAnsi="Times New Roman"/>
                <w:b/>
                <w:sz w:val="18"/>
                <w:szCs w:val="18"/>
              </w:rPr>
              <w:t xml:space="preserve">            %</w:t>
            </w:r>
          </w:p>
        </w:tc>
      </w:tr>
      <w:tr w:rsidR="00FD1DA9" w:rsidRPr="00CF6494" w:rsidTr="00BC6792">
        <w:tc>
          <w:tcPr>
            <w:tcW w:w="1838" w:type="dxa"/>
          </w:tcPr>
          <w:p w:rsidR="00FD1DA9" w:rsidRPr="00CF6494" w:rsidRDefault="00FD1DA9" w:rsidP="00BC6792">
            <w:pPr>
              <w:pStyle w:val="aff9"/>
              <w:jc w:val="center"/>
              <w:rPr>
                <w:rFonts w:ascii="Times New Roman" w:hAnsi="Times New Roman"/>
                <w:b/>
                <w:sz w:val="18"/>
                <w:szCs w:val="18"/>
              </w:rPr>
            </w:pPr>
            <w:r w:rsidRPr="00CF6494">
              <w:rPr>
                <w:rFonts w:ascii="Times New Roman" w:hAnsi="Times New Roman"/>
                <w:b/>
                <w:sz w:val="18"/>
                <w:szCs w:val="18"/>
              </w:rPr>
              <w:t>1</w:t>
            </w:r>
          </w:p>
        </w:tc>
        <w:tc>
          <w:tcPr>
            <w:tcW w:w="1165" w:type="dxa"/>
          </w:tcPr>
          <w:p w:rsidR="00FD1DA9" w:rsidRPr="00CF6494" w:rsidRDefault="00FD1DA9" w:rsidP="00BC6792">
            <w:pPr>
              <w:pStyle w:val="aff9"/>
              <w:jc w:val="center"/>
              <w:rPr>
                <w:rFonts w:ascii="Times New Roman" w:hAnsi="Times New Roman"/>
                <w:b/>
                <w:sz w:val="18"/>
                <w:szCs w:val="18"/>
              </w:rPr>
            </w:pPr>
            <w:r w:rsidRPr="00CF6494">
              <w:rPr>
                <w:rFonts w:ascii="Times New Roman" w:hAnsi="Times New Roman"/>
                <w:b/>
                <w:sz w:val="18"/>
                <w:szCs w:val="18"/>
              </w:rPr>
              <w:t>2</w:t>
            </w:r>
          </w:p>
        </w:tc>
        <w:tc>
          <w:tcPr>
            <w:tcW w:w="1533" w:type="dxa"/>
          </w:tcPr>
          <w:p w:rsidR="00FD1DA9" w:rsidRPr="00CF6494" w:rsidRDefault="00FD1DA9" w:rsidP="00BC6792">
            <w:pPr>
              <w:pStyle w:val="aff9"/>
              <w:ind w:left="147"/>
              <w:jc w:val="center"/>
              <w:rPr>
                <w:rFonts w:ascii="Times New Roman" w:hAnsi="Times New Roman"/>
                <w:b/>
                <w:sz w:val="18"/>
                <w:szCs w:val="18"/>
              </w:rPr>
            </w:pPr>
            <w:r w:rsidRPr="00CF6494">
              <w:rPr>
                <w:rFonts w:ascii="Times New Roman" w:hAnsi="Times New Roman"/>
                <w:b/>
                <w:sz w:val="18"/>
                <w:szCs w:val="18"/>
              </w:rPr>
              <w:t>3</w:t>
            </w:r>
          </w:p>
        </w:tc>
        <w:tc>
          <w:tcPr>
            <w:tcW w:w="1348" w:type="dxa"/>
          </w:tcPr>
          <w:p w:rsidR="00FD1DA9" w:rsidRPr="00CF6494" w:rsidRDefault="00FD1DA9" w:rsidP="00BC6792">
            <w:pPr>
              <w:pStyle w:val="aff9"/>
              <w:jc w:val="center"/>
              <w:rPr>
                <w:rFonts w:ascii="Times New Roman" w:hAnsi="Times New Roman"/>
                <w:b/>
                <w:sz w:val="18"/>
                <w:szCs w:val="18"/>
              </w:rPr>
            </w:pPr>
            <w:r w:rsidRPr="00CF6494">
              <w:rPr>
                <w:rFonts w:ascii="Times New Roman" w:hAnsi="Times New Roman"/>
                <w:b/>
                <w:sz w:val="18"/>
                <w:szCs w:val="18"/>
              </w:rPr>
              <w:t>4</w:t>
            </w:r>
          </w:p>
        </w:tc>
        <w:tc>
          <w:tcPr>
            <w:tcW w:w="1547" w:type="dxa"/>
          </w:tcPr>
          <w:p w:rsidR="00FD1DA9" w:rsidRPr="00CF6494" w:rsidRDefault="00FD1DA9" w:rsidP="00BC6792">
            <w:pPr>
              <w:pStyle w:val="aff9"/>
              <w:ind w:left="627"/>
              <w:rPr>
                <w:rFonts w:ascii="Times New Roman" w:hAnsi="Times New Roman"/>
                <w:b/>
                <w:sz w:val="18"/>
                <w:szCs w:val="18"/>
              </w:rPr>
            </w:pPr>
            <w:r w:rsidRPr="00CF6494">
              <w:rPr>
                <w:rFonts w:ascii="Times New Roman" w:hAnsi="Times New Roman"/>
                <w:b/>
                <w:sz w:val="18"/>
                <w:szCs w:val="18"/>
              </w:rPr>
              <w:t>5</w:t>
            </w:r>
          </w:p>
        </w:tc>
        <w:tc>
          <w:tcPr>
            <w:tcW w:w="1391" w:type="dxa"/>
          </w:tcPr>
          <w:p w:rsidR="00FD1DA9" w:rsidRPr="00CF6494" w:rsidRDefault="00FD1DA9" w:rsidP="00BC6792">
            <w:pPr>
              <w:pStyle w:val="aff9"/>
              <w:rPr>
                <w:rFonts w:ascii="Times New Roman" w:hAnsi="Times New Roman"/>
                <w:b/>
                <w:sz w:val="18"/>
                <w:szCs w:val="18"/>
              </w:rPr>
            </w:pPr>
            <w:r w:rsidRPr="00CF6494">
              <w:rPr>
                <w:rFonts w:ascii="Times New Roman" w:hAnsi="Times New Roman"/>
                <w:b/>
                <w:sz w:val="18"/>
                <w:szCs w:val="18"/>
              </w:rPr>
              <w:t xml:space="preserve">             6</w:t>
            </w:r>
          </w:p>
        </w:tc>
        <w:tc>
          <w:tcPr>
            <w:tcW w:w="1456" w:type="dxa"/>
          </w:tcPr>
          <w:p w:rsidR="00FD1DA9" w:rsidRPr="00CF6494" w:rsidRDefault="00FD1DA9" w:rsidP="00BC6792">
            <w:pPr>
              <w:pStyle w:val="aff9"/>
              <w:jc w:val="center"/>
              <w:rPr>
                <w:rFonts w:ascii="Times New Roman" w:hAnsi="Times New Roman"/>
                <w:b/>
                <w:sz w:val="18"/>
                <w:szCs w:val="18"/>
              </w:rPr>
            </w:pPr>
            <w:r w:rsidRPr="00CF6494">
              <w:rPr>
                <w:rFonts w:ascii="Times New Roman" w:hAnsi="Times New Roman"/>
                <w:b/>
                <w:sz w:val="18"/>
                <w:szCs w:val="18"/>
              </w:rPr>
              <w:t>7</w:t>
            </w:r>
          </w:p>
        </w:tc>
      </w:tr>
      <w:tr w:rsidR="00FD1DA9" w:rsidRPr="00CF6494" w:rsidTr="00BC6792">
        <w:tc>
          <w:tcPr>
            <w:tcW w:w="1838" w:type="dxa"/>
          </w:tcPr>
          <w:p w:rsidR="00FD1DA9" w:rsidRPr="00CF6494" w:rsidRDefault="00FD1DA9" w:rsidP="00BC6792">
            <w:pPr>
              <w:pStyle w:val="aff9"/>
              <w:rPr>
                <w:rFonts w:ascii="Times New Roman" w:hAnsi="Times New Roman"/>
                <w:sz w:val="18"/>
                <w:szCs w:val="18"/>
                <w:lang w:val="ru-RU"/>
              </w:rPr>
            </w:pPr>
            <w:r w:rsidRPr="00CF6494">
              <w:rPr>
                <w:rFonts w:ascii="Times New Roman" w:hAnsi="Times New Roman"/>
                <w:sz w:val="18"/>
                <w:szCs w:val="18"/>
                <w:lang w:val="ru-RU"/>
              </w:rPr>
              <w:t>Сумма договора на оказание услуг по техническому надзору</w:t>
            </w:r>
          </w:p>
        </w:tc>
        <w:tc>
          <w:tcPr>
            <w:tcW w:w="1165" w:type="dxa"/>
          </w:tcPr>
          <w:p w:rsidR="00FD1DA9" w:rsidRPr="00CF6494" w:rsidRDefault="00FD1DA9" w:rsidP="00BC6792">
            <w:pPr>
              <w:pStyle w:val="aff9"/>
              <w:rPr>
                <w:rFonts w:ascii="Times New Roman" w:hAnsi="Times New Roman"/>
                <w:b/>
                <w:sz w:val="18"/>
                <w:szCs w:val="18"/>
                <w:lang w:val="ru-RU"/>
              </w:rPr>
            </w:pPr>
          </w:p>
        </w:tc>
        <w:tc>
          <w:tcPr>
            <w:tcW w:w="1533" w:type="dxa"/>
          </w:tcPr>
          <w:p w:rsidR="00FD1DA9" w:rsidRPr="00CF6494" w:rsidRDefault="00FD1DA9" w:rsidP="00BC6792">
            <w:pPr>
              <w:pStyle w:val="aff9"/>
              <w:rPr>
                <w:rFonts w:ascii="Times New Roman" w:hAnsi="Times New Roman"/>
                <w:b/>
                <w:sz w:val="18"/>
                <w:szCs w:val="18"/>
                <w:lang w:val="ru-RU"/>
              </w:rPr>
            </w:pPr>
          </w:p>
        </w:tc>
        <w:tc>
          <w:tcPr>
            <w:tcW w:w="1348" w:type="dxa"/>
          </w:tcPr>
          <w:p w:rsidR="00FD1DA9" w:rsidRPr="00CF6494" w:rsidRDefault="00FD1DA9" w:rsidP="00BC6792">
            <w:pPr>
              <w:pStyle w:val="aff9"/>
              <w:rPr>
                <w:rFonts w:ascii="Times New Roman" w:hAnsi="Times New Roman"/>
                <w:b/>
                <w:sz w:val="18"/>
                <w:szCs w:val="18"/>
                <w:lang w:val="ru-RU"/>
              </w:rPr>
            </w:pPr>
          </w:p>
        </w:tc>
        <w:tc>
          <w:tcPr>
            <w:tcW w:w="1547" w:type="dxa"/>
          </w:tcPr>
          <w:p w:rsidR="00FD1DA9" w:rsidRPr="00CF6494" w:rsidRDefault="00FD1DA9" w:rsidP="00BC6792">
            <w:pPr>
              <w:pStyle w:val="aff9"/>
              <w:rPr>
                <w:rFonts w:ascii="Times New Roman" w:hAnsi="Times New Roman"/>
                <w:b/>
                <w:sz w:val="18"/>
                <w:szCs w:val="18"/>
                <w:lang w:val="ru-RU"/>
              </w:rPr>
            </w:pPr>
          </w:p>
        </w:tc>
        <w:tc>
          <w:tcPr>
            <w:tcW w:w="1391" w:type="dxa"/>
          </w:tcPr>
          <w:p w:rsidR="00FD1DA9" w:rsidRPr="00CF6494" w:rsidRDefault="00FD1DA9" w:rsidP="00BC6792">
            <w:pPr>
              <w:pStyle w:val="aff9"/>
              <w:rPr>
                <w:rFonts w:ascii="Times New Roman" w:hAnsi="Times New Roman"/>
                <w:b/>
                <w:sz w:val="18"/>
                <w:szCs w:val="18"/>
                <w:lang w:val="ru-RU"/>
              </w:rPr>
            </w:pPr>
          </w:p>
        </w:tc>
        <w:tc>
          <w:tcPr>
            <w:tcW w:w="1456" w:type="dxa"/>
          </w:tcPr>
          <w:p w:rsidR="00FD1DA9" w:rsidRPr="00CF6494" w:rsidRDefault="00FD1DA9" w:rsidP="00BC6792">
            <w:pPr>
              <w:pStyle w:val="aff9"/>
              <w:rPr>
                <w:rFonts w:ascii="Times New Roman" w:hAnsi="Times New Roman"/>
                <w:b/>
                <w:sz w:val="18"/>
                <w:szCs w:val="18"/>
                <w:lang w:val="ru-RU"/>
              </w:rPr>
            </w:pPr>
          </w:p>
        </w:tc>
      </w:tr>
      <w:tr w:rsidR="00FD1DA9" w:rsidRPr="00CF6494" w:rsidTr="00BC6792">
        <w:tc>
          <w:tcPr>
            <w:tcW w:w="1838" w:type="dxa"/>
          </w:tcPr>
          <w:p w:rsidR="00FD1DA9" w:rsidRPr="00CF6494" w:rsidRDefault="00FD1DA9" w:rsidP="00BC6792">
            <w:pPr>
              <w:pStyle w:val="aff9"/>
              <w:rPr>
                <w:rFonts w:ascii="Times New Roman" w:hAnsi="Times New Roman"/>
                <w:sz w:val="18"/>
                <w:szCs w:val="18"/>
                <w:lang w:val="ru-RU"/>
              </w:rPr>
            </w:pPr>
            <w:r w:rsidRPr="00CF6494">
              <w:rPr>
                <w:rFonts w:ascii="Times New Roman" w:hAnsi="Times New Roman"/>
                <w:sz w:val="18"/>
                <w:szCs w:val="18"/>
                <w:lang w:val="ru-RU"/>
              </w:rPr>
              <w:t>Сумма договора закупок подрядных работ</w:t>
            </w:r>
          </w:p>
        </w:tc>
        <w:tc>
          <w:tcPr>
            <w:tcW w:w="1165" w:type="dxa"/>
          </w:tcPr>
          <w:p w:rsidR="00FD1DA9" w:rsidRPr="00CF6494" w:rsidRDefault="00FD1DA9" w:rsidP="00BC6792">
            <w:pPr>
              <w:pStyle w:val="aff9"/>
              <w:rPr>
                <w:rFonts w:ascii="Times New Roman" w:hAnsi="Times New Roman"/>
                <w:b/>
                <w:sz w:val="18"/>
                <w:szCs w:val="18"/>
                <w:lang w:val="ru-RU"/>
              </w:rPr>
            </w:pPr>
          </w:p>
        </w:tc>
        <w:tc>
          <w:tcPr>
            <w:tcW w:w="1533" w:type="dxa"/>
          </w:tcPr>
          <w:p w:rsidR="00FD1DA9" w:rsidRPr="00CF6494" w:rsidRDefault="00FD1DA9" w:rsidP="00BC6792">
            <w:pPr>
              <w:pStyle w:val="aff9"/>
              <w:rPr>
                <w:rFonts w:ascii="Times New Roman" w:hAnsi="Times New Roman"/>
                <w:b/>
                <w:sz w:val="18"/>
                <w:szCs w:val="18"/>
                <w:lang w:val="ru-RU"/>
              </w:rPr>
            </w:pPr>
          </w:p>
        </w:tc>
        <w:tc>
          <w:tcPr>
            <w:tcW w:w="1348" w:type="dxa"/>
          </w:tcPr>
          <w:p w:rsidR="00FD1DA9" w:rsidRPr="00CF6494" w:rsidRDefault="00FD1DA9" w:rsidP="00BC6792">
            <w:pPr>
              <w:pStyle w:val="aff9"/>
              <w:rPr>
                <w:rFonts w:ascii="Times New Roman" w:hAnsi="Times New Roman"/>
                <w:b/>
                <w:sz w:val="18"/>
                <w:szCs w:val="18"/>
                <w:lang w:val="ru-RU"/>
              </w:rPr>
            </w:pPr>
          </w:p>
        </w:tc>
        <w:tc>
          <w:tcPr>
            <w:tcW w:w="1547" w:type="dxa"/>
          </w:tcPr>
          <w:p w:rsidR="00FD1DA9" w:rsidRPr="00CF6494" w:rsidRDefault="00FD1DA9" w:rsidP="00BC6792">
            <w:pPr>
              <w:pStyle w:val="aff9"/>
              <w:rPr>
                <w:rFonts w:ascii="Times New Roman" w:hAnsi="Times New Roman"/>
                <w:b/>
                <w:sz w:val="18"/>
                <w:szCs w:val="18"/>
                <w:lang w:val="ru-RU"/>
              </w:rPr>
            </w:pPr>
          </w:p>
        </w:tc>
        <w:tc>
          <w:tcPr>
            <w:tcW w:w="1391" w:type="dxa"/>
          </w:tcPr>
          <w:p w:rsidR="00FD1DA9" w:rsidRPr="00CF6494" w:rsidRDefault="00FD1DA9" w:rsidP="00BC6792">
            <w:pPr>
              <w:pStyle w:val="aff9"/>
              <w:rPr>
                <w:rFonts w:ascii="Times New Roman" w:hAnsi="Times New Roman"/>
                <w:b/>
                <w:sz w:val="18"/>
                <w:szCs w:val="18"/>
                <w:lang w:val="ru-RU"/>
              </w:rPr>
            </w:pPr>
          </w:p>
        </w:tc>
        <w:tc>
          <w:tcPr>
            <w:tcW w:w="1456" w:type="dxa"/>
          </w:tcPr>
          <w:p w:rsidR="00FD1DA9" w:rsidRPr="00CF6494" w:rsidRDefault="00FD1DA9" w:rsidP="00BC6792">
            <w:pPr>
              <w:pStyle w:val="aff9"/>
              <w:rPr>
                <w:rFonts w:ascii="Times New Roman" w:hAnsi="Times New Roman"/>
                <w:b/>
                <w:sz w:val="18"/>
                <w:szCs w:val="18"/>
                <w:lang w:val="ru-RU"/>
              </w:rPr>
            </w:pPr>
          </w:p>
        </w:tc>
      </w:tr>
    </w:tbl>
    <w:p w:rsidR="00FD1DA9" w:rsidRPr="00CF6494" w:rsidRDefault="00FD1DA9" w:rsidP="00FD1DA9">
      <w:pPr>
        <w:pStyle w:val="aff9"/>
        <w:rPr>
          <w:rFonts w:ascii="Times New Roman" w:hAnsi="Times New Roman"/>
          <w:b/>
          <w:sz w:val="18"/>
          <w:szCs w:val="18"/>
          <w:lang w:val="ru-RU"/>
        </w:rPr>
      </w:pPr>
    </w:p>
    <w:tbl>
      <w:tblPr>
        <w:tblW w:w="9398" w:type="dxa"/>
        <w:jc w:val="center"/>
        <w:tblLook w:val="04A0" w:firstRow="1" w:lastRow="0" w:firstColumn="1" w:lastColumn="0" w:noHBand="0" w:noVBand="1"/>
      </w:tblPr>
      <w:tblGrid>
        <w:gridCol w:w="5060"/>
        <w:gridCol w:w="4338"/>
      </w:tblGrid>
      <w:tr w:rsidR="00FD1DA9" w:rsidRPr="00CF6494" w:rsidTr="00BC6792">
        <w:trPr>
          <w:trHeight w:val="1245"/>
          <w:jc w:val="center"/>
        </w:trPr>
        <w:tc>
          <w:tcPr>
            <w:tcW w:w="5060" w:type="dxa"/>
            <w:shd w:val="clear" w:color="auto" w:fill="auto"/>
          </w:tcPr>
          <w:p w:rsidR="00FD1DA9" w:rsidRPr="00CF6494" w:rsidRDefault="00FD1DA9" w:rsidP="00BC6792">
            <w:pPr>
              <w:shd w:val="clear" w:color="auto" w:fill="FFFFFF"/>
              <w:jc w:val="center"/>
              <w:rPr>
                <w:b/>
                <w:bCs/>
                <w:sz w:val="18"/>
                <w:szCs w:val="18"/>
                <w:lang w:val="kk-KZ"/>
              </w:rPr>
            </w:pPr>
          </w:p>
          <w:p w:rsidR="00FD1DA9" w:rsidRPr="00CF6494" w:rsidRDefault="00FD1DA9" w:rsidP="00BC6792">
            <w:pPr>
              <w:shd w:val="clear" w:color="auto" w:fill="FFFFFF"/>
              <w:jc w:val="center"/>
              <w:rPr>
                <w:b/>
                <w:bCs/>
                <w:sz w:val="18"/>
                <w:szCs w:val="18"/>
                <w:lang w:val="kk-KZ"/>
              </w:rPr>
            </w:pPr>
          </w:p>
          <w:p w:rsidR="00FD1DA9" w:rsidRPr="00CF6494" w:rsidRDefault="00FD1DA9" w:rsidP="00BC6792">
            <w:pPr>
              <w:shd w:val="clear" w:color="auto" w:fill="FFFFFF"/>
              <w:jc w:val="center"/>
              <w:rPr>
                <w:b/>
                <w:bCs/>
                <w:sz w:val="18"/>
                <w:szCs w:val="18"/>
                <w:lang w:val="kk-KZ"/>
              </w:rPr>
            </w:pPr>
          </w:p>
          <w:p w:rsidR="00FD1DA9" w:rsidRPr="00CF6494" w:rsidRDefault="00FD1DA9" w:rsidP="00BC6792">
            <w:pPr>
              <w:shd w:val="clear" w:color="auto" w:fill="FFFFFF"/>
              <w:jc w:val="center"/>
              <w:rPr>
                <w:b/>
                <w:bCs/>
                <w:sz w:val="18"/>
                <w:szCs w:val="18"/>
                <w:lang w:val="kk-KZ"/>
              </w:rPr>
            </w:pPr>
          </w:p>
          <w:p w:rsidR="00FD1DA9" w:rsidRPr="00CF6494" w:rsidRDefault="00FD1DA9" w:rsidP="00BC6792">
            <w:pPr>
              <w:shd w:val="clear" w:color="auto" w:fill="FFFFFF"/>
              <w:jc w:val="center"/>
              <w:rPr>
                <w:b/>
                <w:bCs/>
                <w:sz w:val="18"/>
                <w:szCs w:val="18"/>
                <w:lang w:val="kk-KZ"/>
              </w:rPr>
            </w:pPr>
          </w:p>
          <w:p w:rsidR="00FD1DA9" w:rsidRPr="00CF6494" w:rsidRDefault="00FD1DA9" w:rsidP="00BC6792">
            <w:pPr>
              <w:shd w:val="clear" w:color="auto" w:fill="FFFFFF"/>
              <w:jc w:val="center"/>
              <w:rPr>
                <w:b/>
                <w:bCs/>
                <w:sz w:val="18"/>
                <w:szCs w:val="18"/>
                <w:lang w:val="kk-KZ"/>
              </w:rPr>
            </w:pPr>
            <w:r w:rsidRPr="00CF6494">
              <w:rPr>
                <w:b/>
                <w:bCs/>
                <w:sz w:val="18"/>
                <w:szCs w:val="18"/>
                <w:lang w:val="kk-KZ"/>
              </w:rPr>
              <w:t>Тапсырыс беруші/Заказчик</w:t>
            </w:r>
          </w:p>
          <w:p w:rsidR="00FD1DA9" w:rsidRPr="00CF6494" w:rsidRDefault="00FD1DA9" w:rsidP="00BC6792">
            <w:pPr>
              <w:shd w:val="clear" w:color="auto" w:fill="FFFFFF"/>
              <w:jc w:val="center"/>
              <w:rPr>
                <w:b/>
                <w:bCs/>
                <w:sz w:val="18"/>
                <w:szCs w:val="18"/>
                <w:lang w:val="kk-KZ"/>
              </w:rPr>
            </w:pPr>
          </w:p>
          <w:p w:rsidR="00FD1DA9" w:rsidRPr="00CF6494" w:rsidRDefault="00FD1DA9" w:rsidP="00BC6792">
            <w:pPr>
              <w:shd w:val="clear" w:color="auto" w:fill="FFFFFF"/>
              <w:jc w:val="center"/>
              <w:rPr>
                <w:bCs/>
                <w:sz w:val="18"/>
                <w:szCs w:val="18"/>
              </w:rPr>
            </w:pPr>
            <w:r w:rsidRPr="00CF6494">
              <w:rPr>
                <w:b/>
                <w:bCs/>
                <w:sz w:val="18"/>
                <w:szCs w:val="18"/>
                <w:lang w:val="kk-KZ"/>
              </w:rPr>
              <w:t>__________________</w:t>
            </w:r>
          </w:p>
          <w:p w:rsidR="00FD1DA9" w:rsidRPr="00CF6494" w:rsidRDefault="00FD1DA9" w:rsidP="00BC6792">
            <w:pPr>
              <w:shd w:val="clear" w:color="auto" w:fill="FFFFFF"/>
              <w:tabs>
                <w:tab w:val="left" w:pos="0"/>
              </w:tabs>
              <w:jc w:val="center"/>
              <w:rPr>
                <w:sz w:val="18"/>
                <w:szCs w:val="18"/>
              </w:rPr>
            </w:pPr>
          </w:p>
        </w:tc>
        <w:tc>
          <w:tcPr>
            <w:tcW w:w="4338" w:type="dxa"/>
            <w:shd w:val="clear" w:color="auto" w:fill="auto"/>
          </w:tcPr>
          <w:p w:rsidR="00FD1DA9" w:rsidRPr="00CF6494" w:rsidRDefault="00FD1DA9" w:rsidP="00BC6792">
            <w:pPr>
              <w:shd w:val="clear" w:color="auto" w:fill="FFFFFF"/>
              <w:jc w:val="center"/>
              <w:rPr>
                <w:b/>
                <w:sz w:val="18"/>
                <w:szCs w:val="18"/>
                <w:lang w:val="kk-KZ"/>
              </w:rPr>
            </w:pPr>
          </w:p>
          <w:p w:rsidR="00FD1DA9" w:rsidRPr="00CF6494" w:rsidRDefault="00FD1DA9" w:rsidP="00BC6792">
            <w:pPr>
              <w:shd w:val="clear" w:color="auto" w:fill="FFFFFF"/>
              <w:jc w:val="center"/>
              <w:rPr>
                <w:b/>
                <w:sz w:val="18"/>
                <w:szCs w:val="18"/>
                <w:lang w:val="kk-KZ"/>
              </w:rPr>
            </w:pPr>
          </w:p>
          <w:p w:rsidR="00FD1DA9" w:rsidRPr="00CF6494" w:rsidRDefault="00FD1DA9" w:rsidP="00BC6792">
            <w:pPr>
              <w:shd w:val="clear" w:color="auto" w:fill="FFFFFF"/>
              <w:jc w:val="center"/>
              <w:rPr>
                <w:b/>
                <w:sz w:val="18"/>
                <w:szCs w:val="18"/>
                <w:lang w:val="kk-KZ"/>
              </w:rPr>
            </w:pPr>
          </w:p>
          <w:p w:rsidR="00FD1DA9" w:rsidRPr="00CF6494" w:rsidRDefault="00FD1DA9" w:rsidP="00BC6792">
            <w:pPr>
              <w:shd w:val="clear" w:color="auto" w:fill="FFFFFF"/>
              <w:jc w:val="center"/>
              <w:rPr>
                <w:b/>
                <w:sz w:val="18"/>
                <w:szCs w:val="18"/>
                <w:lang w:val="kk-KZ"/>
              </w:rPr>
            </w:pPr>
          </w:p>
          <w:p w:rsidR="00FD1DA9" w:rsidRPr="00CF6494" w:rsidRDefault="00FD1DA9" w:rsidP="00BC6792">
            <w:pPr>
              <w:shd w:val="clear" w:color="auto" w:fill="FFFFFF"/>
              <w:jc w:val="center"/>
              <w:rPr>
                <w:b/>
                <w:sz w:val="18"/>
                <w:szCs w:val="18"/>
                <w:lang w:val="kk-KZ"/>
              </w:rPr>
            </w:pPr>
          </w:p>
          <w:p w:rsidR="00FD1DA9" w:rsidRPr="00CF6494" w:rsidRDefault="00FD1DA9" w:rsidP="00BC6792">
            <w:pPr>
              <w:shd w:val="clear" w:color="auto" w:fill="FFFFFF"/>
              <w:jc w:val="center"/>
              <w:rPr>
                <w:b/>
                <w:bCs/>
                <w:sz w:val="18"/>
                <w:szCs w:val="18"/>
                <w:lang w:val="kk-KZ"/>
              </w:rPr>
            </w:pPr>
            <w:r w:rsidRPr="00CF6494">
              <w:rPr>
                <w:b/>
                <w:sz w:val="18"/>
                <w:szCs w:val="18"/>
                <w:lang w:val="kk-KZ"/>
              </w:rPr>
              <w:t>Орындаушы/</w:t>
            </w:r>
            <w:r w:rsidRPr="00CF6494">
              <w:rPr>
                <w:b/>
                <w:bCs/>
                <w:sz w:val="18"/>
                <w:szCs w:val="18"/>
                <w:lang w:val="kk-KZ"/>
              </w:rPr>
              <w:t>Исполнитель</w:t>
            </w:r>
          </w:p>
          <w:p w:rsidR="00FD1DA9" w:rsidRPr="00CF6494" w:rsidRDefault="00FD1DA9" w:rsidP="00BC6792">
            <w:pPr>
              <w:shd w:val="clear" w:color="auto" w:fill="FFFFFF"/>
              <w:rPr>
                <w:sz w:val="18"/>
                <w:szCs w:val="18"/>
              </w:rPr>
            </w:pPr>
          </w:p>
          <w:p w:rsidR="00FD1DA9" w:rsidRPr="00CF6494" w:rsidRDefault="00FD1DA9" w:rsidP="00BC6792">
            <w:pPr>
              <w:shd w:val="clear" w:color="auto" w:fill="FFFFFF"/>
              <w:jc w:val="center"/>
              <w:rPr>
                <w:sz w:val="18"/>
                <w:szCs w:val="18"/>
              </w:rPr>
            </w:pPr>
            <w:r w:rsidRPr="00CF6494">
              <w:rPr>
                <w:sz w:val="18"/>
                <w:szCs w:val="18"/>
              </w:rPr>
              <w:t>____________________</w:t>
            </w:r>
          </w:p>
        </w:tc>
      </w:tr>
    </w:tbl>
    <w:p w:rsidR="00FD1DA9" w:rsidRPr="00CF6494" w:rsidRDefault="00FD1DA9" w:rsidP="00FD1DA9">
      <w:pPr>
        <w:rPr>
          <w:sz w:val="18"/>
          <w:szCs w:val="18"/>
        </w:rPr>
      </w:pPr>
    </w:p>
    <w:p w:rsidR="00FD1DA9" w:rsidRPr="00CF6494" w:rsidRDefault="00FD1DA9" w:rsidP="00FD1DA9">
      <w:pPr>
        <w:rPr>
          <w:sz w:val="18"/>
          <w:szCs w:val="18"/>
        </w:rPr>
      </w:pPr>
    </w:p>
    <w:p w:rsidR="00FD1DA9" w:rsidRPr="00CF6494" w:rsidRDefault="00FD1DA9" w:rsidP="00FD1DA9">
      <w:pPr>
        <w:rPr>
          <w:sz w:val="18"/>
          <w:szCs w:val="18"/>
        </w:rPr>
        <w:sectPr w:rsidR="00FD1DA9" w:rsidRPr="00CF6494" w:rsidSect="004F69C4">
          <w:pgSz w:w="11906" w:h="16838"/>
          <w:pgMar w:top="851" w:right="849" w:bottom="1418" w:left="1247" w:header="709" w:footer="709" w:gutter="0"/>
          <w:cols w:space="708"/>
          <w:docGrid w:linePitch="360"/>
        </w:sectPr>
      </w:pPr>
    </w:p>
    <w:tbl>
      <w:tblPr>
        <w:tblStyle w:val="4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11"/>
      </w:tblGrid>
      <w:tr w:rsidR="00FD1DA9" w:rsidRPr="00CF6494" w:rsidTr="00631520">
        <w:trPr>
          <w:trHeight w:val="808"/>
        </w:trPr>
        <w:tc>
          <w:tcPr>
            <w:tcW w:w="6487" w:type="dxa"/>
          </w:tcPr>
          <w:p w:rsidR="00FD1DA9" w:rsidRPr="00CF6494" w:rsidRDefault="00FD1DA9" w:rsidP="00BC6792">
            <w:pPr>
              <w:rPr>
                <w:sz w:val="18"/>
                <w:szCs w:val="18"/>
              </w:rPr>
            </w:pPr>
          </w:p>
        </w:tc>
        <w:tc>
          <w:tcPr>
            <w:tcW w:w="3011" w:type="dxa"/>
          </w:tcPr>
          <w:p w:rsidR="00FD1DA9" w:rsidRPr="00CF6494" w:rsidRDefault="00FD1DA9" w:rsidP="00BC6792">
            <w:pPr>
              <w:jc w:val="right"/>
              <w:rPr>
                <w:b/>
                <w:sz w:val="18"/>
                <w:szCs w:val="18"/>
              </w:rPr>
            </w:pPr>
            <w:r w:rsidRPr="00CF6494">
              <w:rPr>
                <w:b/>
                <w:sz w:val="18"/>
                <w:szCs w:val="18"/>
              </w:rPr>
              <w:t>Приложение №4</w:t>
            </w:r>
          </w:p>
          <w:p w:rsidR="00FD1DA9" w:rsidRPr="00CF6494" w:rsidRDefault="00FD1DA9" w:rsidP="00BC6792">
            <w:pPr>
              <w:jc w:val="right"/>
              <w:rPr>
                <w:b/>
                <w:bCs/>
                <w:sz w:val="18"/>
                <w:szCs w:val="18"/>
              </w:rPr>
            </w:pPr>
            <w:r w:rsidRPr="00CF6494">
              <w:rPr>
                <w:b/>
                <w:bCs/>
                <w:sz w:val="18"/>
                <w:szCs w:val="18"/>
              </w:rPr>
              <w:t xml:space="preserve">к </w:t>
            </w:r>
            <w:r w:rsidRPr="00CF6494">
              <w:rPr>
                <w:b/>
                <w:bCs/>
                <w:sz w:val="18"/>
                <w:szCs w:val="18"/>
                <w:lang w:val="kk-KZ"/>
              </w:rPr>
              <w:t>договору от «__» _______ 2021 г</w:t>
            </w:r>
            <w:r w:rsidRPr="00CF6494">
              <w:rPr>
                <w:b/>
                <w:bCs/>
                <w:sz w:val="18"/>
                <w:szCs w:val="18"/>
              </w:rPr>
              <w:t>.</w:t>
            </w:r>
          </w:p>
          <w:p w:rsidR="00FD1DA9" w:rsidRPr="00CF6494" w:rsidRDefault="00FD1DA9" w:rsidP="00BC6792">
            <w:pPr>
              <w:jc w:val="right"/>
              <w:rPr>
                <w:sz w:val="18"/>
                <w:szCs w:val="18"/>
              </w:rPr>
            </w:pPr>
            <w:r w:rsidRPr="00CF6494">
              <w:rPr>
                <w:b/>
                <w:bCs/>
                <w:sz w:val="18"/>
                <w:szCs w:val="18"/>
                <w:lang w:val="kk-KZ"/>
              </w:rPr>
              <w:t>№_________</w:t>
            </w:r>
          </w:p>
        </w:tc>
      </w:tr>
      <w:tr w:rsidR="00FD1DA9" w:rsidRPr="00CF6494" w:rsidTr="00631520">
        <w:trPr>
          <w:trHeight w:val="340"/>
        </w:trPr>
        <w:tc>
          <w:tcPr>
            <w:tcW w:w="6487" w:type="dxa"/>
          </w:tcPr>
          <w:p w:rsidR="00FD1DA9" w:rsidRPr="00CF6494" w:rsidRDefault="00FD1DA9" w:rsidP="00BC6792">
            <w:pPr>
              <w:jc w:val="both"/>
              <w:rPr>
                <w:b/>
                <w:sz w:val="18"/>
                <w:szCs w:val="18"/>
              </w:rPr>
            </w:pPr>
          </w:p>
        </w:tc>
        <w:tc>
          <w:tcPr>
            <w:tcW w:w="3011" w:type="dxa"/>
          </w:tcPr>
          <w:p w:rsidR="00FD1DA9" w:rsidRPr="00CF6494" w:rsidRDefault="00FD1DA9" w:rsidP="00BC6792">
            <w:pPr>
              <w:rPr>
                <w:sz w:val="18"/>
                <w:szCs w:val="18"/>
              </w:rPr>
            </w:pPr>
            <w:r w:rsidRPr="00CF6494">
              <w:rPr>
                <w:b/>
                <w:sz w:val="18"/>
                <w:szCs w:val="18"/>
              </w:rPr>
              <w:t xml:space="preserve">                                                     </w:t>
            </w:r>
            <w:r w:rsidRPr="00CF6494">
              <w:rPr>
                <w:sz w:val="18"/>
                <w:szCs w:val="18"/>
              </w:rPr>
              <w:t>Форма Р-1</w:t>
            </w:r>
          </w:p>
        </w:tc>
      </w:tr>
    </w:tbl>
    <w:tbl>
      <w:tblPr>
        <w:tblW w:w="5000" w:type="pct"/>
        <w:jc w:val="center"/>
        <w:tblCellMar>
          <w:left w:w="0" w:type="dxa"/>
          <w:right w:w="0" w:type="dxa"/>
        </w:tblCellMar>
        <w:tblLook w:val="04A0" w:firstRow="1" w:lastRow="0" w:firstColumn="1" w:lastColumn="0" w:noHBand="0" w:noVBand="1"/>
      </w:tblPr>
      <w:tblGrid>
        <w:gridCol w:w="6372"/>
        <w:gridCol w:w="550"/>
        <w:gridCol w:w="2432"/>
      </w:tblGrid>
      <w:tr w:rsidR="00FD1DA9" w:rsidRPr="00CF6494" w:rsidTr="00BC6792">
        <w:trPr>
          <w:trHeight w:val="283"/>
          <w:jc w:val="center"/>
        </w:trPr>
        <w:tc>
          <w:tcPr>
            <w:tcW w:w="3406" w:type="pct"/>
            <w:vMerge w:val="restart"/>
            <w:tcMar>
              <w:top w:w="0" w:type="dxa"/>
              <w:left w:w="108" w:type="dxa"/>
              <w:bottom w:w="0" w:type="dxa"/>
              <w:right w:w="108" w:type="dxa"/>
            </w:tcMar>
            <w:hideMark/>
          </w:tcPr>
          <w:p w:rsidR="00FD1DA9" w:rsidRPr="00CF6494" w:rsidRDefault="00FD1DA9" w:rsidP="00BC6792">
            <w:pPr>
              <w:jc w:val="both"/>
              <w:textAlignment w:val="baseline"/>
              <w:rPr>
                <w:color w:val="000000"/>
                <w:sz w:val="18"/>
                <w:szCs w:val="18"/>
              </w:rPr>
            </w:pPr>
            <w:r w:rsidRPr="00CF6494">
              <w:rPr>
                <w:sz w:val="18"/>
                <w:szCs w:val="18"/>
              </w:rPr>
              <w:t>Заказчик _______________________________________________________</w:t>
            </w:r>
          </w:p>
          <w:p w:rsidR="00FD1DA9" w:rsidRPr="00CF6494" w:rsidRDefault="00FD1DA9" w:rsidP="00BC6792">
            <w:pPr>
              <w:jc w:val="both"/>
              <w:textAlignment w:val="baseline"/>
              <w:rPr>
                <w:i/>
                <w:color w:val="000000"/>
                <w:sz w:val="18"/>
                <w:szCs w:val="18"/>
              </w:rPr>
            </w:pPr>
            <w:r w:rsidRPr="00CF6494">
              <w:rPr>
                <w:sz w:val="18"/>
                <w:szCs w:val="18"/>
              </w:rPr>
              <w:t xml:space="preserve">                        </w:t>
            </w:r>
            <w:r w:rsidRPr="00CF6494">
              <w:rPr>
                <w:i/>
                <w:sz w:val="18"/>
                <w:szCs w:val="18"/>
              </w:rPr>
              <w:t>полное наименование, адрес, данные о средствах связи</w:t>
            </w:r>
          </w:p>
          <w:p w:rsidR="00FD1DA9" w:rsidRPr="00CF6494" w:rsidRDefault="00FD1DA9" w:rsidP="00BC6792">
            <w:pPr>
              <w:jc w:val="both"/>
              <w:textAlignment w:val="baseline"/>
              <w:rPr>
                <w:color w:val="000000"/>
                <w:sz w:val="18"/>
                <w:szCs w:val="18"/>
              </w:rPr>
            </w:pPr>
            <w:r w:rsidRPr="00CF6494">
              <w:rPr>
                <w:sz w:val="18"/>
                <w:szCs w:val="18"/>
              </w:rPr>
              <w:t>Исполнитель ___________________________________________________</w:t>
            </w:r>
          </w:p>
          <w:p w:rsidR="00FD1DA9" w:rsidRPr="00CF6494" w:rsidRDefault="00FD1DA9" w:rsidP="00BC6792">
            <w:pPr>
              <w:jc w:val="both"/>
              <w:textAlignment w:val="baseline"/>
              <w:rPr>
                <w:i/>
                <w:color w:val="000000"/>
                <w:sz w:val="18"/>
                <w:szCs w:val="18"/>
              </w:rPr>
            </w:pPr>
            <w:r w:rsidRPr="00CF6494">
              <w:rPr>
                <w:sz w:val="18"/>
                <w:szCs w:val="18"/>
              </w:rPr>
              <w:t xml:space="preserve">                           </w:t>
            </w:r>
            <w:r w:rsidRPr="00CF6494">
              <w:rPr>
                <w:i/>
                <w:sz w:val="18"/>
                <w:szCs w:val="18"/>
              </w:rPr>
              <w:t>полное наименование, адрес, данные о средствах связи</w:t>
            </w:r>
          </w:p>
          <w:p w:rsidR="00FD1DA9" w:rsidRPr="00CF6494" w:rsidRDefault="00FD1DA9" w:rsidP="00BC6792">
            <w:pPr>
              <w:jc w:val="both"/>
              <w:textAlignment w:val="baseline"/>
              <w:rPr>
                <w:sz w:val="18"/>
                <w:szCs w:val="18"/>
              </w:rPr>
            </w:pPr>
            <w:r w:rsidRPr="00CF6494">
              <w:rPr>
                <w:sz w:val="18"/>
                <w:szCs w:val="18"/>
              </w:rPr>
              <w:t>Договор (контракт) №______ «_____» ____________ 20 __ г.</w:t>
            </w:r>
          </w:p>
          <w:p w:rsidR="00FD1DA9" w:rsidRPr="00CF6494" w:rsidRDefault="00FD1DA9" w:rsidP="00BC6792">
            <w:pPr>
              <w:jc w:val="both"/>
              <w:textAlignment w:val="baseline"/>
              <w:rPr>
                <w:color w:val="000000"/>
                <w:sz w:val="18"/>
                <w:szCs w:val="18"/>
              </w:rPr>
            </w:pPr>
          </w:p>
        </w:tc>
        <w:tc>
          <w:tcPr>
            <w:tcW w:w="294" w:type="pct"/>
            <w:tcMar>
              <w:top w:w="0" w:type="dxa"/>
              <w:left w:w="108" w:type="dxa"/>
              <w:bottom w:w="0" w:type="dxa"/>
              <w:right w:w="108" w:type="dxa"/>
            </w:tcMar>
            <w:hideMark/>
          </w:tcPr>
          <w:p w:rsidR="00FD1DA9" w:rsidRPr="00CF6494" w:rsidRDefault="00FD1DA9" w:rsidP="00BC6792">
            <w:pPr>
              <w:jc w:val="both"/>
              <w:textAlignment w:val="baseline"/>
              <w:rPr>
                <w:color w:val="000000"/>
                <w:sz w:val="18"/>
                <w:szCs w:val="18"/>
              </w:rPr>
            </w:pPr>
            <w:r w:rsidRPr="00CF6494">
              <w:rPr>
                <w:sz w:val="18"/>
                <w:szCs w:val="18"/>
              </w:rPr>
              <w:t> </w:t>
            </w:r>
          </w:p>
        </w:tc>
        <w:tc>
          <w:tcPr>
            <w:tcW w:w="1300" w:type="pct"/>
            <w:tcMar>
              <w:top w:w="0" w:type="dxa"/>
              <w:left w:w="108" w:type="dxa"/>
              <w:bottom w:w="0" w:type="dxa"/>
              <w:right w:w="108" w:type="dxa"/>
            </w:tcMar>
            <w:hideMark/>
          </w:tcPr>
          <w:p w:rsidR="00FD1DA9" w:rsidRPr="00CF6494" w:rsidRDefault="00FD1DA9" w:rsidP="00BC6792">
            <w:pPr>
              <w:jc w:val="center"/>
              <w:rPr>
                <w:color w:val="000000"/>
                <w:sz w:val="18"/>
                <w:szCs w:val="18"/>
              </w:rPr>
            </w:pPr>
            <w:r w:rsidRPr="00CF6494">
              <w:rPr>
                <w:color w:val="000000"/>
                <w:sz w:val="18"/>
                <w:szCs w:val="18"/>
              </w:rPr>
              <w:t>ИИН/БИН</w:t>
            </w:r>
          </w:p>
        </w:tc>
      </w:tr>
      <w:tr w:rsidR="00FD1DA9" w:rsidRPr="00CF6494" w:rsidTr="00BC6792">
        <w:trPr>
          <w:jc w:val="center"/>
        </w:trPr>
        <w:tc>
          <w:tcPr>
            <w:tcW w:w="3406" w:type="pct"/>
            <w:vMerge/>
            <w:vAlign w:val="center"/>
            <w:hideMark/>
          </w:tcPr>
          <w:p w:rsidR="00FD1DA9" w:rsidRPr="00CF6494" w:rsidRDefault="00FD1DA9" w:rsidP="00BC6792">
            <w:pPr>
              <w:jc w:val="both"/>
              <w:rPr>
                <w:color w:val="000000"/>
                <w:sz w:val="18"/>
                <w:szCs w:val="18"/>
              </w:rPr>
            </w:pPr>
          </w:p>
        </w:tc>
        <w:tc>
          <w:tcPr>
            <w:tcW w:w="294" w:type="pct"/>
            <w:tcMar>
              <w:top w:w="0" w:type="dxa"/>
              <w:left w:w="108" w:type="dxa"/>
              <w:bottom w:w="0" w:type="dxa"/>
              <w:right w:w="108" w:type="dxa"/>
            </w:tcMar>
            <w:hideMark/>
          </w:tcPr>
          <w:p w:rsidR="00FD1DA9" w:rsidRPr="00CF6494" w:rsidRDefault="00FD1DA9" w:rsidP="00BC6792">
            <w:pPr>
              <w:jc w:val="both"/>
              <w:textAlignment w:val="baseline"/>
              <w:rPr>
                <w:color w:val="000000"/>
                <w:sz w:val="18"/>
                <w:szCs w:val="18"/>
              </w:rPr>
            </w:pPr>
            <w:r w:rsidRPr="00CF6494">
              <w:rPr>
                <w:sz w:val="18"/>
                <w:szCs w:val="18"/>
              </w:rPr>
              <w:t> </w:t>
            </w:r>
          </w:p>
        </w:tc>
        <w:tc>
          <w:tcPr>
            <w:tcW w:w="1300" w:type="pct"/>
            <w:tcMar>
              <w:top w:w="0" w:type="dxa"/>
              <w:left w:w="108" w:type="dxa"/>
              <w:bottom w:w="0" w:type="dxa"/>
              <w:right w:w="108" w:type="dxa"/>
            </w:tcMar>
            <w:hideMark/>
          </w:tcPr>
          <w:tbl>
            <w:tblPr>
              <w:tblpPr w:leftFromText="180" w:rightFromText="180" w:vertAnchor="text" w:horzAnchor="margin" w:tblpXSpec="center" w:tblpY="379"/>
              <w:tblOverlap w:val="never"/>
              <w:tblW w:w="0" w:type="auto"/>
              <w:tblCellMar>
                <w:left w:w="0" w:type="dxa"/>
                <w:right w:w="0" w:type="dxa"/>
              </w:tblCellMar>
              <w:tblLook w:val="04A0" w:firstRow="1" w:lastRow="0" w:firstColumn="1" w:lastColumn="0" w:noHBand="0" w:noVBand="1"/>
            </w:tblPr>
            <w:tblGrid>
              <w:gridCol w:w="1995"/>
            </w:tblGrid>
            <w:tr w:rsidR="00FD1DA9" w:rsidRPr="00CF6494" w:rsidTr="00BC6792">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both"/>
                    <w:textAlignment w:val="baseline"/>
                    <w:rPr>
                      <w:color w:val="000000"/>
                      <w:sz w:val="18"/>
                      <w:szCs w:val="18"/>
                    </w:rPr>
                  </w:pPr>
                  <w:r w:rsidRPr="00CF6494">
                    <w:rPr>
                      <w:sz w:val="18"/>
                      <w:szCs w:val="18"/>
                    </w:rPr>
                    <w:t> </w:t>
                  </w:r>
                </w:p>
              </w:tc>
            </w:tr>
          </w:tbl>
          <w:tbl>
            <w:tblPr>
              <w:tblpPr w:leftFromText="180" w:rightFromText="180" w:vertAnchor="text" w:horzAnchor="margin" w:tblpXSpec="center" w:tblpY="-191"/>
              <w:tblOverlap w:val="never"/>
              <w:tblW w:w="0" w:type="auto"/>
              <w:tblCellMar>
                <w:left w:w="0" w:type="dxa"/>
                <w:right w:w="0" w:type="dxa"/>
              </w:tblCellMar>
              <w:tblLook w:val="04A0" w:firstRow="1" w:lastRow="0" w:firstColumn="1" w:lastColumn="0" w:noHBand="0" w:noVBand="1"/>
            </w:tblPr>
            <w:tblGrid>
              <w:gridCol w:w="1995"/>
            </w:tblGrid>
            <w:tr w:rsidR="00FD1DA9" w:rsidRPr="00CF6494" w:rsidTr="00BC6792">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both"/>
                    <w:textAlignment w:val="baseline"/>
                    <w:rPr>
                      <w:color w:val="000000"/>
                      <w:sz w:val="18"/>
                      <w:szCs w:val="18"/>
                    </w:rPr>
                  </w:pPr>
                  <w:r w:rsidRPr="00CF6494">
                    <w:rPr>
                      <w:sz w:val="18"/>
                      <w:szCs w:val="18"/>
                    </w:rPr>
                    <w:t> </w:t>
                  </w:r>
                </w:p>
              </w:tc>
            </w:tr>
          </w:tbl>
          <w:p w:rsidR="00FD1DA9" w:rsidRPr="00CF6494" w:rsidRDefault="00FD1DA9" w:rsidP="00BC6792">
            <w:pPr>
              <w:jc w:val="center"/>
              <w:rPr>
                <w:color w:val="000000"/>
                <w:sz w:val="18"/>
                <w:szCs w:val="18"/>
              </w:rPr>
            </w:pPr>
          </w:p>
        </w:tc>
      </w:tr>
    </w:tbl>
    <w:p w:rsidR="00FD1DA9" w:rsidRPr="00CF6494" w:rsidRDefault="00FD1DA9" w:rsidP="00FD1DA9">
      <w:pPr>
        <w:shd w:val="clear" w:color="auto" w:fill="FFFFFF"/>
        <w:textAlignment w:val="baseline"/>
        <w:rPr>
          <w:color w:val="000000"/>
          <w:sz w:val="18"/>
          <w:szCs w:val="18"/>
        </w:rPr>
      </w:pPr>
      <w:r w:rsidRPr="00CF6494">
        <w:rPr>
          <w:color w:val="000000"/>
          <w:sz w:val="18"/>
          <w:szCs w:val="18"/>
        </w:rPr>
        <w:t> </w:t>
      </w:r>
    </w:p>
    <w:tbl>
      <w:tblPr>
        <w:tblW w:w="5000" w:type="pct"/>
        <w:jc w:val="center"/>
        <w:tblCellMar>
          <w:left w:w="0" w:type="dxa"/>
          <w:right w:w="0" w:type="dxa"/>
        </w:tblCellMar>
        <w:tblLook w:val="04A0" w:firstRow="1" w:lastRow="0" w:firstColumn="1" w:lastColumn="0" w:noHBand="0" w:noVBand="1"/>
      </w:tblPr>
      <w:tblGrid>
        <w:gridCol w:w="6101"/>
        <w:gridCol w:w="3253"/>
      </w:tblGrid>
      <w:tr w:rsidR="00FD1DA9" w:rsidRPr="00CF6494" w:rsidTr="00BC6792">
        <w:trPr>
          <w:jc w:val="center"/>
        </w:trPr>
        <w:tc>
          <w:tcPr>
            <w:tcW w:w="3000" w:type="pct"/>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b/>
                <w:bCs/>
                <w:color w:val="000000"/>
                <w:sz w:val="18"/>
                <w:szCs w:val="18"/>
              </w:rPr>
              <w:t>Акт выполненных работ (оказанных  услуг)*</w:t>
            </w:r>
          </w:p>
        </w:tc>
        <w:tc>
          <w:tcPr>
            <w:tcW w:w="1600"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FD1DA9" w:rsidRPr="00CF6494" w:rsidTr="00BC6792">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Номер</w:t>
                  </w:r>
                </w:p>
                <w:p w:rsidR="00FD1DA9" w:rsidRPr="00CF6494" w:rsidRDefault="00FD1DA9" w:rsidP="00BC6792">
                  <w:pPr>
                    <w:jc w:val="center"/>
                    <w:textAlignment w:val="baseline"/>
                    <w:rPr>
                      <w:color w:val="000000"/>
                      <w:sz w:val="18"/>
                      <w:szCs w:val="18"/>
                    </w:rPr>
                  </w:pPr>
                  <w:r w:rsidRPr="00CF6494">
                    <w:rPr>
                      <w:sz w:val="18"/>
                      <w:szCs w:val="18"/>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Дата</w:t>
                  </w:r>
                </w:p>
                <w:p w:rsidR="00FD1DA9" w:rsidRPr="00CF6494" w:rsidRDefault="00FD1DA9" w:rsidP="00BC6792">
                  <w:pPr>
                    <w:jc w:val="center"/>
                    <w:textAlignment w:val="baseline"/>
                    <w:rPr>
                      <w:color w:val="000000"/>
                      <w:sz w:val="18"/>
                      <w:szCs w:val="18"/>
                    </w:rPr>
                  </w:pPr>
                  <w:r w:rsidRPr="00CF6494">
                    <w:rPr>
                      <w:sz w:val="18"/>
                      <w:szCs w:val="18"/>
                    </w:rPr>
                    <w:t>составления</w:t>
                  </w:r>
                </w:p>
              </w:tc>
            </w:tr>
            <w:tr w:rsidR="00FD1DA9" w:rsidRPr="00CF6494" w:rsidTr="00BC6792">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 </w:t>
                  </w:r>
                </w:p>
              </w:tc>
            </w:tr>
          </w:tbl>
          <w:p w:rsidR="00FD1DA9" w:rsidRPr="00CF6494" w:rsidRDefault="00FD1DA9" w:rsidP="00BC6792">
            <w:pPr>
              <w:jc w:val="center"/>
              <w:rPr>
                <w:color w:val="000000"/>
                <w:sz w:val="18"/>
                <w:szCs w:val="18"/>
              </w:rPr>
            </w:pPr>
          </w:p>
        </w:tc>
      </w:tr>
    </w:tbl>
    <w:p w:rsidR="00FD1DA9" w:rsidRPr="00CF6494" w:rsidRDefault="00FD1DA9" w:rsidP="00FD1DA9">
      <w:pPr>
        <w:shd w:val="clear" w:color="auto" w:fill="FFFFFF"/>
        <w:textAlignment w:val="baseline"/>
        <w:rPr>
          <w:color w:val="000000"/>
          <w:sz w:val="18"/>
          <w:szCs w:val="18"/>
        </w:rPr>
      </w:pPr>
      <w:r w:rsidRPr="00CF6494">
        <w:rPr>
          <w:color w:val="000000"/>
          <w:sz w:val="18"/>
          <w:szCs w:val="18"/>
        </w:rPr>
        <w:t> </w:t>
      </w:r>
    </w:p>
    <w:tbl>
      <w:tblPr>
        <w:tblW w:w="5000" w:type="pct"/>
        <w:jc w:val="center"/>
        <w:tblCellMar>
          <w:left w:w="0" w:type="dxa"/>
          <w:right w:w="0" w:type="dxa"/>
        </w:tblCellMar>
        <w:tblLook w:val="04A0" w:firstRow="1" w:lastRow="0" w:firstColumn="1" w:lastColumn="0" w:noHBand="0" w:noVBand="1"/>
      </w:tblPr>
      <w:tblGrid>
        <w:gridCol w:w="845"/>
        <w:gridCol w:w="1686"/>
        <w:gridCol w:w="1150"/>
        <w:gridCol w:w="1677"/>
        <w:gridCol w:w="1023"/>
        <w:gridCol w:w="1084"/>
        <w:gridCol w:w="863"/>
        <w:gridCol w:w="1006"/>
      </w:tblGrid>
      <w:tr w:rsidR="00FD1DA9" w:rsidRPr="00CF6494" w:rsidTr="00BC6792">
        <w:trPr>
          <w:jc w:val="center"/>
        </w:trPr>
        <w:tc>
          <w:tcPr>
            <w:tcW w:w="4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sz w:val="18"/>
                <w:szCs w:val="18"/>
              </w:rPr>
              <w:t>Номер по порядку</w:t>
            </w:r>
          </w:p>
        </w:tc>
        <w:tc>
          <w:tcPr>
            <w:tcW w:w="12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sz w:val="18"/>
                <w:szCs w:val="18"/>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sz w:val="18"/>
                <w:szCs w:val="18"/>
              </w:rPr>
              <w:t>Дата выполнения работ (оказания услуг)**</w:t>
            </w:r>
          </w:p>
        </w:tc>
        <w:tc>
          <w:tcPr>
            <w:tcW w:w="11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sz w:val="18"/>
                <w:szCs w:val="18"/>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4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sz w:val="18"/>
                <w:szCs w:val="18"/>
              </w:rPr>
              <w:t>Единица измерения</w:t>
            </w:r>
          </w:p>
        </w:tc>
        <w:tc>
          <w:tcPr>
            <w:tcW w:w="12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sz w:val="18"/>
                <w:szCs w:val="18"/>
              </w:rPr>
              <w:t>Выполнено работ (оказано услуг)</w:t>
            </w:r>
          </w:p>
        </w:tc>
      </w:tr>
      <w:tr w:rsidR="00FD1DA9" w:rsidRPr="00CF6494" w:rsidTr="00BC679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D1DA9" w:rsidRPr="00CF6494" w:rsidRDefault="00FD1DA9" w:rsidP="00BC6792">
            <w:pPr>
              <w:jc w:val="center"/>
              <w:rPr>
                <w:color w:val="000000"/>
                <w:sz w:val="18"/>
                <w:szCs w:val="18"/>
              </w:rPr>
            </w:pPr>
          </w:p>
        </w:tc>
        <w:tc>
          <w:tcPr>
            <w:tcW w:w="1233" w:type="pct"/>
            <w:vMerge/>
            <w:tcBorders>
              <w:top w:val="single" w:sz="8" w:space="0" w:color="auto"/>
              <w:left w:val="nil"/>
              <w:bottom w:val="single" w:sz="8" w:space="0" w:color="auto"/>
              <w:right w:val="single" w:sz="8" w:space="0" w:color="auto"/>
            </w:tcBorders>
            <w:vAlign w:val="center"/>
            <w:hideMark/>
          </w:tcPr>
          <w:p w:rsidR="00FD1DA9" w:rsidRPr="00CF6494" w:rsidRDefault="00FD1DA9" w:rsidP="00BC6792">
            <w:pPr>
              <w:jc w:val="center"/>
              <w:rPr>
                <w:color w:val="000000"/>
                <w:sz w:val="18"/>
                <w:szCs w:val="18"/>
              </w:rPr>
            </w:pPr>
          </w:p>
        </w:tc>
        <w:tc>
          <w:tcPr>
            <w:tcW w:w="579" w:type="pct"/>
            <w:vMerge/>
            <w:tcBorders>
              <w:top w:val="single" w:sz="8" w:space="0" w:color="auto"/>
              <w:left w:val="nil"/>
              <w:bottom w:val="single" w:sz="8" w:space="0" w:color="auto"/>
              <w:right w:val="single" w:sz="8" w:space="0" w:color="auto"/>
            </w:tcBorders>
            <w:vAlign w:val="center"/>
            <w:hideMark/>
          </w:tcPr>
          <w:p w:rsidR="00FD1DA9" w:rsidRPr="00CF6494" w:rsidRDefault="00FD1DA9" w:rsidP="00BC6792">
            <w:pPr>
              <w:jc w:val="center"/>
              <w:rPr>
                <w:color w:val="000000"/>
                <w:sz w:val="18"/>
                <w:szCs w:val="18"/>
              </w:rPr>
            </w:pPr>
          </w:p>
        </w:tc>
        <w:tc>
          <w:tcPr>
            <w:tcW w:w="1109" w:type="pct"/>
            <w:vMerge/>
            <w:tcBorders>
              <w:top w:val="single" w:sz="8" w:space="0" w:color="auto"/>
              <w:left w:val="nil"/>
              <w:bottom w:val="single" w:sz="8" w:space="0" w:color="auto"/>
              <w:right w:val="single" w:sz="8" w:space="0" w:color="auto"/>
            </w:tcBorders>
            <w:vAlign w:val="center"/>
            <w:hideMark/>
          </w:tcPr>
          <w:p w:rsidR="00FD1DA9" w:rsidRPr="00CF6494" w:rsidRDefault="00FD1DA9" w:rsidP="00BC6792">
            <w:pPr>
              <w:jc w:val="center"/>
              <w:rPr>
                <w:color w:val="000000"/>
                <w:sz w:val="18"/>
                <w:szCs w:val="18"/>
              </w:rPr>
            </w:pPr>
          </w:p>
        </w:tc>
        <w:tc>
          <w:tcPr>
            <w:tcW w:w="422" w:type="pct"/>
            <w:vMerge/>
            <w:tcBorders>
              <w:top w:val="single" w:sz="8" w:space="0" w:color="auto"/>
              <w:left w:val="nil"/>
              <w:bottom w:val="single" w:sz="8" w:space="0" w:color="auto"/>
              <w:right w:val="single" w:sz="8" w:space="0" w:color="auto"/>
            </w:tcBorders>
            <w:vAlign w:val="center"/>
            <w:hideMark/>
          </w:tcPr>
          <w:p w:rsidR="00FD1DA9" w:rsidRPr="00CF6494" w:rsidRDefault="00FD1DA9" w:rsidP="00BC6792">
            <w:pPr>
              <w:jc w:val="center"/>
              <w:rPr>
                <w:color w:val="000000"/>
                <w:sz w:val="18"/>
                <w:szCs w:val="18"/>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sz w:val="18"/>
                <w:szCs w:val="18"/>
              </w:rPr>
              <w:t>количество</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sz w:val="18"/>
                <w:szCs w:val="18"/>
              </w:rPr>
              <w:t>цена за единицу</w:t>
            </w:r>
          </w:p>
        </w:tc>
        <w:tc>
          <w:tcPr>
            <w:tcW w:w="3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1DA9" w:rsidRPr="00CF6494" w:rsidRDefault="00FD1DA9" w:rsidP="00BC6792">
            <w:pPr>
              <w:jc w:val="center"/>
              <w:textAlignment w:val="baseline"/>
              <w:rPr>
                <w:color w:val="000000"/>
                <w:sz w:val="18"/>
                <w:szCs w:val="18"/>
              </w:rPr>
            </w:pPr>
            <w:r w:rsidRPr="00CF6494">
              <w:rPr>
                <w:sz w:val="18"/>
                <w:szCs w:val="18"/>
              </w:rPr>
              <w:t>стоимость</w:t>
            </w:r>
          </w:p>
        </w:tc>
      </w:tr>
      <w:tr w:rsidR="00FD1DA9" w:rsidRPr="00CF6494" w:rsidTr="00BC6792">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1</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3</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4</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5</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6</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7</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8</w:t>
            </w:r>
          </w:p>
        </w:tc>
      </w:tr>
      <w:tr w:rsidR="00FD1DA9" w:rsidRPr="00CF6494" w:rsidTr="00BC6792">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 </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 </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 </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Итого</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х</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FD1DA9" w:rsidRPr="00CF6494" w:rsidRDefault="00FD1DA9" w:rsidP="00BC6792">
            <w:pPr>
              <w:jc w:val="center"/>
              <w:textAlignment w:val="baseline"/>
              <w:rPr>
                <w:color w:val="000000"/>
                <w:sz w:val="18"/>
                <w:szCs w:val="18"/>
              </w:rPr>
            </w:pPr>
            <w:r w:rsidRPr="00CF6494">
              <w:rPr>
                <w:sz w:val="18"/>
                <w:szCs w:val="18"/>
              </w:rPr>
              <w:t> </w:t>
            </w:r>
          </w:p>
        </w:tc>
      </w:tr>
    </w:tbl>
    <w:p w:rsidR="00FD1DA9" w:rsidRPr="00CF6494" w:rsidRDefault="00FD1DA9" w:rsidP="00FD1DA9">
      <w:pPr>
        <w:shd w:val="clear" w:color="auto" w:fill="FFFFFF"/>
        <w:ind w:firstLine="400"/>
        <w:jc w:val="both"/>
        <w:textAlignment w:val="baseline"/>
        <w:rPr>
          <w:color w:val="000000"/>
          <w:sz w:val="18"/>
          <w:szCs w:val="18"/>
        </w:rPr>
      </w:pPr>
      <w:r w:rsidRPr="00CF6494">
        <w:rPr>
          <w:color w:val="000000"/>
          <w:sz w:val="18"/>
          <w:szCs w:val="18"/>
        </w:rPr>
        <w:t> </w:t>
      </w:r>
    </w:p>
    <w:p w:rsidR="00FD1DA9" w:rsidRPr="00CF6494" w:rsidRDefault="00FD1DA9" w:rsidP="00FD1DA9">
      <w:pPr>
        <w:shd w:val="clear" w:color="auto" w:fill="FFFFFF"/>
        <w:jc w:val="both"/>
        <w:textAlignment w:val="baseline"/>
        <w:rPr>
          <w:color w:val="000000"/>
          <w:sz w:val="18"/>
          <w:szCs w:val="18"/>
        </w:rPr>
      </w:pPr>
      <w:r w:rsidRPr="00CF6494">
        <w:rPr>
          <w:color w:val="000000"/>
          <w:sz w:val="18"/>
          <w:szCs w:val="18"/>
        </w:rPr>
        <w:t xml:space="preserve">Сведения об использовании запасов, полученных от заказчика ____________________________________________________________________________________________ </w:t>
      </w:r>
    </w:p>
    <w:p w:rsidR="00FD1DA9" w:rsidRPr="00CF6494" w:rsidRDefault="00FD1DA9" w:rsidP="00FD1DA9">
      <w:pPr>
        <w:shd w:val="clear" w:color="auto" w:fill="FFFFFF"/>
        <w:ind w:firstLine="400"/>
        <w:jc w:val="both"/>
        <w:textAlignment w:val="baseline"/>
        <w:rPr>
          <w:i/>
          <w:color w:val="000000"/>
          <w:sz w:val="18"/>
          <w:szCs w:val="18"/>
        </w:rPr>
      </w:pPr>
      <w:r w:rsidRPr="00CF6494">
        <w:rPr>
          <w:color w:val="000000"/>
          <w:sz w:val="18"/>
          <w:szCs w:val="18"/>
        </w:rPr>
        <w:t xml:space="preserve">                                                                                                                                                   </w:t>
      </w:r>
      <w:r w:rsidRPr="00CF6494">
        <w:rPr>
          <w:i/>
          <w:color w:val="000000"/>
          <w:sz w:val="18"/>
          <w:szCs w:val="18"/>
        </w:rPr>
        <w:t>(наименование, количество, стоимость)</w:t>
      </w:r>
    </w:p>
    <w:p w:rsidR="00FD1DA9" w:rsidRPr="00CF6494" w:rsidRDefault="00FD1DA9" w:rsidP="00FD1DA9">
      <w:pPr>
        <w:shd w:val="clear" w:color="auto" w:fill="FFFFFF"/>
        <w:jc w:val="both"/>
        <w:textAlignment w:val="baseline"/>
        <w:rPr>
          <w:color w:val="000000"/>
          <w:sz w:val="18"/>
          <w:szCs w:val="18"/>
        </w:rPr>
      </w:pPr>
      <w:r w:rsidRPr="00CF6494">
        <w:rPr>
          <w:color w:val="000000"/>
          <w:sz w:val="18"/>
          <w:szCs w:val="18"/>
        </w:rPr>
        <w:t xml:space="preserve">Приложение: Перечень документации, в том числе отчет(ы) о маркетинговых, научных исследованиях, консультационных и прочих услугах </w:t>
      </w:r>
    </w:p>
    <w:p w:rsidR="00FD1DA9" w:rsidRPr="00CF6494" w:rsidRDefault="00FD1DA9" w:rsidP="00FD1DA9">
      <w:pPr>
        <w:shd w:val="clear" w:color="auto" w:fill="FFFFFF"/>
        <w:jc w:val="both"/>
        <w:textAlignment w:val="baseline"/>
        <w:rPr>
          <w:color w:val="000000"/>
          <w:sz w:val="18"/>
          <w:szCs w:val="18"/>
        </w:rPr>
      </w:pPr>
      <w:r w:rsidRPr="00CF6494">
        <w:rPr>
          <w:color w:val="000000"/>
          <w:sz w:val="18"/>
          <w:szCs w:val="18"/>
        </w:rPr>
        <w:t>(обязательны при его (их) наличии) на _______________ страниц __________________________________________________________________________________________</w:t>
      </w:r>
    </w:p>
    <w:p w:rsidR="00FD1DA9" w:rsidRPr="00CF6494" w:rsidRDefault="00FD1DA9" w:rsidP="00FD1DA9">
      <w:pPr>
        <w:shd w:val="clear" w:color="auto" w:fill="FFFFFF"/>
        <w:ind w:firstLine="400"/>
        <w:jc w:val="both"/>
        <w:textAlignment w:val="baseline"/>
        <w:rPr>
          <w:color w:val="000000"/>
          <w:sz w:val="18"/>
          <w:szCs w:val="18"/>
        </w:rPr>
      </w:pPr>
      <w:r w:rsidRPr="00CF6494">
        <w:rPr>
          <w:color w:val="000000"/>
          <w:sz w:val="18"/>
          <w:szCs w:val="18"/>
        </w:rPr>
        <w:t> </w:t>
      </w:r>
    </w:p>
    <w:tbl>
      <w:tblPr>
        <w:tblW w:w="5000" w:type="pct"/>
        <w:shd w:val="clear" w:color="auto" w:fill="FFFFFF"/>
        <w:tblCellMar>
          <w:left w:w="0" w:type="dxa"/>
          <w:right w:w="0" w:type="dxa"/>
        </w:tblCellMar>
        <w:tblLook w:val="04A0" w:firstRow="1" w:lastRow="0" w:firstColumn="1" w:lastColumn="0" w:noHBand="0" w:noVBand="1"/>
      </w:tblPr>
      <w:tblGrid>
        <w:gridCol w:w="4812"/>
        <w:gridCol w:w="4542"/>
      </w:tblGrid>
      <w:tr w:rsidR="00FD1DA9" w:rsidRPr="00CF6494" w:rsidTr="00BC6792">
        <w:tc>
          <w:tcPr>
            <w:tcW w:w="2433" w:type="pct"/>
            <w:shd w:val="clear" w:color="auto" w:fill="FFFFFF"/>
            <w:tcMar>
              <w:top w:w="0" w:type="dxa"/>
              <w:left w:w="108" w:type="dxa"/>
              <w:bottom w:w="0" w:type="dxa"/>
              <w:right w:w="108" w:type="dxa"/>
            </w:tcMar>
            <w:hideMark/>
          </w:tcPr>
          <w:p w:rsidR="00FD1DA9" w:rsidRPr="00CF6494" w:rsidRDefault="00FD1DA9" w:rsidP="00BC6792">
            <w:pPr>
              <w:jc w:val="both"/>
              <w:textAlignment w:val="baseline"/>
              <w:rPr>
                <w:color w:val="000000"/>
                <w:sz w:val="18"/>
                <w:szCs w:val="18"/>
              </w:rPr>
            </w:pPr>
            <w:r w:rsidRPr="00CF6494">
              <w:rPr>
                <w:sz w:val="18"/>
                <w:szCs w:val="18"/>
              </w:rPr>
              <w:t>Сдал (Исполнитель)_____________/______________/_____________________</w:t>
            </w:r>
          </w:p>
          <w:p w:rsidR="00FD1DA9" w:rsidRPr="00CF6494" w:rsidRDefault="00FD1DA9" w:rsidP="00BC6792">
            <w:pPr>
              <w:jc w:val="both"/>
              <w:textAlignment w:val="baseline"/>
              <w:rPr>
                <w:color w:val="000000"/>
                <w:sz w:val="18"/>
                <w:szCs w:val="18"/>
              </w:rPr>
            </w:pPr>
            <w:r w:rsidRPr="00CF6494">
              <w:rPr>
                <w:sz w:val="18"/>
                <w:szCs w:val="18"/>
              </w:rPr>
              <w:t xml:space="preserve">                                    </w:t>
            </w:r>
            <w:r w:rsidRPr="00CF6494">
              <w:rPr>
                <w:i/>
                <w:sz w:val="18"/>
                <w:szCs w:val="18"/>
              </w:rPr>
              <w:t>должность</w:t>
            </w:r>
            <w:r w:rsidRPr="00CF6494">
              <w:rPr>
                <w:sz w:val="18"/>
                <w:szCs w:val="18"/>
              </w:rPr>
              <w:t xml:space="preserve">           </w:t>
            </w:r>
            <w:r w:rsidRPr="00CF6494">
              <w:rPr>
                <w:i/>
                <w:sz w:val="18"/>
                <w:szCs w:val="18"/>
              </w:rPr>
              <w:t>подпись</w:t>
            </w:r>
            <w:r w:rsidRPr="00CF6494">
              <w:rPr>
                <w:sz w:val="18"/>
                <w:szCs w:val="18"/>
              </w:rPr>
              <w:t xml:space="preserve">            </w:t>
            </w:r>
            <w:r w:rsidRPr="00CF6494">
              <w:rPr>
                <w:i/>
                <w:sz w:val="18"/>
                <w:szCs w:val="18"/>
              </w:rPr>
              <w:t>расшифровка подписи</w:t>
            </w:r>
          </w:p>
        </w:tc>
        <w:tc>
          <w:tcPr>
            <w:tcW w:w="2567" w:type="pct"/>
            <w:shd w:val="clear" w:color="auto" w:fill="FFFFFF"/>
            <w:tcMar>
              <w:top w:w="0" w:type="dxa"/>
              <w:left w:w="108" w:type="dxa"/>
              <w:bottom w:w="0" w:type="dxa"/>
              <w:right w:w="108" w:type="dxa"/>
            </w:tcMar>
            <w:hideMark/>
          </w:tcPr>
          <w:p w:rsidR="00FD1DA9" w:rsidRPr="00CF6494" w:rsidRDefault="00FD1DA9" w:rsidP="00BC6792">
            <w:pPr>
              <w:jc w:val="both"/>
              <w:textAlignment w:val="baseline"/>
              <w:rPr>
                <w:color w:val="000000"/>
                <w:sz w:val="18"/>
                <w:szCs w:val="18"/>
              </w:rPr>
            </w:pPr>
            <w:r w:rsidRPr="00CF6494">
              <w:rPr>
                <w:sz w:val="18"/>
                <w:szCs w:val="18"/>
              </w:rPr>
              <w:t>Принял (Заказчик)_____________/_____________/______________________</w:t>
            </w:r>
          </w:p>
          <w:p w:rsidR="00FD1DA9" w:rsidRPr="00CF6494" w:rsidRDefault="00FD1DA9" w:rsidP="00BC6792">
            <w:pPr>
              <w:jc w:val="both"/>
              <w:textAlignment w:val="baseline"/>
              <w:rPr>
                <w:color w:val="000000"/>
                <w:sz w:val="18"/>
                <w:szCs w:val="18"/>
              </w:rPr>
            </w:pPr>
            <w:r w:rsidRPr="00CF6494">
              <w:rPr>
                <w:sz w:val="18"/>
                <w:szCs w:val="18"/>
              </w:rPr>
              <w:t xml:space="preserve">                                   </w:t>
            </w:r>
            <w:r w:rsidRPr="00CF6494">
              <w:rPr>
                <w:i/>
                <w:sz w:val="18"/>
                <w:szCs w:val="18"/>
              </w:rPr>
              <w:t>должность</w:t>
            </w:r>
            <w:r w:rsidRPr="00CF6494">
              <w:rPr>
                <w:sz w:val="18"/>
                <w:szCs w:val="18"/>
              </w:rPr>
              <w:t xml:space="preserve">          </w:t>
            </w:r>
            <w:r w:rsidRPr="00CF6494">
              <w:rPr>
                <w:i/>
                <w:sz w:val="18"/>
                <w:szCs w:val="18"/>
              </w:rPr>
              <w:t>подпись</w:t>
            </w:r>
            <w:r w:rsidRPr="00CF6494">
              <w:rPr>
                <w:sz w:val="18"/>
                <w:szCs w:val="18"/>
              </w:rPr>
              <w:t xml:space="preserve">            </w:t>
            </w:r>
            <w:r w:rsidRPr="00CF6494">
              <w:rPr>
                <w:i/>
                <w:sz w:val="18"/>
                <w:szCs w:val="18"/>
              </w:rPr>
              <w:t>расшифровка подписи</w:t>
            </w:r>
          </w:p>
        </w:tc>
      </w:tr>
      <w:tr w:rsidR="00FD1DA9" w:rsidRPr="00CF6494" w:rsidTr="00BC6792">
        <w:trPr>
          <w:trHeight w:val="20"/>
        </w:trPr>
        <w:tc>
          <w:tcPr>
            <w:tcW w:w="2433" w:type="pct"/>
            <w:shd w:val="clear" w:color="auto" w:fill="FFFFFF"/>
            <w:tcMar>
              <w:top w:w="0" w:type="dxa"/>
              <w:left w:w="108" w:type="dxa"/>
              <w:bottom w:w="0" w:type="dxa"/>
              <w:right w:w="108" w:type="dxa"/>
            </w:tcMar>
            <w:hideMark/>
          </w:tcPr>
          <w:p w:rsidR="00FD1DA9" w:rsidRPr="00CF6494" w:rsidRDefault="00FD1DA9" w:rsidP="00BC6792">
            <w:pPr>
              <w:jc w:val="both"/>
              <w:textAlignment w:val="baseline"/>
              <w:rPr>
                <w:color w:val="000000"/>
                <w:sz w:val="18"/>
                <w:szCs w:val="18"/>
              </w:rPr>
            </w:pPr>
            <w:r w:rsidRPr="00CF6494">
              <w:rPr>
                <w:sz w:val="18"/>
                <w:szCs w:val="18"/>
              </w:rPr>
              <w:t> </w:t>
            </w:r>
          </w:p>
          <w:p w:rsidR="00FD1DA9" w:rsidRPr="00CF6494" w:rsidRDefault="00FD1DA9" w:rsidP="00BC6792">
            <w:pPr>
              <w:jc w:val="both"/>
              <w:textAlignment w:val="baseline"/>
              <w:rPr>
                <w:sz w:val="18"/>
                <w:szCs w:val="18"/>
              </w:rPr>
            </w:pPr>
          </w:p>
          <w:p w:rsidR="00FD1DA9" w:rsidRPr="00CF6494" w:rsidRDefault="00FD1DA9" w:rsidP="00BC6792">
            <w:pPr>
              <w:jc w:val="both"/>
              <w:textAlignment w:val="baseline"/>
              <w:rPr>
                <w:color w:val="000000"/>
                <w:sz w:val="18"/>
                <w:szCs w:val="18"/>
              </w:rPr>
            </w:pPr>
            <w:r w:rsidRPr="00CF6494">
              <w:rPr>
                <w:sz w:val="18"/>
                <w:szCs w:val="18"/>
              </w:rPr>
              <w:t>М.П. </w:t>
            </w:r>
            <w:r w:rsidRPr="00CF6494">
              <w:rPr>
                <w:i/>
                <w:sz w:val="18"/>
                <w:szCs w:val="18"/>
              </w:rPr>
              <w:t xml:space="preserve">                                                </w:t>
            </w:r>
          </w:p>
        </w:tc>
        <w:tc>
          <w:tcPr>
            <w:tcW w:w="2567" w:type="pct"/>
            <w:shd w:val="clear" w:color="auto" w:fill="FFFFFF"/>
            <w:tcMar>
              <w:top w:w="0" w:type="dxa"/>
              <w:left w:w="108" w:type="dxa"/>
              <w:bottom w:w="0" w:type="dxa"/>
              <w:right w:w="108" w:type="dxa"/>
            </w:tcMar>
            <w:hideMark/>
          </w:tcPr>
          <w:p w:rsidR="00FD1DA9" w:rsidRPr="00CF6494" w:rsidRDefault="00FD1DA9" w:rsidP="00BC6792">
            <w:pPr>
              <w:jc w:val="both"/>
              <w:textAlignment w:val="baseline"/>
              <w:rPr>
                <w:sz w:val="18"/>
                <w:szCs w:val="18"/>
              </w:rPr>
            </w:pPr>
            <w:r w:rsidRPr="00CF6494">
              <w:rPr>
                <w:sz w:val="18"/>
                <w:szCs w:val="18"/>
              </w:rPr>
              <w:t> </w:t>
            </w:r>
          </w:p>
          <w:p w:rsidR="00FD1DA9" w:rsidRPr="00CF6494" w:rsidRDefault="00FD1DA9" w:rsidP="00BC6792">
            <w:pPr>
              <w:jc w:val="both"/>
              <w:textAlignment w:val="baseline"/>
              <w:rPr>
                <w:color w:val="000000"/>
                <w:sz w:val="18"/>
                <w:szCs w:val="18"/>
              </w:rPr>
            </w:pPr>
            <w:r w:rsidRPr="00CF6494">
              <w:rPr>
                <w:sz w:val="18"/>
                <w:szCs w:val="18"/>
              </w:rPr>
              <w:t>Дата подписания (принятия) работ (услуг) ________________________</w:t>
            </w:r>
          </w:p>
          <w:p w:rsidR="00FD1DA9" w:rsidRPr="00CF6494" w:rsidRDefault="00FD1DA9" w:rsidP="00BC6792">
            <w:pPr>
              <w:jc w:val="both"/>
              <w:textAlignment w:val="baseline"/>
              <w:rPr>
                <w:color w:val="000000"/>
                <w:sz w:val="18"/>
                <w:szCs w:val="18"/>
              </w:rPr>
            </w:pPr>
            <w:r w:rsidRPr="00CF6494">
              <w:rPr>
                <w:sz w:val="18"/>
                <w:szCs w:val="18"/>
              </w:rPr>
              <w:t xml:space="preserve"> </w:t>
            </w:r>
          </w:p>
        </w:tc>
      </w:tr>
    </w:tbl>
    <w:p w:rsidR="00FD1DA9" w:rsidRPr="00CF6494" w:rsidRDefault="00FD1DA9" w:rsidP="00FD1DA9">
      <w:pPr>
        <w:jc w:val="both"/>
        <w:rPr>
          <w:sz w:val="18"/>
          <w:szCs w:val="18"/>
        </w:rPr>
      </w:pPr>
      <w:r w:rsidRPr="00CF6494">
        <w:rPr>
          <w:sz w:val="18"/>
          <w:szCs w:val="18"/>
        </w:rPr>
        <w:tab/>
      </w:r>
      <w:r w:rsidRPr="00CF6494">
        <w:rPr>
          <w:sz w:val="18"/>
          <w:szCs w:val="18"/>
        </w:rPr>
        <w:tab/>
      </w:r>
      <w:r w:rsidRPr="00CF6494">
        <w:rPr>
          <w:sz w:val="18"/>
          <w:szCs w:val="18"/>
        </w:rPr>
        <w:tab/>
      </w:r>
      <w:r w:rsidRPr="00CF6494">
        <w:rPr>
          <w:sz w:val="18"/>
          <w:szCs w:val="18"/>
        </w:rPr>
        <w:tab/>
      </w:r>
      <w:r w:rsidRPr="00CF6494">
        <w:rPr>
          <w:sz w:val="18"/>
          <w:szCs w:val="18"/>
        </w:rPr>
        <w:tab/>
      </w:r>
      <w:r w:rsidRPr="00CF6494">
        <w:rPr>
          <w:sz w:val="18"/>
          <w:szCs w:val="18"/>
        </w:rPr>
        <w:tab/>
      </w:r>
      <w:r w:rsidRPr="00CF6494">
        <w:rPr>
          <w:sz w:val="18"/>
          <w:szCs w:val="18"/>
        </w:rPr>
        <w:tab/>
      </w:r>
      <w:r w:rsidRPr="00CF6494">
        <w:rPr>
          <w:sz w:val="18"/>
          <w:szCs w:val="18"/>
        </w:rPr>
        <w:tab/>
      </w:r>
      <w:r w:rsidRPr="00CF6494">
        <w:rPr>
          <w:sz w:val="18"/>
          <w:szCs w:val="18"/>
        </w:rPr>
        <w:tab/>
      </w:r>
      <w:r w:rsidRPr="00CF6494">
        <w:rPr>
          <w:sz w:val="18"/>
          <w:szCs w:val="18"/>
        </w:rPr>
        <w:tab/>
      </w:r>
      <w:r w:rsidRPr="00CF6494">
        <w:rPr>
          <w:sz w:val="18"/>
          <w:szCs w:val="18"/>
        </w:rPr>
        <w:tab/>
        <w:t>М.П</w:t>
      </w:r>
    </w:p>
    <w:p w:rsidR="00FD1DA9" w:rsidRPr="00CF6494" w:rsidRDefault="00FD1DA9" w:rsidP="00FD1DA9">
      <w:pPr>
        <w:rPr>
          <w:sz w:val="18"/>
          <w:szCs w:val="18"/>
        </w:rPr>
      </w:pPr>
    </w:p>
    <w:p w:rsidR="00FD1DA9" w:rsidRPr="00CF6494" w:rsidRDefault="00FD1DA9" w:rsidP="00FD1DA9">
      <w:pPr>
        <w:rPr>
          <w:sz w:val="18"/>
          <w:szCs w:val="18"/>
        </w:rPr>
      </w:pPr>
    </w:p>
    <w:p w:rsidR="00FD1DA9" w:rsidRPr="00CF6494" w:rsidRDefault="00FD1DA9" w:rsidP="00FD1DA9">
      <w:pPr>
        <w:rPr>
          <w:sz w:val="18"/>
          <w:szCs w:val="18"/>
        </w:rPr>
      </w:pPr>
      <w:r w:rsidRPr="00CF6494">
        <w:rPr>
          <w:sz w:val="18"/>
          <w:szCs w:val="18"/>
        </w:rPr>
        <w:t>*Применяется для приемки-передачи выполненных работ (оказанных услуг), за исключением строительно-монтажных работ.</w:t>
      </w:r>
    </w:p>
    <w:p w:rsidR="00FD1DA9" w:rsidRPr="00CF6494" w:rsidRDefault="00FD1DA9" w:rsidP="00FD1DA9">
      <w:pPr>
        <w:rPr>
          <w:sz w:val="18"/>
          <w:szCs w:val="18"/>
        </w:rPr>
      </w:pPr>
      <w:r w:rsidRPr="00CF6494">
        <w:rPr>
          <w:sz w:val="18"/>
          <w:szCs w:val="18"/>
        </w:rPr>
        <w:t>**Заполняется в случае, если даты выполнения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rsidR="00FD1DA9" w:rsidRPr="00CF6494" w:rsidRDefault="00FD1DA9" w:rsidP="00FD1DA9">
      <w:pPr>
        <w:rPr>
          <w:sz w:val="18"/>
          <w:szCs w:val="18"/>
        </w:rPr>
      </w:pPr>
      <w:r w:rsidRPr="00CF6494">
        <w:rPr>
          <w:sz w:val="18"/>
          <w:szCs w:val="18"/>
        </w:rPr>
        <w:t>***Заполняется в случае наличия отчета о научных исследованиях, маркетинговых, консультационных и прочих услугах.</w:t>
      </w:r>
    </w:p>
    <w:p w:rsidR="00FD1DA9" w:rsidRPr="00CF6494" w:rsidRDefault="00FD1DA9" w:rsidP="00FD1DA9">
      <w:pPr>
        <w:ind w:firstLine="709"/>
        <w:rPr>
          <w:sz w:val="18"/>
          <w:szCs w:val="18"/>
        </w:rPr>
      </w:pPr>
    </w:p>
    <w:p w:rsidR="00FD1DA9" w:rsidRPr="00CF6494" w:rsidRDefault="00FD1DA9" w:rsidP="00FD1DA9">
      <w:pPr>
        <w:tabs>
          <w:tab w:val="left" w:pos="657"/>
        </w:tabs>
        <w:rPr>
          <w:sz w:val="18"/>
          <w:szCs w:val="18"/>
        </w:rPr>
      </w:pPr>
      <w:r w:rsidRPr="00CF6494">
        <w:rPr>
          <w:sz w:val="18"/>
          <w:szCs w:val="18"/>
        </w:rPr>
        <w:tab/>
      </w:r>
    </w:p>
    <w:p w:rsidR="00FD1DA9" w:rsidRPr="00CF6494" w:rsidRDefault="00FD1DA9">
      <w:pPr>
        <w:rPr>
          <w:sz w:val="18"/>
          <w:szCs w:val="18"/>
        </w:rPr>
      </w:pPr>
    </w:p>
    <w:p w:rsidR="002149F1" w:rsidRPr="00CF6494" w:rsidRDefault="002149F1">
      <w:pPr>
        <w:rPr>
          <w:sz w:val="18"/>
          <w:szCs w:val="18"/>
        </w:rPr>
      </w:pPr>
    </w:p>
    <w:p w:rsidR="002149F1" w:rsidRPr="00CF6494" w:rsidRDefault="002149F1">
      <w:pPr>
        <w:rPr>
          <w:sz w:val="18"/>
          <w:szCs w:val="18"/>
        </w:rPr>
      </w:pPr>
    </w:p>
    <w:p w:rsidR="002149F1" w:rsidRPr="00CF6494" w:rsidRDefault="002149F1">
      <w:pPr>
        <w:rPr>
          <w:sz w:val="18"/>
          <w:szCs w:val="18"/>
        </w:rPr>
      </w:pPr>
    </w:p>
    <w:p w:rsidR="002149F1" w:rsidRPr="00CF6494" w:rsidRDefault="002149F1">
      <w:pPr>
        <w:rPr>
          <w:sz w:val="18"/>
          <w:szCs w:val="18"/>
        </w:rPr>
      </w:pPr>
    </w:p>
    <w:p w:rsidR="002149F1" w:rsidRPr="00CF6494" w:rsidRDefault="002149F1">
      <w:pPr>
        <w:rPr>
          <w:sz w:val="18"/>
          <w:szCs w:val="18"/>
        </w:rPr>
      </w:pPr>
    </w:p>
    <w:p w:rsidR="002149F1" w:rsidRPr="00CF6494" w:rsidRDefault="002149F1">
      <w:pPr>
        <w:rPr>
          <w:sz w:val="18"/>
          <w:szCs w:val="18"/>
        </w:rPr>
      </w:pPr>
    </w:p>
    <w:p w:rsidR="002149F1" w:rsidRPr="00CF6494" w:rsidRDefault="002149F1">
      <w:pPr>
        <w:rPr>
          <w:sz w:val="18"/>
          <w:szCs w:val="18"/>
        </w:rPr>
      </w:pPr>
    </w:p>
    <w:p w:rsidR="002149F1" w:rsidRPr="00CF6494" w:rsidRDefault="002149F1">
      <w:pPr>
        <w:rPr>
          <w:sz w:val="18"/>
          <w:szCs w:val="18"/>
        </w:rPr>
      </w:pPr>
    </w:p>
    <w:p w:rsidR="002149F1" w:rsidRPr="00CF6494" w:rsidRDefault="002149F1">
      <w:pPr>
        <w:rPr>
          <w:sz w:val="18"/>
          <w:szCs w:val="18"/>
        </w:rPr>
        <w:sectPr w:rsidR="002149F1" w:rsidRPr="00CF6494" w:rsidSect="006C56BA">
          <w:pgSz w:w="11906" w:h="16838"/>
          <w:pgMar w:top="1134" w:right="851" w:bottom="851" w:left="1701" w:header="720" w:footer="720" w:gutter="0"/>
          <w:cols w:space="720"/>
          <w:docGrid w:linePitch="360"/>
        </w:sectPr>
      </w:pPr>
    </w:p>
    <w:p w:rsidR="002149F1" w:rsidRPr="00CF6494" w:rsidRDefault="002149F1" w:rsidP="002149F1">
      <w:pPr>
        <w:jc w:val="right"/>
        <w:rPr>
          <w:b/>
          <w:sz w:val="18"/>
          <w:szCs w:val="18"/>
        </w:rPr>
      </w:pPr>
      <w:r w:rsidRPr="00CF6494">
        <w:rPr>
          <w:b/>
          <w:sz w:val="18"/>
          <w:szCs w:val="18"/>
        </w:rPr>
        <w:lastRenderedPageBreak/>
        <w:t xml:space="preserve">Приложение №5 </w:t>
      </w:r>
    </w:p>
    <w:p w:rsidR="002149F1" w:rsidRPr="00CF6494" w:rsidRDefault="002149F1" w:rsidP="002149F1">
      <w:pPr>
        <w:jc w:val="right"/>
        <w:rPr>
          <w:b/>
          <w:sz w:val="18"/>
          <w:szCs w:val="18"/>
        </w:rPr>
      </w:pPr>
      <w:r w:rsidRPr="00CF6494">
        <w:rPr>
          <w:b/>
          <w:sz w:val="18"/>
          <w:szCs w:val="18"/>
        </w:rPr>
        <w:t>к Договору №_____ от «__</w:t>
      </w:r>
      <w:proofErr w:type="gramStart"/>
      <w:r w:rsidRPr="00CF6494">
        <w:rPr>
          <w:b/>
          <w:sz w:val="18"/>
          <w:szCs w:val="18"/>
        </w:rPr>
        <w:t>_»_</w:t>
      </w:r>
      <w:proofErr w:type="gramEnd"/>
      <w:r w:rsidRPr="00CF6494">
        <w:rPr>
          <w:b/>
          <w:sz w:val="18"/>
          <w:szCs w:val="18"/>
        </w:rPr>
        <w:t>____________2021 г.</w:t>
      </w:r>
    </w:p>
    <w:p w:rsidR="002149F1" w:rsidRPr="00CF6494" w:rsidRDefault="002149F1" w:rsidP="002149F1">
      <w:pPr>
        <w:jc w:val="right"/>
        <w:rPr>
          <w:b/>
          <w:sz w:val="18"/>
          <w:szCs w:val="18"/>
        </w:rPr>
      </w:pPr>
    </w:p>
    <w:p w:rsidR="002149F1" w:rsidRPr="00CF6494" w:rsidRDefault="002149F1" w:rsidP="002149F1">
      <w:pPr>
        <w:pStyle w:val="42"/>
        <w:shd w:val="clear" w:color="auto" w:fill="auto"/>
        <w:spacing w:line="317" w:lineRule="exact"/>
        <w:ind w:right="100"/>
        <w:rPr>
          <w:rFonts w:ascii="Times New Roman" w:hAnsi="Times New Roman" w:cs="Times New Roman"/>
          <w:sz w:val="18"/>
          <w:szCs w:val="18"/>
        </w:rPr>
      </w:pPr>
      <w:r w:rsidRPr="00CF6494">
        <w:rPr>
          <w:rFonts w:ascii="Times New Roman" w:hAnsi="Times New Roman" w:cs="Times New Roman"/>
          <w:sz w:val="18"/>
          <w:szCs w:val="18"/>
        </w:rPr>
        <w:t>Отчет к Договору Прогнозный/Фактический расчет доли местного содержания в договоре на оказание услуг/выполнение работ</w:t>
      </w:r>
    </w:p>
    <w:p w:rsidR="002149F1" w:rsidRPr="00CF6494" w:rsidRDefault="002149F1" w:rsidP="002149F1">
      <w:pPr>
        <w:rPr>
          <w:sz w:val="18"/>
          <w:szCs w:val="18"/>
        </w:rPr>
      </w:pPr>
    </w:p>
    <w:tbl>
      <w:tblPr>
        <w:tblW w:w="15714" w:type="dxa"/>
        <w:tblInd w:w="-557" w:type="dxa"/>
        <w:tblLayout w:type="fixed"/>
        <w:tblCellMar>
          <w:left w:w="10" w:type="dxa"/>
          <w:right w:w="10" w:type="dxa"/>
        </w:tblCellMar>
        <w:tblLook w:val="04A0" w:firstRow="1" w:lastRow="0" w:firstColumn="1" w:lastColumn="0" w:noHBand="0" w:noVBand="1"/>
      </w:tblPr>
      <w:tblGrid>
        <w:gridCol w:w="577"/>
        <w:gridCol w:w="580"/>
        <w:gridCol w:w="763"/>
        <w:gridCol w:w="3067"/>
        <w:gridCol w:w="763"/>
        <w:gridCol w:w="768"/>
        <w:gridCol w:w="763"/>
        <w:gridCol w:w="768"/>
        <w:gridCol w:w="768"/>
        <w:gridCol w:w="763"/>
        <w:gridCol w:w="768"/>
        <w:gridCol w:w="768"/>
        <w:gridCol w:w="763"/>
        <w:gridCol w:w="768"/>
        <w:gridCol w:w="1531"/>
        <w:gridCol w:w="1536"/>
      </w:tblGrid>
      <w:tr w:rsidR="002149F1" w:rsidRPr="00CF6494" w:rsidTr="00BC6792">
        <w:trPr>
          <w:trHeight w:hRule="exact" w:val="446"/>
        </w:trPr>
        <w:tc>
          <w:tcPr>
            <w:tcW w:w="577" w:type="dxa"/>
            <w:vMerge w:val="restart"/>
            <w:tcBorders>
              <w:top w:val="single" w:sz="4" w:space="0" w:color="auto"/>
              <w:left w:val="single" w:sz="4" w:space="0" w:color="auto"/>
            </w:tcBorders>
            <w:shd w:val="clear" w:color="auto" w:fill="FFFFFF"/>
            <w:textDirection w:val="btLr"/>
          </w:tcPr>
          <w:p w:rsidR="002149F1" w:rsidRPr="00CF6494" w:rsidRDefault="002149F1" w:rsidP="00BC6792">
            <w:pPr>
              <w:spacing w:line="178" w:lineRule="exact"/>
              <w:jc w:val="center"/>
              <w:rPr>
                <w:sz w:val="18"/>
                <w:szCs w:val="18"/>
              </w:rPr>
            </w:pPr>
            <w:r w:rsidRPr="00CF6494">
              <w:rPr>
                <w:rStyle w:val="285pt"/>
                <w:rFonts w:eastAsiaTheme="minorHAnsi"/>
                <w:sz w:val="18"/>
                <w:szCs w:val="18"/>
              </w:rPr>
              <w:t>№ п/п</w:t>
            </w:r>
          </w:p>
        </w:tc>
        <w:tc>
          <w:tcPr>
            <w:tcW w:w="580" w:type="dxa"/>
            <w:vMerge w:val="restart"/>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jc w:val="center"/>
              <w:rPr>
                <w:sz w:val="18"/>
                <w:szCs w:val="18"/>
              </w:rPr>
            </w:pPr>
            <w:r w:rsidRPr="00CF6494">
              <w:rPr>
                <w:rStyle w:val="285pt"/>
                <w:rFonts w:eastAsiaTheme="minorHAnsi"/>
                <w:sz w:val="18"/>
                <w:szCs w:val="18"/>
              </w:rPr>
              <w:t>Поставщик*</w:t>
            </w:r>
          </w:p>
        </w:tc>
        <w:tc>
          <w:tcPr>
            <w:tcW w:w="763" w:type="dxa"/>
            <w:vMerge w:val="restart"/>
            <w:tcBorders>
              <w:top w:val="single" w:sz="4" w:space="0" w:color="auto"/>
              <w:left w:val="single" w:sz="4" w:space="0" w:color="auto"/>
            </w:tcBorders>
            <w:shd w:val="clear" w:color="auto" w:fill="FFFFFF"/>
            <w:textDirection w:val="btLr"/>
          </w:tcPr>
          <w:p w:rsidR="002149F1" w:rsidRPr="00CF6494" w:rsidRDefault="002149F1" w:rsidP="00BC6792">
            <w:pPr>
              <w:spacing w:line="178" w:lineRule="exact"/>
              <w:ind w:left="113" w:right="113"/>
              <w:jc w:val="center"/>
              <w:rPr>
                <w:sz w:val="18"/>
                <w:szCs w:val="18"/>
              </w:rPr>
            </w:pPr>
            <w:r w:rsidRPr="00CF6494">
              <w:rPr>
                <w:rStyle w:val="285pt"/>
                <w:rFonts w:eastAsiaTheme="minorHAnsi"/>
                <w:sz w:val="18"/>
                <w:szCs w:val="18"/>
              </w:rPr>
              <w:t>Кон ЕНС ТРУ</w:t>
            </w:r>
          </w:p>
        </w:tc>
        <w:tc>
          <w:tcPr>
            <w:tcW w:w="3067" w:type="dxa"/>
            <w:vMerge w:val="restart"/>
            <w:tcBorders>
              <w:top w:val="single" w:sz="4" w:space="0" w:color="auto"/>
              <w:left w:val="single" w:sz="4" w:space="0" w:color="auto"/>
            </w:tcBorders>
            <w:shd w:val="clear" w:color="auto" w:fill="FFFFFF"/>
          </w:tcPr>
          <w:p w:rsidR="002149F1" w:rsidRPr="00CF6494" w:rsidRDefault="002149F1" w:rsidP="00BC6792">
            <w:pPr>
              <w:spacing w:line="178" w:lineRule="exact"/>
              <w:jc w:val="center"/>
              <w:rPr>
                <w:sz w:val="18"/>
                <w:szCs w:val="18"/>
              </w:rPr>
            </w:pPr>
            <w:r w:rsidRPr="00CF6494">
              <w:rPr>
                <w:rStyle w:val="285pt"/>
                <w:rFonts w:eastAsiaTheme="minorHAnsi"/>
                <w:sz w:val="18"/>
                <w:szCs w:val="18"/>
              </w:rPr>
              <w:t>Наименование и краткое описание приобретенных товаров</w:t>
            </w:r>
          </w:p>
        </w:tc>
        <w:tc>
          <w:tcPr>
            <w:tcW w:w="763" w:type="dxa"/>
            <w:vMerge w:val="restart"/>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jc w:val="center"/>
              <w:rPr>
                <w:sz w:val="18"/>
                <w:szCs w:val="18"/>
              </w:rPr>
            </w:pPr>
            <w:r w:rsidRPr="00CF6494">
              <w:rPr>
                <w:rStyle w:val="285pt"/>
                <w:rFonts w:eastAsiaTheme="minorHAnsi"/>
                <w:sz w:val="18"/>
                <w:szCs w:val="18"/>
              </w:rPr>
              <w:t xml:space="preserve">Код </w:t>
            </w:r>
            <w:proofErr w:type="spellStart"/>
            <w:r w:rsidRPr="00CF6494">
              <w:rPr>
                <w:rStyle w:val="285pt"/>
                <w:rFonts w:eastAsiaTheme="minorHAnsi"/>
                <w:sz w:val="18"/>
                <w:szCs w:val="18"/>
              </w:rPr>
              <w:t>едениц</w:t>
            </w:r>
            <w:proofErr w:type="spellEnd"/>
            <w:r w:rsidRPr="00CF6494">
              <w:rPr>
                <w:rStyle w:val="285pt"/>
                <w:rFonts w:eastAsiaTheme="minorHAnsi"/>
                <w:sz w:val="18"/>
                <w:szCs w:val="18"/>
              </w:rPr>
              <w:t xml:space="preserve"> измерений</w:t>
            </w:r>
          </w:p>
          <w:p w:rsidR="002149F1" w:rsidRPr="00CF6494" w:rsidRDefault="002149F1" w:rsidP="00BC6792">
            <w:pPr>
              <w:spacing w:line="188" w:lineRule="exact"/>
              <w:jc w:val="center"/>
              <w:rPr>
                <w:sz w:val="18"/>
                <w:szCs w:val="18"/>
              </w:rPr>
            </w:pPr>
            <w:r w:rsidRPr="00CF6494">
              <w:rPr>
                <w:rStyle w:val="285pt"/>
                <w:rFonts w:eastAsiaTheme="minorHAnsi"/>
                <w:sz w:val="18"/>
                <w:szCs w:val="18"/>
              </w:rPr>
              <w:t>в соответствии с МКЕИ</w:t>
            </w:r>
          </w:p>
        </w:tc>
        <w:tc>
          <w:tcPr>
            <w:tcW w:w="1531" w:type="dxa"/>
            <w:gridSpan w:val="2"/>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Объем</w:t>
            </w:r>
          </w:p>
          <w:p w:rsidR="002149F1" w:rsidRPr="00CF6494" w:rsidRDefault="002149F1" w:rsidP="00BC6792">
            <w:pPr>
              <w:spacing w:line="188" w:lineRule="exact"/>
              <w:jc w:val="center"/>
              <w:rPr>
                <w:sz w:val="18"/>
                <w:szCs w:val="18"/>
              </w:rPr>
            </w:pPr>
            <w:r w:rsidRPr="00CF6494">
              <w:rPr>
                <w:rStyle w:val="285pt"/>
                <w:rFonts w:eastAsiaTheme="minorHAnsi"/>
                <w:sz w:val="18"/>
                <w:szCs w:val="18"/>
              </w:rPr>
              <w:t>закупки</w:t>
            </w:r>
          </w:p>
        </w:tc>
        <w:tc>
          <w:tcPr>
            <w:tcW w:w="4598" w:type="dxa"/>
            <w:gridSpan w:val="6"/>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Сертификат CT-KZ</w:t>
            </w:r>
          </w:p>
        </w:tc>
        <w:tc>
          <w:tcPr>
            <w:tcW w:w="768" w:type="dxa"/>
            <w:vMerge w:val="restart"/>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ind w:left="200"/>
              <w:rPr>
                <w:rStyle w:val="285pt"/>
                <w:rFonts w:eastAsiaTheme="minorHAnsi"/>
                <w:sz w:val="18"/>
                <w:szCs w:val="18"/>
              </w:rPr>
            </w:pPr>
            <w:r w:rsidRPr="00CF6494">
              <w:rPr>
                <w:rStyle w:val="285pt"/>
                <w:rFonts w:eastAsiaTheme="minorHAnsi"/>
                <w:sz w:val="18"/>
                <w:szCs w:val="18"/>
              </w:rPr>
              <w:t>Код страны происхождения</w:t>
            </w:r>
          </w:p>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товара</w:t>
            </w:r>
          </w:p>
        </w:tc>
        <w:tc>
          <w:tcPr>
            <w:tcW w:w="1531" w:type="dxa"/>
            <w:vMerge w:val="restart"/>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rPr>
                <w:rStyle w:val="285pt"/>
                <w:rFonts w:eastAsiaTheme="minorHAnsi"/>
                <w:sz w:val="18"/>
                <w:szCs w:val="18"/>
              </w:rPr>
            </w:pPr>
            <w:r w:rsidRPr="00CF6494">
              <w:rPr>
                <w:rStyle w:val="285pt"/>
                <w:rFonts w:eastAsiaTheme="minorHAnsi"/>
                <w:sz w:val="18"/>
                <w:szCs w:val="18"/>
              </w:rPr>
              <w:t>Местное содержание в товаре, в</w:t>
            </w:r>
          </w:p>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тенге</w:t>
            </w:r>
          </w:p>
        </w:tc>
        <w:tc>
          <w:tcPr>
            <w:tcW w:w="1536" w:type="dxa"/>
            <w:vMerge w:val="restart"/>
            <w:tcBorders>
              <w:top w:val="single" w:sz="4" w:space="0" w:color="auto"/>
              <w:left w:val="single" w:sz="4" w:space="0" w:color="auto"/>
              <w:right w:val="single" w:sz="4" w:space="0" w:color="auto"/>
            </w:tcBorders>
            <w:shd w:val="clear" w:color="auto" w:fill="FFFFFF"/>
            <w:textDirection w:val="btLr"/>
          </w:tcPr>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Местное содержание в</w:t>
            </w:r>
          </w:p>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договоре, %</w:t>
            </w:r>
          </w:p>
        </w:tc>
      </w:tr>
      <w:tr w:rsidR="002149F1" w:rsidRPr="00CF6494" w:rsidTr="00BC6792">
        <w:trPr>
          <w:cantSplit/>
          <w:trHeight w:hRule="exact" w:val="2107"/>
        </w:trPr>
        <w:tc>
          <w:tcPr>
            <w:tcW w:w="577" w:type="dxa"/>
            <w:vMerge/>
            <w:tcBorders>
              <w:left w:val="single" w:sz="4" w:space="0" w:color="auto"/>
            </w:tcBorders>
            <w:shd w:val="clear" w:color="auto" w:fill="FFFFFF"/>
          </w:tcPr>
          <w:p w:rsidR="002149F1" w:rsidRPr="00CF6494" w:rsidRDefault="002149F1" w:rsidP="00BC6792">
            <w:pPr>
              <w:rPr>
                <w:sz w:val="18"/>
                <w:szCs w:val="18"/>
              </w:rPr>
            </w:pPr>
          </w:p>
        </w:tc>
        <w:tc>
          <w:tcPr>
            <w:tcW w:w="580" w:type="dxa"/>
            <w:vMerge/>
            <w:tcBorders>
              <w:left w:val="single" w:sz="4" w:space="0" w:color="auto"/>
            </w:tcBorders>
            <w:shd w:val="clear" w:color="auto" w:fill="FFFFFF"/>
            <w:textDirection w:val="btLr"/>
          </w:tcPr>
          <w:p w:rsidR="002149F1" w:rsidRPr="00CF6494" w:rsidRDefault="002149F1" w:rsidP="00BC6792">
            <w:pPr>
              <w:rPr>
                <w:sz w:val="18"/>
                <w:szCs w:val="18"/>
              </w:rPr>
            </w:pPr>
          </w:p>
        </w:tc>
        <w:tc>
          <w:tcPr>
            <w:tcW w:w="763" w:type="dxa"/>
            <w:vMerge/>
            <w:tcBorders>
              <w:left w:val="single" w:sz="4" w:space="0" w:color="auto"/>
            </w:tcBorders>
            <w:shd w:val="clear" w:color="auto" w:fill="FFFFFF"/>
          </w:tcPr>
          <w:p w:rsidR="002149F1" w:rsidRPr="00CF6494" w:rsidRDefault="002149F1" w:rsidP="00BC6792">
            <w:pPr>
              <w:rPr>
                <w:sz w:val="18"/>
                <w:szCs w:val="18"/>
              </w:rPr>
            </w:pPr>
          </w:p>
        </w:tc>
        <w:tc>
          <w:tcPr>
            <w:tcW w:w="3067" w:type="dxa"/>
            <w:vMerge/>
            <w:tcBorders>
              <w:left w:val="single" w:sz="4" w:space="0" w:color="auto"/>
            </w:tcBorders>
            <w:shd w:val="clear" w:color="auto" w:fill="FFFFFF"/>
          </w:tcPr>
          <w:p w:rsidR="002149F1" w:rsidRPr="00CF6494" w:rsidRDefault="002149F1" w:rsidP="00BC6792">
            <w:pPr>
              <w:rPr>
                <w:sz w:val="18"/>
                <w:szCs w:val="18"/>
              </w:rPr>
            </w:pPr>
          </w:p>
        </w:tc>
        <w:tc>
          <w:tcPr>
            <w:tcW w:w="763" w:type="dxa"/>
            <w:vMerge/>
            <w:tcBorders>
              <w:left w:val="single" w:sz="4" w:space="0" w:color="auto"/>
            </w:tcBorders>
            <w:shd w:val="clear" w:color="auto" w:fill="FFFFFF"/>
            <w:textDirection w:val="btLr"/>
          </w:tcPr>
          <w:p w:rsidR="002149F1" w:rsidRPr="00CF6494" w:rsidRDefault="002149F1" w:rsidP="00BC6792">
            <w:pPr>
              <w:rPr>
                <w:sz w:val="18"/>
                <w:szCs w:val="18"/>
              </w:rPr>
            </w:pPr>
          </w:p>
        </w:tc>
        <w:tc>
          <w:tcPr>
            <w:tcW w:w="768" w:type="dxa"/>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jc w:val="center"/>
              <w:rPr>
                <w:sz w:val="18"/>
                <w:szCs w:val="18"/>
              </w:rPr>
            </w:pPr>
            <w:r w:rsidRPr="00CF6494">
              <w:rPr>
                <w:rStyle w:val="285pt"/>
                <w:rFonts w:eastAsiaTheme="minorHAnsi"/>
                <w:sz w:val="18"/>
                <w:szCs w:val="18"/>
              </w:rPr>
              <w:t>в единице измерения</w:t>
            </w:r>
          </w:p>
          <w:p w:rsidR="002149F1" w:rsidRPr="00CF6494" w:rsidRDefault="002149F1" w:rsidP="00BC6792">
            <w:pPr>
              <w:spacing w:line="188" w:lineRule="exact"/>
              <w:jc w:val="center"/>
              <w:rPr>
                <w:sz w:val="18"/>
                <w:szCs w:val="18"/>
              </w:rPr>
            </w:pPr>
            <w:r w:rsidRPr="00CF6494">
              <w:rPr>
                <w:rStyle w:val="285pt"/>
                <w:rFonts w:eastAsiaTheme="minorHAnsi"/>
                <w:sz w:val="18"/>
                <w:szCs w:val="18"/>
              </w:rPr>
              <w:t>по ст.5</w:t>
            </w:r>
          </w:p>
        </w:tc>
        <w:tc>
          <w:tcPr>
            <w:tcW w:w="763" w:type="dxa"/>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в денежном</w:t>
            </w:r>
          </w:p>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выражении</w:t>
            </w:r>
          </w:p>
        </w:tc>
        <w:tc>
          <w:tcPr>
            <w:tcW w:w="768" w:type="dxa"/>
            <w:tcBorders>
              <w:top w:val="single" w:sz="4" w:space="0" w:color="auto"/>
              <w:left w:val="single" w:sz="4" w:space="0" w:color="auto"/>
            </w:tcBorders>
            <w:shd w:val="clear" w:color="auto" w:fill="FFFFFF"/>
            <w:textDirection w:val="btLr"/>
          </w:tcPr>
          <w:p w:rsidR="002149F1" w:rsidRPr="00CF6494" w:rsidRDefault="002149F1" w:rsidP="00BC6792">
            <w:pPr>
              <w:ind w:left="113" w:right="113"/>
              <w:jc w:val="center"/>
              <w:rPr>
                <w:rStyle w:val="285pt"/>
                <w:rFonts w:eastAsiaTheme="minorHAnsi"/>
                <w:sz w:val="18"/>
                <w:szCs w:val="18"/>
              </w:rPr>
            </w:pPr>
            <w:r w:rsidRPr="00CF6494">
              <w:rPr>
                <w:rStyle w:val="285pt"/>
                <w:rFonts w:eastAsiaTheme="minorHAnsi"/>
                <w:sz w:val="18"/>
                <w:szCs w:val="18"/>
              </w:rPr>
              <w:t>№</w:t>
            </w:r>
          </w:p>
        </w:tc>
        <w:tc>
          <w:tcPr>
            <w:tcW w:w="768" w:type="dxa"/>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Серия</w:t>
            </w:r>
          </w:p>
        </w:tc>
        <w:tc>
          <w:tcPr>
            <w:tcW w:w="763" w:type="dxa"/>
            <w:tcBorders>
              <w:top w:val="single" w:sz="4" w:space="0" w:color="auto"/>
              <w:left w:val="single" w:sz="4" w:space="0" w:color="auto"/>
            </w:tcBorders>
            <w:shd w:val="clear" w:color="auto" w:fill="FFFFFF"/>
            <w:textDirection w:val="btLr"/>
            <w:vAlign w:val="center"/>
          </w:tcPr>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Код органа  выдачи</w:t>
            </w:r>
          </w:p>
        </w:tc>
        <w:tc>
          <w:tcPr>
            <w:tcW w:w="768" w:type="dxa"/>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Год выдачи</w:t>
            </w:r>
          </w:p>
        </w:tc>
        <w:tc>
          <w:tcPr>
            <w:tcW w:w="768" w:type="dxa"/>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Дата выдачи</w:t>
            </w:r>
          </w:p>
        </w:tc>
        <w:tc>
          <w:tcPr>
            <w:tcW w:w="763" w:type="dxa"/>
            <w:tcBorders>
              <w:top w:val="single" w:sz="4" w:space="0" w:color="auto"/>
              <w:left w:val="single" w:sz="4" w:space="0" w:color="auto"/>
            </w:tcBorders>
            <w:shd w:val="clear" w:color="auto" w:fill="FFFFFF"/>
            <w:textDirection w:val="btLr"/>
          </w:tcPr>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Доля местного</w:t>
            </w:r>
          </w:p>
          <w:p w:rsidR="002149F1" w:rsidRPr="00CF6494" w:rsidRDefault="002149F1" w:rsidP="00BC6792">
            <w:pPr>
              <w:spacing w:line="188" w:lineRule="exact"/>
              <w:jc w:val="center"/>
              <w:rPr>
                <w:rStyle w:val="285pt"/>
                <w:rFonts w:eastAsiaTheme="minorHAnsi"/>
                <w:sz w:val="18"/>
                <w:szCs w:val="18"/>
              </w:rPr>
            </w:pPr>
            <w:r w:rsidRPr="00CF6494">
              <w:rPr>
                <w:rStyle w:val="285pt"/>
                <w:rFonts w:eastAsiaTheme="minorHAnsi"/>
                <w:sz w:val="18"/>
                <w:szCs w:val="18"/>
              </w:rPr>
              <w:t>содержания</w:t>
            </w:r>
          </w:p>
        </w:tc>
        <w:tc>
          <w:tcPr>
            <w:tcW w:w="768" w:type="dxa"/>
            <w:vMerge/>
            <w:tcBorders>
              <w:left w:val="single" w:sz="4" w:space="0" w:color="auto"/>
            </w:tcBorders>
            <w:shd w:val="clear" w:color="auto" w:fill="FFFFFF"/>
            <w:textDirection w:val="btLr"/>
          </w:tcPr>
          <w:p w:rsidR="002149F1" w:rsidRPr="00CF6494" w:rsidRDefault="002149F1" w:rsidP="00BC6792">
            <w:pPr>
              <w:rPr>
                <w:rStyle w:val="285pt"/>
                <w:rFonts w:eastAsiaTheme="minorHAnsi"/>
                <w:sz w:val="18"/>
                <w:szCs w:val="18"/>
              </w:rPr>
            </w:pPr>
          </w:p>
        </w:tc>
        <w:tc>
          <w:tcPr>
            <w:tcW w:w="1531" w:type="dxa"/>
            <w:vMerge/>
            <w:tcBorders>
              <w:left w:val="single" w:sz="4" w:space="0" w:color="auto"/>
            </w:tcBorders>
            <w:shd w:val="clear" w:color="auto" w:fill="FFFFFF"/>
            <w:textDirection w:val="btLr"/>
          </w:tcPr>
          <w:p w:rsidR="002149F1" w:rsidRPr="00CF6494" w:rsidRDefault="002149F1" w:rsidP="00BC6792">
            <w:pPr>
              <w:rPr>
                <w:rStyle w:val="285pt"/>
                <w:rFonts w:eastAsiaTheme="minorHAnsi"/>
                <w:sz w:val="18"/>
                <w:szCs w:val="18"/>
              </w:rPr>
            </w:pPr>
          </w:p>
        </w:tc>
        <w:tc>
          <w:tcPr>
            <w:tcW w:w="1536" w:type="dxa"/>
            <w:vMerge/>
            <w:tcBorders>
              <w:left w:val="single" w:sz="4" w:space="0" w:color="auto"/>
              <w:right w:val="single" w:sz="4" w:space="0" w:color="auto"/>
            </w:tcBorders>
            <w:shd w:val="clear" w:color="auto" w:fill="FFFFFF"/>
            <w:textDirection w:val="btLr"/>
          </w:tcPr>
          <w:p w:rsidR="002149F1" w:rsidRPr="00CF6494" w:rsidRDefault="002149F1" w:rsidP="00BC6792">
            <w:pPr>
              <w:rPr>
                <w:rStyle w:val="285pt"/>
                <w:rFonts w:eastAsiaTheme="minorHAnsi"/>
                <w:sz w:val="18"/>
                <w:szCs w:val="18"/>
              </w:rPr>
            </w:pPr>
          </w:p>
        </w:tc>
      </w:tr>
      <w:tr w:rsidR="002149F1" w:rsidRPr="00CF6494" w:rsidTr="00BC6792">
        <w:trPr>
          <w:trHeight w:hRule="exact" w:val="254"/>
        </w:trPr>
        <w:tc>
          <w:tcPr>
            <w:tcW w:w="577"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ind w:left="160"/>
              <w:rPr>
                <w:sz w:val="18"/>
                <w:szCs w:val="18"/>
              </w:rPr>
            </w:pPr>
            <w:r w:rsidRPr="00CF6494">
              <w:rPr>
                <w:rStyle w:val="285pt"/>
                <w:rFonts w:eastAsiaTheme="minorHAnsi"/>
                <w:sz w:val="18"/>
                <w:szCs w:val="18"/>
              </w:rPr>
              <w:t>1</w:t>
            </w:r>
          </w:p>
        </w:tc>
        <w:tc>
          <w:tcPr>
            <w:tcW w:w="580"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2</w:t>
            </w:r>
          </w:p>
        </w:tc>
        <w:tc>
          <w:tcPr>
            <w:tcW w:w="763"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ind w:left="340"/>
              <w:rPr>
                <w:sz w:val="18"/>
                <w:szCs w:val="18"/>
              </w:rPr>
            </w:pPr>
            <w:r w:rsidRPr="00CF6494">
              <w:rPr>
                <w:rStyle w:val="285pt"/>
                <w:rFonts w:eastAsiaTheme="minorHAnsi"/>
                <w:sz w:val="18"/>
                <w:szCs w:val="18"/>
              </w:rPr>
              <w:t>3</w:t>
            </w:r>
          </w:p>
        </w:tc>
        <w:tc>
          <w:tcPr>
            <w:tcW w:w="3067"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4</w:t>
            </w:r>
          </w:p>
        </w:tc>
        <w:tc>
          <w:tcPr>
            <w:tcW w:w="763"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5</w:t>
            </w:r>
          </w:p>
        </w:tc>
        <w:tc>
          <w:tcPr>
            <w:tcW w:w="768"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6</w:t>
            </w:r>
          </w:p>
        </w:tc>
        <w:tc>
          <w:tcPr>
            <w:tcW w:w="763"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7</w:t>
            </w:r>
          </w:p>
        </w:tc>
        <w:tc>
          <w:tcPr>
            <w:tcW w:w="768"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8</w:t>
            </w:r>
          </w:p>
        </w:tc>
        <w:tc>
          <w:tcPr>
            <w:tcW w:w="768"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9</w:t>
            </w:r>
          </w:p>
        </w:tc>
        <w:tc>
          <w:tcPr>
            <w:tcW w:w="763"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ind w:left="360"/>
              <w:rPr>
                <w:sz w:val="18"/>
                <w:szCs w:val="18"/>
              </w:rPr>
            </w:pPr>
            <w:r w:rsidRPr="00CF6494">
              <w:rPr>
                <w:rStyle w:val="285pt"/>
                <w:rFonts w:eastAsiaTheme="minorHAnsi"/>
                <w:sz w:val="18"/>
                <w:szCs w:val="18"/>
              </w:rPr>
              <w:t>10</w:t>
            </w:r>
          </w:p>
        </w:tc>
        <w:tc>
          <w:tcPr>
            <w:tcW w:w="768"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11</w:t>
            </w:r>
          </w:p>
        </w:tc>
        <w:tc>
          <w:tcPr>
            <w:tcW w:w="768"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12</w:t>
            </w:r>
          </w:p>
        </w:tc>
        <w:tc>
          <w:tcPr>
            <w:tcW w:w="763"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13</w:t>
            </w:r>
          </w:p>
        </w:tc>
        <w:tc>
          <w:tcPr>
            <w:tcW w:w="768"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14</w:t>
            </w:r>
          </w:p>
        </w:tc>
        <w:tc>
          <w:tcPr>
            <w:tcW w:w="1531"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ind w:left="200"/>
              <w:rPr>
                <w:sz w:val="18"/>
                <w:szCs w:val="18"/>
              </w:rPr>
            </w:pPr>
            <w:r w:rsidRPr="00CF6494">
              <w:rPr>
                <w:rStyle w:val="285pt"/>
                <w:rFonts w:eastAsiaTheme="minorHAnsi"/>
                <w:sz w:val="18"/>
                <w:szCs w:val="18"/>
              </w:rPr>
              <w:t>15 (7*13/100%)</w:t>
            </w:r>
          </w:p>
        </w:tc>
        <w:tc>
          <w:tcPr>
            <w:tcW w:w="1536" w:type="dxa"/>
            <w:tcBorders>
              <w:top w:val="single" w:sz="4" w:space="0" w:color="auto"/>
              <w:left w:val="single" w:sz="4" w:space="0" w:color="auto"/>
              <w:right w:val="single" w:sz="4" w:space="0" w:color="auto"/>
            </w:tcBorders>
            <w:shd w:val="clear" w:color="auto" w:fill="FFFFFF"/>
            <w:vAlign w:val="bottom"/>
          </w:tcPr>
          <w:p w:rsidR="002149F1" w:rsidRPr="00CF6494" w:rsidRDefault="002149F1" w:rsidP="00BC6792">
            <w:pPr>
              <w:spacing w:line="188" w:lineRule="exact"/>
              <w:rPr>
                <w:sz w:val="18"/>
                <w:szCs w:val="18"/>
              </w:rPr>
            </w:pPr>
            <w:r w:rsidRPr="00CF6494">
              <w:rPr>
                <w:rStyle w:val="285pt"/>
                <w:rFonts w:eastAsiaTheme="minorHAnsi"/>
                <w:sz w:val="18"/>
                <w:szCs w:val="18"/>
              </w:rPr>
              <w:t>16 (∑</w:t>
            </w:r>
            <w:r w:rsidRPr="00CF6494">
              <w:rPr>
                <w:rStyle w:val="285pt"/>
                <w:rFonts w:eastAsiaTheme="minorHAnsi"/>
                <w:sz w:val="18"/>
                <w:szCs w:val="18"/>
                <w:lang w:val="en-US"/>
              </w:rPr>
              <w:t>1</w:t>
            </w:r>
            <w:r w:rsidRPr="00CF6494">
              <w:rPr>
                <w:rStyle w:val="285pt"/>
                <w:rFonts w:eastAsiaTheme="minorHAnsi"/>
                <w:sz w:val="18"/>
                <w:szCs w:val="18"/>
              </w:rPr>
              <w:t>5/∑,7*100%)</w:t>
            </w:r>
          </w:p>
        </w:tc>
      </w:tr>
      <w:tr w:rsidR="002149F1" w:rsidRPr="00CF6494" w:rsidTr="00BC6792">
        <w:trPr>
          <w:trHeight w:hRule="exact" w:val="269"/>
        </w:trPr>
        <w:tc>
          <w:tcPr>
            <w:tcW w:w="577"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580"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3"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3067"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3"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8"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3"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8"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8"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3"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8"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8"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3"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68"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1531"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0,00</w:t>
            </w:r>
          </w:p>
        </w:tc>
        <w:tc>
          <w:tcPr>
            <w:tcW w:w="1536" w:type="dxa"/>
            <w:tcBorders>
              <w:top w:val="single" w:sz="4" w:space="0" w:color="auto"/>
              <w:left w:val="single" w:sz="4" w:space="0" w:color="auto"/>
              <w:right w:val="single" w:sz="4" w:space="0" w:color="auto"/>
            </w:tcBorders>
            <w:shd w:val="clear" w:color="auto" w:fill="C0C0C0"/>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lang w:val="en-US" w:bidi="en-US"/>
              </w:rPr>
              <w:t>x</w:t>
            </w:r>
          </w:p>
        </w:tc>
      </w:tr>
      <w:tr w:rsidR="002149F1" w:rsidRPr="00CF6494" w:rsidTr="00BC6792">
        <w:trPr>
          <w:trHeight w:hRule="exact" w:val="264"/>
        </w:trPr>
        <w:tc>
          <w:tcPr>
            <w:tcW w:w="577"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580"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3"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3067"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3"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8"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3" w:type="dxa"/>
            <w:tcBorders>
              <w:top w:val="single" w:sz="4" w:space="0" w:color="auto"/>
              <w:left w:val="single" w:sz="4" w:space="0" w:color="auto"/>
              <w:bottom w:val="single" w:sz="4" w:space="0" w:color="auto"/>
            </w:tcBorders>
            <w:shd w:val="clear" w:color="auto" w:fill="FFFFFF"/>
            <w:vAlign w:val="bottom"/>
          </w:tcPr>
          <w:p w:rsidR="002149F1" w:rsidRPr="00CF6494" w:rsidRDefault="002149F1" w:rsidP="00BC6792">
            <w:pPr>
              <w:spacing w:line="188" w:lineRule="exact"/>
              <w:ind w:left="220"/>
              <w:rPr>
                <w:sz w:val="18"/>
                <w:szCs w:val="18"/>
              </w:rPr>
            </w:pPr>
            <w:r w:rsidRPr="00CF6494">
              <w:rPr>
                <w:rStyle w:val="285pt"/>
                <w:rFonts w:eastAsiaTheme="minorHAnsi"/>
                <w:sz w:val="18"/>
                <w:szCs w:val="18"/>
              </w:rPr>
              <w:t>0,00</w:t>
            </w:r>
          </w:p>
        </w:tc>
        <w:tc>
          <w:tcPr>
            <w:tcW w:w="768"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8"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3"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8"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8"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3" w:type="dxa"/>
            <w:tcBorders>
              <w:top w:val="single" w:sz="4" w:space="0" w:color="auto"/>
              <w:left w:val="single" w:sz="4" w:space="0" w:color="auto"/>
              <w:bottom w:val="single" w:sz="4" w:space="0" w:color="auto"/>
            </w:tcBorders>
            <w:shd w:val="clear" w:color="auto" w:fill="C0C0C0"/>
          </w:tcPr>
          <w:p w:rsidR="002149F1" w:rsidRPr="00CF6494" w:rsidRDefault="002149F1" w:rsidP="00BC6792">
            <w:pPr>
              <w:rPr>
                <w:sz w:val="18"/>
                <w:szCs w:val="18"/>
              </w:rPr>
            </w:pPr>
          </w:p>
        </w:tc>
        <w:tc>
          <w:tcPr>
            <w:tcW w:w="768"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1531" w:type="dxa"/>
            <w:tcBorders>
              <w:top w:val="single" w:sz="4" w:space="0" w:color="auto"/>
              <w:left w:val="single" w:sz="4" w:space="0" w:color="auto"/>
              <w:bottom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0,00</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0,00%</w:t>
            </w:r>
          </w:p>
        </w:tc>
      </w:tr>
    </w:tbl>
    <w:p w:rsidR="002149F1" w:rsidRPr="00CF6494" w:rsidRDefault="002149F1" w:rsidP="002149F1">
      <w:pPr>
        <w:spacing w:before="128" w:line="197" w:lineRule="exact"/>
        <w:ind w:left="140"/>
        <w:rPr>
          <w:sz w:val="18"/>
          <w:szCs w:val="18"/>
        </w:rPr>
      </w:pPr>
      <w:r w:rsidRPr="00CF6494">
        <w:rPr>
          <w:sz w:val="18"/>
          <w:szCs w:val="18"/>
        </w:rPr>
        <w:t>Примечание:</w:t>
      </w:r>
    </w:p>
    <w:p w:rsidR="002149F1" w:rsidRPr="00CF6494" w:rsidRDefault="002149F1" w:rsidP="002149F1">
      <w:pPr>
        <w:widowControl w:val="0"/>
        <w:numPr>
          <w:ilvl w:val="0"/>
          <w:numId w:val="43"/>
        </w:numPr>
        <w:tabs>
          <w:tab w:val="left" w:pos="460"/>
        </w:tabs>
        <w:spacing w:line="197" w:lineRule="exact"/>
        <w:ind w:left="140"/>
        <w:rPr>
          <w:sz w:val="18"/>
          <w:szCs w:val="18"/>
        </w:rPr>
      </w:pPr>
      <w:r w:rsidRPr="00CF6494">
        <w:rPr>
          <w:sz w:val="18"/>
          <w:szCs w:val="18"/>
        </w:rPr>
        <w:t>Указывается Поставщик товара, которому может являться как сам Контрагент по договору, так и его поставщики.</w:t>
      </w:r>
    </w:p>
    <w:p w:rsidR="002149F1" w:rsidRPr="00CF6494" w:rsidRDefault="002149F1" w:rsidP="002149F1">
      <w:pPr>
        <w:widowControl w:val="0"/>
        <w:numPr>
          <w:ilvl w:val="0"/>
          <w:numId w:val="43"/>
        </w:numPr>
        <w:tabs>
          <w:tab w:val="left" w:pos="460"/>
        </w:tabs>
        <w:spacing w:line="197" w:lineRule="exact"/>
        <w:ind w:left="140"/>
        <w:rPr>
          <w:sz w:val="18"/>
          <w:szCs w:val="18"/>
        </w:rPr>
      </w:pPr>
      <w:r w:rsidRPr="00CF6494">
        <w:rPr>
          <w:sz w:val="18"/>
          <w:szCs w:val="18"/>
        </w:rPr>
        <w:t xml:space="preserve">Код товара по Единому номенклатурному справочнику (ЕНС ТРУ). Доступен по адресу: </w:t>
      </w:r>
      <w:hyperlink r:id="rId14" w:history="1">
        <w:r w:rsidRPr="00CF6494">
          <w:rPr>
            <w:sz w:val="18"/>
            <w:szCs w:val="18"/>
            <w:lang w:val="en-US" w:bidi="en-US"/>
          </w:rPr>
          <w:t>http</w:t>
        </w:r>
        <w:r w:rsidRPr="00CF6494">
          <w:rPr>
            <w:sz w:val="18"/>
            <w:szCs w:val="18"/>
            <w:lang w:bidi="en-US"/>
          </w:rPr>
          <w:t>://</w:t>
        </w:r>
        <w:r w:rsidRPr="00CF6494">
          <w:rPr>
            <w:sz w:val="18"/>
            <w:szCs w:val="18"/>
            <w:lang w:val="en-US" w:bidi="en-US"/>
          </w:rPr>
          <w:t>www</w:t>
        </w:r>
        <w:r w:rsidRPr="00CF6494">
          <w:rPr>
            <w:sz w:val="18"/>
            <w:szCs w:val="18"/>
            <w:lang w:bidi="en-US"/>
          </w:rPr>
          <w:t>.</w:t>
        </w:r>
        <w:proofErr w:type="spellStart"/>
        <w:r w:rsidRPr="00CF6494">
          <w:rPr>
            <w:sz w:val="18"/>
            <w:szCs w:val="18"/>
            <w:lang w:val="en-US" w:bidi="en-US"/>
          </w:rPr>
          <w:t>enstru</w:t>
        </w:r>
        <w:proofErr w:type="spellEnd"/>
        <w:r w:rsidRPr="00CF6494">
          <w:rPr>
            <w:sz w:val="18"/>
            <w:szCs w:val="18"/>
            <w:lang w:bidi="en-US"/>
          </w:rPr>
          <w:t>.</w:t>
        </w:r>
        <w:proofErr w:type="spellStart"/>
        <w:r w:rsidRPr="00CF6494">
          <w:rPr>
            <w:sz w:val="18"/>
            <w:szCs w:val="18"/>
            <w:lang w:val="en-US" w:bidi="en-US"/>
          </w:rPr>
          <w:t>skc</w:t>
        </w:r>
        <w:proofErr w:type="spellEnd"/>
        <w:r w:rsidRPr="00CF6494">
          <w:rPr>
            <w:sz w:val="18"/>
            <w:szCs w:val="18"/>
            <w:lang w:bidi="en-US"/>
          </w:rPr>
          <w:t>.</w:t>
        </w:r>
        <w:proofErr w:type="spellStart"/>
        <w:r w:rsidRPr="00CF6494">
          <w:rPr>
            <w:sz w:val="18"/>
            <w:szCs w:val="18"/>
            <w:lang w:val="en-US" w:bidi="en-US"/>
          </w:rPr>
          <w:t>kz</w:t>
        </w:r>
        <w:proofErr w:type="spellEnd"/>
        <w:r w:rsidRPr="00CF6494">
          <w:rPr>
            <w:sz w:val="18"/>
            <w:szCs w:val="18"/>
            <w:lang w:bidi="en-US"/>
          </w:rPr>
          <w:t>/</w:t>
        </w:r>
      </w:hyperlink>
    </w:p>
    <w:p w:rsidR="002149F1" w:rsidRPr="00CF6494" w:rsidRDefault="002149F1" w:rsidP="002149F1">
      <w:pPr>
        <w:widowControl w:val="0"/>
        <w:numPr>
          <w:ilvl w:val="0"/>
          <w:numId w:val="44"/>
        </w:numPr>
        <w:tabs>
          <w:tab w:val="left" w:pos="450"/>
        </w:tabs>
        <w:spacing w:line="197" w:lineRule="exact"/>
        <w:ind w:left="140"/>
        <w:rPr>
          <w:sz w:val="18"/>
          <w:szCs w:val="18"/>
        </w:rPr>
      </w:pPr>
      <w:r w:rsidRPr="00CF6494">
        <w:rPr>
          <w:sz w:val="18"/>
          <w:szCs w:val="18"/>
        </w:rPr>
        <w:t>Номер сертификата СТ</w:t>
      </w:r>
      <w:r w:rsidRPr="00CF6494">
        <w:rPr>
          <w:sz w:val="18"/>
          <w:szCs w:val="18"/>
          <w:lang w:bidi="en-US"/>
        </w:rPr>
        <w:t>-</w:t>
      </w:r>
      <w:r w:rsidRPr="00CF6494">
        <w:rPr>
          <w:sz w:val="18"/>
          <w:szCs w:val="18"/>
          <w:lang w:val="en-US" w:bidi="en-US"/>
        </w:rPr>
        <w:t>KZ</w:t>
      </w:r>
      <w:r w:rsidRPr="00CF6494">
        <w:rPr>
          <w:sz w:val="18"/>
          <w:szCs w:val="18"/>
          <w:lang w:bidi="en-US"/>
        </w:rPr>
        <w:t xml:space="preserve">. </w:t>
      </w:r>
      <w:r w:rsidRPr="00CF6494">
        <w:rPr>
          <w:sz w:val="18"/>
          <w:szCs w:val="18"/>
        </w:rPr>
        <w:t>Пример: 01214.</w:t>
      </w:r>
    </w:p>
    <w:p w:rsidR="002149F1" w:rsidRPr="00CF6494" w:rsidRDefault="002149F1" w:rsidP="002149F1">
      <w:pPr>
        <w:widowControl w:val="0"/>
        <w:numPr>
          <w:ilvl w:val="0"/>
          <w:numId w:val="44"/>
        </w:numPr>
        <w:tabs>
          <w:tab w:val="left" w:pos="450"/>
        </w:tabs>
        <w:spacing w:line="197" w:lineRule="exact"/>
        <w:ind w:left="140"/>
        <w:rPr>
          <w:sz w:val="18"/>
          <w:szCs w:val="18"/>
        </w:rPr>
      </w:pPr>
      <w:r w:rsidRPr="00CF6494">
        <w:rPr>
          <w:sz w:val="18"/>
          <w:szCs w:val="18"/>
        </w:rPr>
        <w:t xml:space="preserve">Серия сертификата </w:t>
      </w:r>
      <w:r w:rsidRPr="00CF6494">
        <w:rPr>
          <w:sz w:val="18"/>
          <w:szCs w:val="18"/>
          <w:lang w:val="en-US" w:bidi="en-US"/>
        </w:rPr>
        <w:t>CT-KZ.</w:t>
      </w:r>
    </w:p>
    <w:p w:rsidR="002149F1" w:rsidRPr="00CF6494" w:rsidRDefault="002149F1" w:rsidP="002149F1">
      <w:pPr>
        <w:widowControl w:val="0"/>
        <w:numPr>
          <w:ilvl w:val="0"/>
          <w:numId w:val="44"/>
        </w:numPr>
        <w:tabs>
          <w:tab w:val="left" w:pos="532"/>
        </w:tabs>
        <w:spacing w:line="197" w:lineRule="exact"/>
        <w:ind w:left="140"/>
        <w:rPr>
          <w:sz w:val="18"/>
          <w:szCs w:val="18"/>
        </w:rPr>
      </w:pPr>
      <w:r w:rsidRPr="00CF6494">
        <w:rPr>
          <w:sz w:val="18"/>
          <w:szCs w:val="18"/>
        </w:rPr>
        <w:t>Код органа выдачи сертификата СТ</w:t>
      </w:r>
      <w:r w:rsidRPr="00CF6494">
        <w:rPr>
          <w:sz w:val="18"/>
          <w:szCs w:val="18"/>
          <w:lang w:bidi="en-US"/>
        </w:rPr>
        <w:t>-</w:t>
      </w:r>
      <w:r w:rsidRPr="00CF6494">
        <w:rPr>
          <w:sz w:val="18"/>
          <w:szCs w:val="18"/>
          <w:lang w:val="en-US" w:bidi="en-US"/>
        </w:rPr>
        <w:t>KZ</w:t>
      </w:r>
      <w:r w:rsidRPr="00CF6494">
        <w:rPr>
          <w:sz w:val="18"/>
          <w:szCs w:val="18"/>
          <w:lang w:bidi="en-US"/>
        </w:rPr>
        <w:t xml:space="preserve">. </w:t>
      </w:r>
      <w:r w:rsidRPr="00CF6494">
        <w:rPr>
          <w:sz w:val="18"/>
          <w:szCs w:val="18"/>
        </w:rPr>
        <w:t>Пример: 650.</w:t>
      </w:r>
    </w:p>
    <w:p w:rsidR="002149F1" w:rsidRPr="00CF6494" w:rsidRDefault="002149F1" w:rsidP="002149F1">
      <w:pPr>
        <w:widowControl w:val="0"/>
        <w:numPr>
          <w:ilvl w:val="0"/>
          <w:numId w:val="44"/>
        </w:numPr>
        <w:tabs>
          <w:tab w:val="left" w:pos="532"/>
        </w:tabs>
        <w:spacing w:line="197" w:lineRule="exact"/>
        <w:ind w:left="140"/>
        <w:rPr>
          <w:sz w:val="18"/>
          <w:szCs w:val="18"/>
        </w:rPr>
      </w:pPr>
      <w:r w:rsidRPr="00CF6494">
        <w:rPr>
          <w:sz w:val="18"/>
          <w:szCs w:val="18"/>
        </w:rPr>
        <w:t xml:space="preserve">Год выдачи сертификата </w:t>
      </w:r>
      <w:r w:rsidRPr="00CF6494">
        <w:rPr>
          <w:sz w:val="18"/>
          <w:szCs w:val="18"/>
          <w:lang w:val="en-US" w:bidi="en-US"/>
        </w:rPr>
        <w:t>CT</w:t>
      </w:r>
      <w:r w:rsidRPr="00CF6494">
        <w:rPr>
          <w:sz w:val="18"/>
          <w:szCs w:val="18"/>
          <w:lang w:bidi="en-US"/>
        </w:rPr>
        <w:t>-</w:t>
      </w:r>
      <w:r w:rsidRPr="00CF6494">
        <w:rPr>
          <w:sz w:val="18"/>
          <w:szCs w:val="18"/>
          <w:lang w:val="en-US" w:bidi="en-US"/>
        </w:rPr>
        <w:t>KZ</w:t>
      </w:r>
      <w:r w:rsidRPr="00CF6494">
        <w:rPr>
          <w:sz w:val="18"/>
          <w:szCs w:val="18"/>
          <w:lang w:bidi="en-US"/>
        </w:rPr>
        <w:t xml:space="preserve">. </w:t>
      </w:r>
      <w:r w:rsidRPr="00CF6494">
        <w:rPr>
          <w:sz w:val="18"/>
          <w:szCs w:val="18"/>
        </w:rPr>
        <w:t>Пример: если 2017 год, то указывается цифра 7.</w:t>
      </w:r>
    </w:p>
    <w:p w:rsidR="002149F1" w:rsidRPr="00CF6494" w:rsidRDefault="002149F1" w:rsidP="002149F1">
      <w:pPr>
        <w:widowControl w:val="0"/>
        <w:numPr>
          <w:ilvl w:val="0"/>
          <w:numId w:val="44"/>
        </w:numPr>
        <w:tabs>
          <w:tab w:val="left" w:pos="532"/>
        </w:tabs>
        <w:spacing w:line="197" w:lineRule="exact"/>
        <w:ind w:left="140"/>
        <w:rPr>
          <w:sz w:val="18"/>
          <w:szCs w:val="18"/>
        </w:rPr>
      </w:pPr>
      <w:r w:rsidRPr="00CF6494">
        <w:rPr>
          <w:sz w:val="18"/>
          <w:szCs w:val="18"/>
        </w:rPr>
        <w:t xml:space="preserve">Дата выдачи сертификата </w:t>
      </w:r>
      <w:r w:rsidRPr="00CF6494">
        <w:rPr>
          <w:sz w:val="18"/>
          <w:szCs w:val="18"/>
          <w:lang w:val="en-US" w:bidi="en-US"/>
        </w:rPr>
        <w:t>CT</w:t>
      </w:r>
      <w:r w:rsidRPr="00CF6494">
        <w:rPr>
          <w:sz w:val="18"/>
          <w:szCs w:val="18"/>
          <w:lang w:bidi="en-US"/>
        </w:rPr>
        <w:t>-</w:t>
      </w:r>
      <w:r w:rsidRPr="00CF6494">
        <w:rPr>
          <w:sz w:val="18"/>
          <w:szCs w:val="18"/>
          <w:lang w:val="en-US" w:bidi="en-US"/>
        </w:rPr>
        <w:t>KZ</w:t>
      </w:r>
      <w:r w:rsidRPr="00CF6494">
        <w:rPr>
          <w:sz w:val="18"/>
          <w:szCs w:val="18"/>
          <w:lang w:bidi="en-US"/>
        </w:rPr>
        <w:t xml:space="preserve">. </w:t>
      </w:r>
      <w:r w:rsidRPr="00CF6494">
        <w:rPr>
          <w:sz w:val="18"/>
          <w:szCs w:val="18"/>
        </w:rPr>
        <w:t>Пример: 09.06.2017.</w:t>
      </w:r>
    </w:p>
    <w:p w:rsidR="002149F1" w:rsidRPr="00CF6494" w:rsidRDefault="002149F1" w:rsidP="002149F1">
      <w:pPr>
        <w:widowControl w:val="0"/>
        <w:numPr>
          <w:ilvl w:val="0"/>
          <w:numId w:val="44"/>
        </w:numPr>
        <w:tabs>
          <w:tab w:val="left" w:pos="532"/>
        </w:tabs>
        <w:spacing w:line="197" w:lineRule="exact"/>
        <w:ind w:left="140"/>
        <w:rPr>
          <w:sz w:val="18"/>
          <w:szCs w:val="18"/>
        </w:rPr>
      </w:pPr>
      <w:r w:rsidRPr="00CF6494">
        <w:rPr>
          <w:sz w:val="18"/>
          <w:szCs w:val="18"/>
        </w:rPr>
        <w:t>Доля местного содержания (%) в товаре, указанная в сертификате СТ</w:t>
      </w:r>
      <w:r w:rsidRPr="00CF6494">
        <w:rPr>
          <w:sz w:val="18"/>
          <w:szCs w:val="18"/>
          <w:lang w:bidi="en-US"/>
        </w:rPr>
        <w:t>-</w:t>
      </w:r>
      <w:r w:rsidRPr="00CF6494">
        <w:rPr>
          <w:sz w:val="18"/>
          <w:szCs w:val="18"/>
          <w:lang w:val="en-US" w:bidi="en-US"/>
        </w:rPr>
        <w:t>KZ</w:t>
      </w:r>
      <w:r w:rsidRPr="00CF6494">
        <w:rPr>
          <w:sz w:val="18"/>
          <w:szCs w:val="18"/>
          <w:lang w:bidi="en-US"/>
        </w:rPr>
        <w:t xml:space="preserve">. </w:t>
      </w:r>
      <w:r w:rsidRPr="00CF6494">
        <w:rPr>
          <w:sz w:val="18"/>
          <w:szCs w:val="18"/>
        </w:rPr>
        <w:t>В случае отсутствия сертификата равна 0</w:t>
      </w:r>
    </w:p>
    <w:p w:rsidR="002149F1" w:rsidRPr="00CF6494" w:rsidRDefault="002149F1" w:rsidP="002149F1">
      <w:pPr>
        <w:widowControl w:val="0"/>
        <w:numPr>
          <w:ilvl w:val="0"/>
          <w:numId w:val="44"/>
        </w:numPr>
        <w:tabs>
          <w:tab w:val="left" w:pos="532"/>
        </w:tabs>
        <w:spacing w:line="197" w:lineRule="exact"/>
        <w:ind w:left="140"/>
        <w:rPr>
          <w:sz w:val="18"/>
          <w:szCs w:val="18"/>
        </w:rPr>
      </w:pPr>
      <w:r w:rsidRPr="00CF6494">
        <w:rPr>
          <w:sz w:val="18"/>
          <w:szCs w:val="18"/>
        </w:rPr>
        <w:t>Код страны происхождения товара в соответствии с классификатором стран.</w:t>
      </w: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Default="002149F1" w:rsidP="002149F1">
      <w:pPr>
        <w:widowControl w:val="0"/>
        <w:tabs>
          <w:tab w:val="left" w:pos="532"/>
        </w:tabs>
        <w:spacing w:line="197" w:lineRule="exact"/>
        <w:rPr>
          <w:sz w:val="18"/>
          <w:szCs w:val="18"/>
        </w:rPr>
      </w:pPr>
    </w:p>
    <w:p w:rsidR="00631520" w:rsidRDefault="00631520" w:rsidP="002149F1">
      <w:pPr>
        <w:widowControl w:val="0"/>
        <w:tabs>
          <w:tab w:val="left" w:pos="532"/>
        </w:tabs>
        <w:spacing w:line="197" w:lineRule="exact"/>
        <w:rPr>
          <w:sz w:val="18"/>
          <w:szCs w:val="18"/>
        </w:rPr>
      </w:pPr>
    </w:p>
    <w:p w:rsidR="00631520" w:rsidRPr="00CF6494" w:rsidRDefault="00631520"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widowControl w:val="0"/>
        <w:tabs>
          <w:tab w:val="left" w:pos="532"/>
        </w:tabs>
        <w:spacing w:line="197" w:lineRule="exact"/>
        <w:rPr>
          <w:sz w:val="18"/>
          <w:szCs w:val="18"/>
        </w:rPr>
      </w:pPr>
    </w:p>
    <w:p w:rsidR="002149F1" w:rsidRPr="00CF6494" w:rsidRDefault="002149F1" w:rsidP="002149F1">
      <w:pPr>
        <w:pStyle w:val="afff3"/>
        <w:shd w:val="clear" w:color="auto" w:fill="auto"/>
        <w:jc w:val="center"/>
      </w:pPr>
      <w:r w:rsidRPr="00CF6494">
        <w:t>Оказанные услуги/выполненные работы в рамках договора</w:t>
      </w:r>
    </w:p>
    <w:tbl>
      <w:tblPr>
        <w:tblOverlap w:val="never"/>
        <w:tblW w:w="15309" w:type="dxa"/>
        <w:tblInd w:w="-274" w:type="dxa"/>
        <w:tblLayout w:type="fixed"/>
        <w:tblCellMar>
          <w:left w:w="10" w:type="dxa"/>
          <w:right w:w="10" w:type="dxa"/>
        </w:tblCellMar>
        <w:tblLook w:val="04A0" w:firstRow="1" w:lastRow="0" w:firstColumn="1" w:lastColumn="0" w:noHBand="0" w:noVBand="1"/>
      </w:tblPr>
      <w:tblGrid>
        <w:gridCol w:w="360"/>
        <w:gridCol w:w="1430"/>
        <w:gridCol w:w="715"/>
        <w:gridCol w:w="1070"/>
        <w:gridCol w:w="2856"/>
        <w:gridCol w:w="3211"/>
        <w:gridCol w:w="3211"/>
        <w:gridCol w:w="2456"/>
      </w:tblGrid>
      <w:tr w:rsidR="002149F1" w:rsidRPr="00CF6494" w:rsidTr="00BC6792">
        <w:trPr>
          <w:trHeight w:hRule="exact" w:val="1339"/>
        </w:trPr>
        <w:tc>
          <w:tcPr>
            <w:tcW w:w="360" w:type="dxa"/>
            <w:tcBorders>
              <w:top w:val="single" w:sz="4" w:space="0" w:color="auto"/>
              <w:left w:val="single" w:sz="4" w:space="0" w:color="auto"/>
            </w:tcBorders>
            <w:shd w:val="clear" w:color="auto" w:fill="FFFFFF"/>
            <w:vAlign w:val="center"/>
          </w:tcPr>
          <w:p w:rsidR="002149F1" w:rsidRPr="00CF6494" w:rsidRDefault="002149F1" w:rsidP="00BC6792">
            <w:pPr>
              <w:spacing w:line="188" w:lineRule="exact"/>
              <w:rPr>
                <w:sz w:val="18"/>
                <w:szCs w:val="18"/>
              </w:rPr>
            </w:pPr>
            <w:r w:rsidRPr="00CF6494">
              <w:rPr>
                <w:rStyle w:val="285pt"/>
                <w:rFonts w:eastAsiaTheme="minorHAnsi"/>
                <w:sz w:val="18"/>
                <w:szCs w:val="18"/>
              </w:rPr>
              <w:t>№</w:t>
            </w:r>
          </w:p>
          <w:p w:rsidR="002149F1" w:rsidRPr="00CF6494" w:rsidRDefault="002149F1" w:rsidP="00BC6792">
            <w:pPr>
              <w:spacing w:line="188" w:lineRule="exact"/>
              <w:rPr>
                <w:sz w:val="18"/>
                <w:szCs w:val="18"/>
              </w:rPr>
            </w:pPr>
            <w:r w:rsidRPr="00CF6494">
              <w:rPr>
                <w:rStyle w:val="285pt"/>
                <w:rFonts w:eastAsiaTheme="minorHAnsi"/>
                <w:sz w:val="18"/>
                <w:szCs w:val="18"/>
              </w:rPr>
              <w:t>п/п</w:t>
            </w:r>
          </w:p>
        </w:tc>
        <w:tc>
          <w:tcPr>
            <w:tcW w:w="1430" w:type="dxa"/>
            <w:tcBorders>
              <w:top w:val="single" w:sz="4" w:space="0" w:color="auto"/>
              <w:left w:val="single" w:sz="4" w:space="0" w:color="auto"/>
            </w:tcBorders>
            <w:shd w:val="clear" w:color="auto" w:fill="FFFFFF"/>
            <w:vAlign w:val="center"/>
          </w:tcPr>
          <w:p w:rsidR="002149F1" w:rsidRPr="00CF6494" w:rsidRDefault="002149F1" w:rsidP="00BC6792">
            <w:pPr>
              <w:spacing w:line="188" w:lineRule="exact"/>
              <w:ind w:left="180"/>
              <w:rPr>
                <w:sz w:val="18"/>
                <w:szCs w:val="18"/>
              </w:rPr>
            </w:pPr>
            <w:r w:rsidRPr="00CF6494">
              <w:rPr>
                <w:rStyle w:val="285pt"/>
                <w:rFonts w:eastAsiaTheme="minorHAnsi"/>
                <w:sz w:val="18"/>
                <w:szCs w:val="18"/>
              </w:rPr>
              <w:t>Исполнитель/</w:t>
            </w:r>
          </w:p>
          <w:p w:rsidR="002149F1" w:rsidRPr="00CF6494" w:rsidRDefault="002149F1" w:rsidP="00BC6792">
            <w:pPr>
              <w:spacing w:line="188" w:lineRule="exact"/>
              <w:ind w:left="180"/>
              <w:rPr>
                <w:sz w:val="18"/>
                <w:szCs w:val="18"/>
              </w:rPr>
            </w:pPr>
            <w:r w:rsidRPr="00CF6494">
              <w:rPr>
                <w:rStyle w:val="285pt"/>
                <w:rFonts w:eastAsiaTheme="minorHAnsi"/>
                <w:sz w:val="18"/>
                <w:szCs w:val="18"/>
              </w:rPr>
              <w:t>Субподрядчик</w:t>
            </w:r>
          </w:p>
        </w:tc>
        <w:tc>
          <w:tcPr>
            <w:tcW w:w="715" w:type="dxa"/>
            <w:tcBorders>
              <w:top w:val="single" w:sz="4" w:space="0" w:color="auto"/>
              <w:left w:val="single" w:sz="4" w:space="0" w:color="auto"/>
            </w:tcBorders>
            <w:shd w:val="clear" w:color="auto" w:fill="FFFFFF"/>
            <w:vAlign w:val="center"/>
          </w:tcPr>
          <w:p w:rsidR="002149F1" w:rsidRPr="00CF6494" w:rsidRDefault="002149F1" w:rsidP="00BC6792">
            <w:pPr>
              <w:spacing w:line="178" w:lineRule="exact"/>
              <w:rPr>
                <w:sz w:val="18"/>
                <w:szCs w:val="18"/>
              </w:rPr>
            </w:pPr>
            <w:r w:rsidRPr="00CF6494">
              <w:rPr>
                <w:rStyle w:val="285pt"/>
                <w:rFonts w:eastAsiaTheme="minorHAnsi"/>
                <w:sz w:val="18"/>
                <w:szCs w:val="18"/>
              </w:rPr>
              <w:t>Номер</w:t>
            </w:r>
          </w:p>
          <w:p w:rsidR="002149F1" w:rsidRPr="00CF6494" w:rsidRDefault="002149F1" w:rsidP="00BC6792">
            <w:pPr>
              <w:spacing w:line="178" w:lineRule="exact"/>
              <w:rPr>
                <w:sz w:val="18"/>
                <w:szCs w:val="18"/>
              </w:rPr>
            </w:pPr>
            <w:r w:rsidRPr="00CF6494">
              <w:rPr>
                <w:rStyle w:val="285pt"/>
                <w:rFonts w:eastAsiaTheme="minorHAnsi"/>
                <w:sz w:val="18"/>
                <w:szCs w:val="18"/>
              </w:rPr>
              <w:t>договор</w:t>
            </w:r>
          </w:p>
          <w:p w:rsidR="002149F1" w:rsidRPr="00CF6494" w:rsidRDefault="002149F1" w:rsidP="00BC6792">
            <w:pPr>
              <w:spacing w:line="178" w:lineRule="exact"/>
              <w:jc w:val="center"/>
              <w:rPr>
                <w:sz w:val="18"/>
                <w:szCs w:val="18"/>
              </w:rPr>
            </w:pPr>
            <w:r w:rsidRPr="00CF6494">
              <w:rPr>
                <w:rStyle w:val="285pt"/>
                <w:rFonts w:eastAsiaTheme="minorHAnsi"/>
                <w:sz w:val="18"/>
                <w:szCs w:val="18"/>
              </w:rPr>
              <w:t>а</w:t>
            </w:r>
          </w:p>
        </w:tc>
        <w:tc>
          <w:tcPr>
            <w:tcW w:w="1070" w:type="dxa"/>
            <w:tcBorders>
              <w:top w:val="single" w:sz="4" w:space="0" w:color="auto"/>
              <w:left w:val="single" w:sz="4" w:space="0" w:color="auto"/>
            </w:tcBorders>
            <w:shd w:val="clear" w:color="auto" w:fill="FFFFFF"/>
            <w:vAlign w:val="center"/>
          </w:tcPr>
          <w:p w:rsidR="002149F1" w:rsidRPr="00CF6494" w:rsidRDefault="002149F1" w:rsidP="00BC6792">
            <w:pPr>
              <w:spacing w:line="188" w:lineRule="exact"/>
              <w:rPr>
                <w:sz w:val="18"/>
                <w:szCs w:val="18"/>
              </w:rPr>
            </w:pPr>
            <w:r w:rsidRPr="00CF6494">
              <w:rPr>
                <w:rStyle w:val="285pt"/>
                <w:rFonts w:eastAsiaTheme="minorHAnsi"/>
                <w:sz w:val="18"/>
                <w:szCs w:val="18"/>
              </w:rPr>
              <w:t>Стоимость</w:t>
            </w:r>
          </w:p>
          <w:p w:rsidR="002149F1" w:rsidRPr="00CF6494" w:rsidRDefault="002149F1" w:rsidP="00BC6792">
            <w:pPr>
              <w:spacing w:line="188" w:lineRule="exact"/>
              <w:jc w:val="center"/>
              <w:rPr>
                <w:sz w:val="18"/>
                <w:szCs w:val="18"/>
              </w:rPr>
            </w:pPr>
            <w:r w:rsidRPr="00CF6494">
              <w:rPr>
                <w:rStyle w:val="285pt"/>
                <w:rFonts w:eastAsiaTheme="minorHAnsi"/>
                <w:sz w:val="18"/>
                <w:szCs w:val="18"/>
              </w:rPr>
              <w:t>договора</w:t>
            </w:r>
          </w:p>
        </w:tc>
        <w:tc>
          <w:tcPr>
            <w:tcW w:w="2856" w:type="dxa"/>
            <w:tcBorders>
              <w:top w:val="single" w:sz="4" w:space="0" w:color="auto"/>
              <w:left w:val="single" w:sz="4" w:space="0" w:color="auto"/>
            </w:tcBorders>
            <w:shd w:val="clear" w:color="auto" w:fill="FFFFFF"/>
            <w:vAlign w:val="bottom"/>
          </w:tcPr>
          <w:p w:rsidR="002149F1" w:rsidRPr="00CF6494" w:rsidRDefault="002149F1" w:rsidP="00BC6792">
            <w:pPr>
              <w:spacing w:line="178" w:lineRule="exact"/>
              <w:jc w:val="center"/>
              <w:rPr>
                <w:sz w:val="18"/>
                <w:szCs w:val="18"/>
              </w:rPr>
            </w:pPr>
            <w:r w:rsidRPr="00CF6494">
              <w:rPr>
                <w:rStyle w:val="285pt"/>
                <w:rFonts w:eastAsiaTheme="minorHAnsi"/>
                <w:sz w:val="18"/>
                <w:szCs w:val="18"/>
              </w:rPr>
              <w:t>Суммарная стоимость товаров,</w:t>
            </w:r>
          </w:p>
          <w:p w:rsidR="002149F1" w:rsidRPr="00CF6494" w:rsidRDefault="002149F1" w:rsidP="00BC6792">
            <w:pPr>
              <w:spacing w:line="178" w:lineRule="exact"/>
              <w:jc w:val="center"/>
              <w:rPr>
                <w:sz w:val="18"/>
                <w:szCs w:val="18"/>
              </w:rPr>
            </w:pPr>
            <w:r w:rsidRPr="00CF6494">
              <w:rPr>
                <w:rStyle w:val="285pt"/>
                <w:rFonts w:eastAsiaTheme="minorHAnsi"/>
                <w:sz w:val="18"/>
                <w:szCs w:val="18"/>
              </w:rPr>
              <w:t>закупаемых/закупленных Исполнителем или субподрядчиком в рамках договора</w:t>
            </w:r>
          </w:p>
        </w:tc>
        <w:tc>
          <w:tcPr>
            <w:tcW w:w="3211" w:type="dxa"/>
            <w:tcBorders>
              <w:top w:val="single" w:sz="4" w:space="0" w:color="auto"/>
              <w:left w:val="single" w:sz="4" w:space="0" w:color="auto"/>
            </w:tcBorders>
            <w:shd w:val="clear" w:color="auto" w:fill="FFFFFF"/>
            <w:vAlign w:val="center"/>
          </w:tcPr>
          <w:p w:rsidR="002149F1" w:rsidRPr="00CF6494" w:rsidRDefault="002149F1" w:rsidP="00BC6792">
            <w:pPr>
              <w:spacing w:line="178" w:lineRule="exact"/>
              <w:jc w:val="center"/>
              <w:rPr>
                <w:sz w:val="18"/>
                <w:szCs w:val="18"/>
              </w:rPr>
            </w:pPr>
            <w:r w:rsidRPr="00CF6494">
              <w:rPr>
                <w:rStyle w:val="285pt"/>
                <w:rFonts w:eastAsiaTheme="minorHAnsi"/>
                <w:sz w:val="18"/>
                <w:szCs w:val="18"/>
              </w:rPr>
              <w:t>Суммарная стоимость договоров субподряда, заключаемых/заключенных в рамках исполнения договора</w:t>
            </w:r>
          </w:p>
        </w:tc>
        <w:tc>
          <w:tcPr>
            <w:tcW w:w="3211" w:type="dxa"/>
            <w:tcBorders>
              <w:top w:val="single" w:sz="4" w:space="0" w:color="auto"/>
              <w:left w:val="single" w:sz="4" w:space="0" w:color="auto"/>
            </w:tcBorders>
            <w:shd w:val="clear" w:color="auto" w:fill="FFFFFF"/>
            <w:vAlign w:val="bottom"/>
          </w:tcPr>
          <w:p w:rsidR="002149F1" w:rsidRPr="00CF6494" w:rsidRDefault="002149F1" w:rsidP="00BC6792">
            <w:pPr>
              <w:spacing w:line="178" w:lineRule="exact"/>
              <w:jc w:val="center"/>
              <w:rPr>
                <w:sz w:val="18"/>
                <w:szCs w:val="18"/>
              </w:rPr>
            </w:pPr>
            <w:r w:rsidRPr="00CF6494">
              <w:rPr>
                <w:rStyle w:val="285pt"/>
                <w:rFonts w:eastAsiaTheme="minorHAnsi"/>
                <w:sz w:val="18"/>
                <w:szCs w:val="18"/>
              </w:rPr>
              <w:t>Доля фонда оплаты труда казахстанских кадров в общем фонде оплаты труда работников поставщика или субподрядчика, выполняющего/выполнившего договор</w:t>
            </w:r>
          </w:p>
        </w:tc>
        <w:tc>
          <w:tcPr>
            <w:tcW w:w="2456" w:type="dxa"/>
            <w:tcBorders>
              <w:top w:val="single" w:sz="4" w:space="0" w:color="auto"/>
              <w:left w:val="single" w:sz="4" w:space="0" w:color="auto"/>
              <w:right w:val="single" w:sz="4" w:space="0" w:color="auto"/>
            </w:tcBorders>
            <w:shd w:val="clear" w:color="auto" w:fill="FFFFFF"/>
            <w:vAlign w:val="center"/>
          </w:tcPr>
          <w:p w:rsidR="002149F1" w:rsidRPr="00CF6494" w:rsidRDefault="002149F1" w:rsidP="00BC6792">
            <w:pPr>
              <w:spacing w:line="178" w:lineRule="exact"/>
              <w:jc w:val="center"/>
              <w:rPr>
                <w:sz w:val="18"/>
                <w:szCs w:val="18"/>
              </w:rPr>
            </w:pPr>
            <w:r w:rsidRPr="00CF6494">
              <w:rPr>
                <w:rStyle w:val="285pt"/>
                <w:rFonts w:eastAsiaTheme="minorHAnsi"/>
                <w:sz w:val="18"/>
                <w:szCs w:val="18"/>
              </w:rPr>
              <w:t>Доля местного содержания в договоре,</w:t>
            </w:r>
          </w:p>
          <w:p w:rsidR="002149F1" w:rsidRPr="00CF6494" w:rsidRDefault="002149F1" w:rsidP="00BC6792">
            <w:pPr>
              <w:spacing w:line="178" w:lineRule="exact"/>
              <w:jc w:val="center"/>
              <w:rPr>
                <w:sz w:val="18"/>
                <w:szCs w:val="18"/>
              </w:rPr>
            </w:pPr>
            <w:r w:rsidRPr="00CF6494">
              <w:rPr>
                <w:rStyle w:val="285pt"/>
                <w:rFonts w:eastAsiaTheme="minorHAnsi"/>
                <w:sz w:val="18"/>
                <w:szCs w:val="18"/>
              </w:rPr>
              <w:t>(в денежном выражении)</w:t>
            </w:r>
          </w:p>
        </w:tc>
      </w:tr>
      <w:tr w:rsidR="002149F1" w:rsidRPr="00CF6494" w:rsidTr="00BC6792">
        <w:trPr>
          <w:trHeight w:hRule="exact" w:val="264"/>
        </w:trPr>
        <w:tc>
          <w:tcPr>
            <w:tcW w:w="360"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ind w:left="160"/>
              <w:rPr>
                <w:sz w:val="18"/>
                <w:szCs w:val="18"/>
              </w:rPr>
            </w:pPr>
            <w:r w:rsidRPr="00CF6494">
              <w:rPr>
                <w:rStyle w:val="285pt"/>
                <w:rFonts w:eastAsiaTheme="minorHAnsi"/>
                <w:sz w:val="18"/>
                <w:szCs w:val="18"/>
              </w:rPr>
              <w:t>1</w:t>
            </w:r>
          </w:p>
        </w:tc>
        <w:tc>
          <w:tcPr>
            <w:tcW w:w="1430"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2</w:t>
            </w:r>
          </w:p>
        </w:tc>
        <w:tc>
          <w:tcPr>
            <w:tcW w:w="715"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3</w:t>
            </w:r>
          </w:p>
        </w:tc>
        <w:tc>
          <w:tcPr>
            <w:tcW w:w="1070"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4</w:t>
            </w:r>
          </w:p>
        </w:tc>
        <w:tc>
          <w:tcPr>
            <w:tcW w:w="2856"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5(из табл.1)</w:t>
            </w:r>
          </w:p>
        </w:tc>
        <w:tc>
          <w:tcPr>
            <w:tcW w:w="3211"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6</w:t>
            </w:r>
          </w:p>
        </w:tc>
        <w:tc>
          <w:tcPr>
            <w:tcW w:w="3211"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7</w:t>
            </w:r>
          </w:p>
        </w:tc>
        <w:tc>
          <w:tcPr>
            <w:tcW w:w="2456" w:type="dxa"/>
            <w:tcBorders>
              <w:top w:val="single" w:sz="4" w:space="0" w:color="auto"/>
              <w:left w:val="single" w:sz="4" w:space="0" w:color="auto"/>
              <w:righ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8(=(4-5-6)*7)</w:t>
            </w:r>
          </w:p>
        </w:tc>
      </w:tr>
      <w:tr w:rsidR="002149F1" w:rsidRPr="00CF6494" w:rsidTr="00BC6792">
        <w:trPr>
          <w:trHeight w:hRule="exact" w:val="259"/>
        </w:trPr>
        <w:tc>
          <w:tcPr>
            <w:tcW w:w="360"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1430"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715"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1070"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2856"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3211"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3211" w:type="dxa"/>
            <w:tcBorders>
              <w:top w:val="single" w:sz="4" w:space="0" w:color="auto"/>
              <w:left w:val="single" w:sz="4" w:space="0" w:color="auto"/>
            </w:tcBorders>
            <w:shd w:val="clear" w:color="auto" w:fill="FFFFFF"/>
          </w:tcPr>
          <w:p w:rsidR="002149F1" w:rsidRPr="00CF6494" w:rsidRDefault="002149F1" w:rsidP="00BC6792">
            <w:pPr>
              <w:rPr>
                <w:sz w:val="18"/>
                <w:szCs w:val="18"/>
              </w:rPr>
            </w:pPr>
          </w:p>
        </w:tc>
        <w:tc>
          <w:tcPr>
            <w:tcW w:w="2456" w:type="dxa"/>
            <w:tcBorders>
              <w:top w:val="single" w:sz="4" w:space="0" w:color="auto"/>
              <w:left w:val="single" w:sz="4" w:space="0" w:color="auto"/>
              <w:righ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0,00</w:t>
            </w:r>
          </w:p>
        </w:tc>
      </w:tr>
      <w:tr w:rsidR="002149F1" w:rsidRPr="00CF6494" w:rsidTr="00BC6792">
        <w:trPr>
          <w:trHeight w:hRule="exact" w:val="264"/>
        </w:trPr>
        <w:tc>
          <w:tcPr>
            <w:tcW w:w="360"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1430"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715"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1070"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2856"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3211"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3211"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2456" w:type="dxa"/>
            <w:tcBorders>
              <w:top w:val="single" w:sz="4" w:space="0" w:color="auto"/>
              <w:left w:val="single" w:sz="4" w:space="0" w:color="auto"/>
              <w:bottom w:val="single" w:sz="4" w:space="0" w:color="auto"/>
              <w:righ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0,00</w:t>
            </w:r>
          </w:p>
        </w:tc>
      </w:tr>
    </w:tbl>
    <w:p w:rsidR="002149F1" w:rsidRPr="00CF6494" w:rsidRDefault="002149F1" w:rsidP="002149F1">
      <w:pPr>
        <w:rPr>
          <w:sz w:val="18"/>
          <w:szCs w:val="18"/>
        </w:rPr>
      </w:pPr>
    </w:p>
    <w:p w:rsidR="002149F1" w:rsidRPr="00CF6494" w:rsidRDefault="002149F1" w:rsidP="002149F1">
      <w:pPr>
        <w:pStyle w:val="afff3"/>
        <w:shd w:val="clear" w:color="auto" w:fill="auto"/>
      </w:pPr>
      <w:r w:rsidRPr="00CF6494">
        <w:t>Итоговый расчет местного содержания в договоре</w:t>
      </w:r>
    </w:p>
    <w:p w:rsidR="002149F1" w:rsidRPr="00CF6494" w:rsidRDefault="002149F1" w:rsidP="002149F1">
      <w:pPr>
        <w:rPr>
          <w:sz w:val="18"/>
          <w:szCs w:val="18"/>
        </w:rPr>
      </w:pPr>
    </w:p>
    <w:tbl>
      <w:tblPr>
        <w:tblOverlap w:val="never"/>
        <w:tblW w:w="15716" w:type="dxa"/>
        <w:jc w:val="center"/>
        <w:tblLayout w:type="fixed"/>
        <w:tblCellMar>
          <w:left w:w="10" w:type="dxa"/>
          <w:right w:w="10" w:type="dxa"/>
        </w:tblCellMar>
        <w:tblLook w:val="04A0" w:firstRow="1" w:lastRow="0" w:firstColumn="1" w:lastColumn="0" w:noHBand="0" w:noVBand="1"/>
      </w:tblPr>
      <w:tblGrid>
        <w:gridCol w:w="398"/>
        <w:gridCol w:w="1570"/>
        <w:gridCol w:w="1181"/>
        <w:gridCol w:w="1176"/>
        <w:gridCol w:w="1176"/>
        <w:gridCol w:w="5890"/>
        <w:gridCol w:w="4325"/>
      </w:tblGrid>
      <w:tr w:rsidR="002149F1" w:rsidRPr="00CF6494" w:rsidTr="00BC6792">
        <w:trPr>
          <w:trHeight w:hRule="exact" w:val="437"/>
          <w:jc w:val="center"/>
        </w:trPr>
        <w:tc>
          <w:tcPr>
            <w:tcW w:w="398"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rPr>
                <w:sz w:val="18"/>
                <w:szCs w:val="18"/>
              </w:rPr>
            </w:pPr>
            <w:r w:rsidRPr="00CF6494">
              <w:rPr>
                <w:rStyle w:val="285pt"/>
                <w:rFonts w:eastAsiaTheme="minorHAnsi"/>
                <w:sz w:val="18"/>
                <w:szCs w:val="18"/>
              </w:rPr>
              <w:t>№</w:t>
            </w:r>
          </w:p>
          <w:p w:rsidR="002149F1" w:rsidRPr="00CF6494" w:rsidRDefault="002149F1" w:rsidP="00BC6792">
            <w:pPr>
              <w:spacing w:line="188" w:lineRule="exact"/>
              <w:rPr>
                <w:sz w:val="18"/>
                <w:szCs w:val="18"/>
              </w:rPr>
            </w:pPr>
            <w:r w:rsidRPr="00CF6494">
              <w:rPr>
                <w:rStyle w:val="285pt"/>
                <w:rFonts w:eastAsiaTheme="minorHAnsi"/>
                <w:sz w:val="18"/>
                <w:szCs w:val="18"/>
              </w:rPr>
              <w:t>п/п</w:t>
            </w:r>
          </w:p>
        </w:tc>
        <w:tc>
          <w:tcPr>
            <w:tcW w:w="1570"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Исполнитель</w:t>
            </w:r>
          </w:p>
        </w:tc>
        <w:tc>
          <w:tcPr>
            <w:tcW w:w="1181"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Договор</w:t>
            </w:r>
          </w:p>
        </w:tc>
        <w:tc>
          <w:tcPr>
            <w:tcW w:w="1176"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Дата</w:t>
            </w:r>
          </w:p>
          <w:p w:rsidR="002149F1" w:rsidRPr="00CF6494" w:rsidRDefault="002149F1" w:rsidP="00BC6792">
            <w:pPr>
              <w:spacing w:line="188" w:lineRule="exact"/>
              <w:jc w:val="center"/>
              <w:rPr>
                <w:sz w:val="18"/>
                <w:szCs w:val="18"/>
              </w:rPr>
            </w:pPr>
            <w:r w:rsidRPr="00CF6494">
              <w:rPr>
                <w:rStyle w:val="285pt"/>
                <w:rFonts w:eastAsiaTheme="minorHAnsi"/>
                <w:sz w:val="18"/>
                <w:szCs w:val="18"/>
              </w:rPr>
              <w:t>договора</w:t>
            </w:r>
          </w:p>
        </w:tc>
        <w:tc>
          <w:tcPr>
            <w:tcW w:w="1176"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Валюта</w:t>
            </w:r>
          </w:p>
          <w:p w:rsidR="002149F1" w:rsidRPr="00CF6494" w:rsidRDefault="002149F1" w:rsidP="00BC6792">
            <w:pPr>
              <w:spacing w:line="188" w:lineRule="exact"/>
              <w:jc w:val="center"/>
              <w:rPr>
                <w:sz w:val="18"/>
                <w:szCs w:val="18"/>
              </w:rPr>
            </w:pPr>
            <w:r w:rsidRPr="00CF6494">
              <w:rPr>
                <w:rStyle w:val="285pt"/>
                <w:rFonts w:eastAsiaTheme="minorHAnsi"/>
                <w:sz w:val="18"/>
                <w:szCs w:val="18"/>
              </w:rPr>
              <w:t>договора</w:t>
            </w:r>
          </w:p>
        </w:tc>
        <w:tc>
          <w:tcPr>
            <w:tcW w:w="5890"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Общая стоимость договора о закупке работ (услуг)</w:t>
            </w:r>
          </w:p>
        </w:tc>
        <w:tc>
          <w:tcPr>
            <w:tcW w:w="4325" w:type="dxa"/>
            <w:tcBorders>
              <w:top w:val="single" w:sz="4" w:space="0" w:color="auto"/>
              <w:left w:val="single" w:sz="4" w:space="0" w:color="auto"/>
              <w:right w:val="single" w:sz="4" w:space="0" w:color="auto"/>
            </w:tcBorders>
            <w:shd w:val="clear" w:color="auto" w:fill="FFFFFF"/>
            <w:vAlign w:val="bottom"/>
          </w:tcPr>
          <w:p w:rsidR="002149F1" w:rsidRPr="00CF6494" w:rsidRDefault="002149F1" w:rsidP="00BC6792">
            <w:pPr>
              <w:spacing w:line="178" w:lineRule="exact"/>
              <w:jc w:val="center"/>
              <w:rPr>
                <w:sz w:val="18"/>
                <w:szCs w:val="18"/>
              </w:rPr>
            </w:pPr>
            <w:r w:rsidRPr="00CF6494">
              <w:rPr>
                <w:rStyle w:val="285pt"/>
                <w:rFonts w:eastAsiaTheme="minorHAnsi"/>
                <w:sz w:val="18"/>
                <w:szCs w:val="18"/>
              </w:rPr>
              <w:t>Местное содержания в договоре, %</w:t>
            </w:r>
          </w:p>
        </w:tc>
      </w:tr>
      <w:tr w:rsidR="002149F1" w:rsidRPr="00CF6494" w:rsidTr="00BC6792">
        <w:trPr>
          <w:trHeight w:hRule="exact" w:val="259"/>
          <w:jc w:val="center"/>
        </w:trPr>
        <w:tc>
          <w:tcPr>
            <w:tcW w:w="398"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ind w:left="180"/>
              <w:rPr>
                <w:sz w:val="18"/>
                <w:szCs w:val="18"/>
              </w:rPr>
            </w:pPr>
            <w:r w:rsidRPr="00CF6494">
              <w:rPr>
                <w:rStyle w:val="285pt"/>
                <w:rFonts w:eastAsiaTheme="minorHAnsi"/>
                <w:sz w:val="18"/>
                <w:szCs w:val="18"/>
              </w:rPr>
              <w:t>1</w:t>
            </w:r>
          </w:p>
        </w:tc>
        <w:tc>
          <w:tcPr>
            <w:tcW w:w="1570"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2</w:t>
            </w:r>
          </w:p>
        </w:tc>
        <w:tc>
          <w:tcPr>
            <w:tcW w:w="1181"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3</w:t>
            </w:r>
          </w:p>
        </w:tc>
        <w:tc>
          <w:tcPr>
            <w:tcW w:w="1176"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4</w:t>
            </w:r>
          </w:p>
        </w:tc>
        <w:tc>
          <w:tcPr>
            <w:tcW w:w="1176"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5</w:t>
            </w:r>
          </w:p>
        </w:tc>
        <w:tc>
          <w:tcPr>
            <w:tcW w:w="5890" w:type="dxa"/>
            <w:tcBorders>
              <w:top w:val="single" w:sz="4" w:space="0" w:color="auto"/>
              <w:lef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6</w:t>
            </w:r>
          </w:p>
        </w:tc>
        <w:tc>
          <w:tcPr>
            <w:tcW w:w="4325" w:type="dxa"/>
            <w:tcBorders>
              <w:top w:val="single" w:sz="4" w:space="0" w:color="auto"/>
              <w:left w:val="single" w:sz="4" w:space="0" w:color="auto"/>
              <w:right w:val="single" w:sz="4" w:space="0" w:color="auto"/>
            </w:tcBorders>
            <w:shd w:val="clear" w:color="auto" w:fill="FFFFFF"/>
            <w:vAlign w:val="bottom"/>
          </w:tcPr>
          <w:p w:rsidR="002149F1" w:rsidRPr="00CF6494" w:rsidRDefault="002149F1" w:rsidP="00BC6792">
            <w:pPr>
              <w:spacing w:line="188" w:lineRule="exact"/>
              <w:jc w:val="center"/>
              <w:rPr>
                <w:sz w:val="18"/>
                <w:szCs w:val="18"/>
              </w:rPr>
            </w:pPr>
            <w:r w:rsidRPr="00CF6494">
              <w:rPr>
                <w:rStyle w:val="285pt"/>
                <w:rFonts w:eastAsiaTheme="minorHAnsi"/>
                <w:sz w:val="18"/>
                <w:szCs w:val="18"/>
              </w:rPr>
              <w:t>7 (=∑15(табл.1)+∑</w:t>
            </w:r>
            <w:r w:rsidRPr="00CF6494">
              <w:rPr>
                <w:rStyle w:val="285pt"/>
                <w:rFonts w:eastAsiaTheme="minorHAnsi"/>
                <w:sz w:val="18"/>
                <w:szCs w:val="18"/>
                <w:lang w:val="en-US"/>
              </w:rPr>
              <w:t>8(</w:t>
            </w:r>
            <w:r w:rsidRPr="00CF6494">
              <w:rPr>
                <w:rStyle w:val="285pt"/>
                <w:rFonts w:eastAsiaTheme="minorHAnsi"/>
                <w:sz w:val="18"/>
                <w:szCs w:val="18"/>
              </w:rPr>
              <w:t>табл.2</w:t>
            </w:r>
            <w:r w:rsidRPr="00CF6494">
              <w:rPr>
                <w:rStyle w:val="285pt"/>
                <w:rFonts w:eastAsiaTheme="minorHAnsi"/>
                <w:sz w:val="18"/>
                <w:szCs w:val="18"/>
                <w:lang w:val="en-US"/>
              </w:rPr>
              <w:t>)/</w:t>
            </w:r>
            <w:r w:rsidRPr="00CF6494">
              <w:rPr>
                <w:rStyle w:val="285pt"/>
                <w:rFonts w:eastAsiaTheme="minorHAnsi"/>
                <w:sz w:val="18"/>
                <w:szCs w:val="18"/>
              </w:rPr>
              <w:t>6*100%)</w:t>
            </w:r>
          </w:p>
        </w:tc>
      </w:tr>
      <w:tr w:rsidR="002149F1" w:rsidRPr="00CF6494" w:rsidTr="00BC6792">
        <w:trPr>
          <w:trHeight w:hRule="exact" w:val="274"/>
          <w:jc w:val="center"/>
        </w:trPr>
        <w:tc>
          <w:tcPr>
            <w:tcW w:w="398"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1570"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1181"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1176"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1176"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5890" w:type="dxa"/>
            <w:tcBorders>
              <w:top w:val="single" w:sz="4" w:space="0" w:color="auto"/>
              <w:left w:val="single" w:sz="4" w:space="0" w:color="auto"/>
              <w:bottom w:val="single" w:sz="4" w:space="0" w:color="auto"/>
            </w:tcBorders>
            <w:shd w:val="clear" w:color="auto" w:fill="FFFFFF"/>
          </w:tcPr>
          <w:p w:rsidR="002149F1" w:rsidRPr="00CF6494" w:rsidRDefault="002149F1" w:rsidP="00BC6792">
            <w:pPr>
              <w:rPr>
                <w:sz w:val="18"/>
                <w:szCs w:val="18"/>
              </w:rPr>
            </w:pPr>
          </w:p>
        </w:tc>
        <w:tc>
          <w:tcPr>
            <w:tcW w:w="4325" w:type="dxa"/>
            <w:tcBorders>
              <w:top w:val="single" w:sz="4" w:space="0" w:color="auto"/>
              <w:left w:val="single" w:sz="4" w:space="0" w:color="auto"/>
              <w:bottom w:val="single" w:sz="4" w:space="0" w:color="auto"/>
              <w:right w:val="single" w:sz="4" w:space="0" w:color="auto"/>
            </w:tcBorders>
            <w:shd w:val="clear" w:color="auto" w:fill="FFFFFF"/>
            <w:vAlign w:val="bottom"/>
          </w:tcPr>
          <w:p w:rsidR="002149F1" w:rsidRPr="00CF6494" w:rsidRDefault="002149F1" w:rsidP="00BC6792">
            <w:pPr>
              <w:spacing w:line="188" w:lineRule="exact"/>
              <w:jc w:val="center"/>
              <w:rPr>
                <w:sz w:val="18"/>
                <w:szCs w:val="18"/>
              </w:rPr>
            </w:pPr>
          </w:p>
        </w:tc>
      </w:tr>
    </w:tbl>
    <w:p w:rsidR="002149F1" w:rsidRPr="00CF6494" w:rsidRDefault="002149F1" w:rsidP="002149F1">
      <w:pPr>
        <w:rPr>
          <w:sz w:val="18"/>
          <w:szCs w:val="18"/>
        </w:rPr>
      </w:pPr>
      <w:r w:rsidRPr="00CF6494">
        <w:rPr>
          <w:rStyle w:val="2Exact"/>
          <w:rFonts w:eastAsiaTheme="minorHAnsi"/>
        </w:rPr>
        <w:t>Примечание:</w:t>
      </w:r>
    </w:p>
    <w:p w:rsidR="002149F1" w:rsidRPr="00CF6494" w:rsidRDefault="002149F1" w:rsidP="002149F1">
      <w:pPr>
        <w:pStyle w:val="afff3"/>
        <w:shd w:val="clear" w:color="auto" w:fill="auto"/>
        <w:spacing w:line="197" w:lineRule="exact"/>
        <w:jc w:val="both"/>
        <w:sectPr w:rsidR="002149F1" w:rsidRPr="00CF6494" w:rsidSect="002149F1">
          <w:pgSz w:w="16838" w:h="11906" w:orient="landscape"/>
          <w:pgMar w:top="1701" w:right="1134" w:bottom="851" w:left="851" w:header="720" w:footer="720" w:gutter="0"/>
          <w:cols w:space="720"/>
          <w:docGrid w:linePitch="360"/>
        </w:sectPr>
      </w:pPr>
      <w:r w:rsidRPr="00CF6494">
        <w:t>Доля местного содержания рассчитывается согласно Единой методики расчета организациями местного содержания, утвержденной приказом Министра по инвестициям и развитию РК №260 от 20.04.2018 г.</w:t>
      </w:r>
    </w:p>
    <w:p w:rsidR="002149F1" w:rsidRPr="00CF6494" w:rsidRDefault="002149F1" w:rsidP="002149F1">
      <w:pPr>
        <w:pStyle w:val="afff3"/>
        <w:shd w:val="clear" w:color="auto" w:fill="auto"/>
        <w:spacing w:line="197" w:lineRule="exact"/>
        <w:jc w:val="both"/>
      </w:pPr>
    </w:p>
    <w:p w:rsidR="002149F1" w:rsidRPr="00CF6494" w:rsidRDefault="002149F1" w:rsidP="002149F1">
      <w:pPr>
        <w:rPr>
          <w:rStyle w:val="2Exact"/>
          <w:rFonts w:eastAsiaTheme="minorHAnsi"/>
        </w:rPr>
      </w:pPr>
    </w:p>
    <w:tbl>
      <w:tblPr>
        <w:tblpPr w:leftFromText="180" w:rightFromText="180" w:vertAnchor="text" w:horzAnchor="margin" w:tblpXSpec="center" w:tblpY="251"/>
        <w:tblW w:w="0" w:type="auto"/>
        <w:tblLook w:val="04A0" w:firstRow="1" w:lastRow="0" w:firstColumn="1" w:lastColumn="0" w:noHBand="0" w:noVBand="1"/>
      </w:tblPr>
      <w:tblGrid>
        <w:gridCol w:w="9133"/>
        <w:gridCol w:w="221"/>
      </w:tblGrid>
      <w:tr w:rsidR="002149F1" w:rsidRPr="00CF6494" w:rsidTr="00BC6792">
        <w:tc>
          <w:tcPr>
            <w:tcW w:w="4644" w:type="dxa"/>
          </w:tcPr>
          <w:p w:rsidR="002E72E0" w:rsidRPr="00CF6494" w:rsidRDefault="002E72E0" w:rsidP="002E72E0">
            <w:pPr>
              <w:pStyle w:val="aff5"/>
              <w:ind w:left="1" w:firstLine="708"/>
              <w:jc w:val="right"/>
              <w:rPr>
                <w:b/>
                <w:sz w:val="18"/>
                <w:szCs w:val="18"/>
                <w:lang w:val="kk-KZ"/>
              </w:rPr>
            </w:pPr>
            <w:r w:rsidRPr="00CF6494">
              <w:rPr>
                <w:b/>
                <w:sz w:val="18"/>
                <w:szCs w:val="18"/>
                <w:lang w:val="kk-KZ"/>
              </w:rPr>
              <w:t>Приложение №6</w:t>
            </w:r>
          </w:p>
          <w:p w:rsidR="002E72E0" w:rsidRPr="00CF6494" w:rsidRDefault="002E72E0" w:rsidP="002E72E0">
            <w:pPr>
              <w:pStyle w:val="aff5"/>
              <w:ind w:left="1" w:firstLine="708"/>
              <w:jc w:val="right"/>
              <w:rPr>
                <w:b/>
                <w:sz w:val="18"/>
                <w:szCs w:val="18"/>
                <w:lang w:val="kk-KZ"/>
              </w:rPr>
            </w:pPr>
            <w:r w:rsidRPr="00CF6494">
              <w:rPr>
                <w:b/>
                <w:sz w:val="18"/>
                <w:szCs w:val="18"/>
                <w:lang w:val="kk-KZ"/>
              </w:rPr>
              <w:t>к договору от «___» _____ 2021 г.</w:t>
            </w:r>
          </w:p>
          <w:p w:rsidR="002E72E0" w:rsidRPr="00CF6494" w:rsidRDefault="002E72E0" w:rsidP="002E72E0">
            <w:pPr>
              <w:pStyle w:val="aff5"/>
              <w:ind w:left="1" w:firstLine="708"/>
              <w:jc w:val="right"/>
              <w:rPr>
                <w:b/>
                <w:sz w:val="18"/>
                <w:szCs w:val="18"/>
                <w:lang w:val="kk-KZ"/>
              </w:rPr>
            </w:pPr>
            <w:r w:rsidRPr="00CF6494">
              <w:rPr>
                <w:b/>
                <w:sz w:val="18"/>
                <w:szCs w:val="18"/>
                <w:lang w:val="kk-KZ"/>
              </w:rPr>
              <w:t>№________________</w:t>
            </w:r>
          </w:p>
          <w:p w:rsidR="002E72E0" w:rsidRPr="00CF6494" w:rsidRDefault="002E72E0" w:rsidP="002E72E0">
            <w:pPr>
              <w:pStyle w:val="aff5"/>
              <w:ind w:left="1" w:firstLine="708"/>
              <w:jc w:val="right"/>
              <w:rPr>
                <w:b/>
                <w:sz w:val="18"/>
                <w:szCs w:val="18"/>
                <w:lang w:val="kk-KZ"/>
              </w:rPr>
            </w:pPr>
          </w:p>
          <w:p w:rsidR="002E72E0" w:rsidRPr="00CF6494" w:rsidRDefault="002E72E0" w:rsidP="002E72E0">
            <w:pPr>
              <w:pStyle w:val="aff5"/>
              <w:ind w:left="1" w:firstLine="708"/>
              <w:jc w:val="center"/>
              <w:rPr>
                <w:b/>
                <w:sz w:val="18"/>
                <w:szCs w:val="18"/>
                <w:lang w:val="kk-KZ"/>
              </w:rPr>
            </w:pPr>
            <w:r w:rsidRPr="00CF6494">
              <w:rPr>
                <w:b/>
                <w:sz w:val="18"/>
                <w:szCs w:val="18"/>
                <w:lang w:val="kk-KZ"/>
              </w:rPr>
              <w:t xml:space="preserve">Содержание ежемесячного отчета </w:t>
            </w:r>
          </w:p>
          <w:p w:rsidR="002E72E0" w:rsidRPr="00CF6494" w:rsidRDefault="002E72E0" w:rsidP="002E72E0">
            <w:pPr>
              <w:pStyle w:val="aff5"/>
              <w:ind w:left="1" w:firstLine="708"/>
              <w:rPr>
                <w:b/>
                <w:sz w:val="18"/>
                <w:szCs w:val="18"/>
                <w:lang w:val="kk-KZ"/>
              </w:rPr>
            </w:pPr>
            <w:r w:rsidRPr="00CF6494">
              <w:rPr>
                <w:b/>
                <w:sz w:val="18"/>
                <w:szCs w:val="18"/>
                <w:lang w:val="kk-KZ"/>
              </w:rPr>
              <w:t>РАЗДЕЛ 1. ВВОДНАЯ ЧАСТЬ.</w:t>
            </w:r>
          </w:p>
          <w:p w:rsidR="002E72E0" w:rsidRPr="00CF6494" w:rsidRDefault="002E72E0" w:rsidP="002E72E0">
            <w:pPr>
              <w:pStyle w:val="aff5"/>
              <w:numPr>
                <w:ilvl w:val="1"/>
                <w:numId w:val="45"/>
              </w:numPr>
              <w:rPr>
                <w:sz w:val="18"/>
                <w:szCs w:val="18"/>
                <w:lang w:val="kk-KZ"/>
              </w:rPr>
            </w:pPr>
            <w:r w:rsidRPr="00CF6494">
              <w:rPr>
                <w:sz w:val="18"/>
                <w:szCs w:val="18"/>
                <w:lang w:val="kk-KZ"/>
              </w:rPr>
              <w:t>Сведения об Исполнителе.</w:t>
            </w:r>
          </w:p>
          <w:p w:rsidR="002E72E0" w:rsidRPr="00CF6494" w:rsidRDefault="002E72E0" w:rsidP="002E72E0">
            <w:pPr>
              <w:pStyle w:val="aff5"/>
              <w:numPr>
                <w:ilvl w:val="1"/>
                <w:numId w:val="45"/>
              </w:numPr>
              <w:rPr>
                <w:sz w:val="18"/>
                <w:szCs w:val="18"/>
                <w:lang w:val="kk-KZ"/>
              </w:rPr>
            </w:pPr>
            <w:r w:rsidRPr="00CF6494">
              <w:rPr>
                <w:sz w:val="18"/>
                <w:szCs w:val="18"/>
                <w:lang w:val="kk-KZ"/>
              </w:rPr>
              <w:t>Основание для оказания услуг.</w:t>
            </w:r>
          </w:p>
          <w:p w:rsidR="002E72E0" w:rsidRPr="00CF6494" w:rsidRDefault="002E72E0" w:rsidP="002E72E0">
            <w:pPr>
              <w:pStyle w:val="aff5"/>
              <w:numPr>
                <w:ilvl w:val="1"/>
                <w:numId w:val="45"/>
              </w:numPr>
              <w:rPr>
                <w:sz w:val="18"/>
                <w:szCs w:val="18"/>
                <w:lang w:val="kk-KZ"/>
              </w:rPr>
            </w:pPr>
            <w:r w:rsidRPr="00CF6494">
              <w:rPr>
                <w:sz w:val="18"/>
                <w:szCs w:val="18"/>
                <w:lang w:val="kk-KZ"/>
              </w:rPr>
              <w:t>Описание объекта.</w:t>
            </w:r>
          </w:p>
          <w:p w:rsidR="002E72E0" w:rsidRPr="00CF6494" w:rsidRDefault="002E72E0" w:rsidP="002E72E0">
            <w:pPr>
              <w:pStyle w:val="aff5"/>
              <w:numPr>
                <w:ilvl w:val="2"/>
                <w:numId w:val="45"/>
              </w:numPr>
              <w:rPr>
                <w:sz w:val="18"/>
                <w:szCs w:val="18"/>
                <w:lang w:val="kk-KZ"/>
              </w:rPr>
            </w:pPr>
            <w:r w:rsidRPr="00CF6494">
              <w:rPr>
                <w:sz w:val="18"/>
                <w:szCs w:val="18"/>
                <w:lang w:val="kk-KZ"/>
              </w:rPr>
              <w:t>Расположение объекта.</w:t>
            </w:r>
          </w:p>
          <w:p w:rsidR="002E72E0" w:rsidRPr="00CF6494" w:rsidRDefault="002E72E0" w:rsidP="002E72E0">
            <w:pPr>
              <w:pStyle w:val="aff5"/>
              <w:numPr>
                <w:ilvl w:val="2"/>
                <w:numId w:val="45"/>
              </w:numPr>
              <w:rPr>
                <w:sz w:val="18"/>
                <w:szCs w:val="18"/>
                <w:lang w:val="kk-KZ"/>
              </w:rPr>
            </w:pPr>
            <w:r w:rsidRPr="00CF6494">
              <w:rPr>
                <w:sz w:val="18"/>
                <w:szCs w:val="18"/>
                <w:lang w:val="kk-KZ"/>
              </w:rPr>
              <w:t>Ситуационная схема объекта.</w:t>
            </w:r>
          </w:p>
          <w:p w:rsidR="002E72E0" w:rsidRPr="00CF6494" w:rsidRDefault="002E72E0" w:rsidP="002E72E0">
            <w:pPr>
              <w:pStyle w:val="aff5"/>
              <w:numPr>
                <w:ilvl w:val="2"/>
                <w:numId w:val="45"/>
              </w:numPr>
              <w:rPr>
                <w:sz w:val="18"/>
                <w:szCs w:val="18"/>
                <w:lang w:val="kk-KZ"/>
              </w:rPr>
            </w:pPr>
            <w:r w:rsidRPr="00CF6494">
              <w:rPr>
                <w:sz w:val="18"/>
                <w:szCs w:val="18"/>
                <w:lang w:val="kk-KZ"/>
              </w:rPr>
              <w:t>Архитектурно-планировочные решения.</w:t>
            </w:r>
          </w:p>
          <w:p w:rsidR="002E72E0" w:rsidRPr="00CF6494" w:rsidRDefault="002E72E0" w:rsidP="002E72E0">
            <w:pPr>
              <w:pStyle w:val="aff5"/>
              <w:numPr>
                <w:ilvl w:val="2"/>
                <w:numId w:val="45"/>
              </w:numPr>
              <w:rPr>
                <w:sz w:val="18"/>
                <w:szCs w:val="18"/>
                <w:lang w:val="kk-KZ"/>
              </w:rPr>
            </w:pPr>
            <w:r w:rsidRPr="00CF6494">
              <w:rPr>
                <w:sz w:val="18"/>
                <w:szCs w:val="18"/>
                <w:lang w:val="kk-KZ"/>
              </w:rPr>
              <w:t>Основные конструктивные решения.</w:t>
            </w:r>
          </w:p>
          <w:p w:rsidR="002E72E0" w:rsidRPr="00CF6494" w:rsidRDefault="002E72E0" w:rsidP="002E72E0">
            <w:pPr>
              <w:pStyle w:val="aff5"/>
              <w:numPr>
                <w:ilvl w:val="2"/>
                <w:numId w:val="45"/>
              </w:numPr>
              <w:rPr>
                <w:sz w:val="18"/>
                <w:szCs w:val="18"/>
                <w:lang w:val="kk-KZ"/>
              </w:rPr>
            </w:pPr>
            <w:r w:rsidRPr="00CF6494">
              <w:rPr>
                <w:sz w:val="18"/>
                <w:szCs w:val="18"/>
                <w:lang w:val="kk-KZ"/>
              </w:rPr>
              <w:t>Инженерное обеспечение Объекта.</w:t>
            </w:r>
          </w:p>
          <w:p w:rsidR="002E72E0" w:rsidRPr="00CF6494" w:rsidRDefault="002E72E0" w:rsidP="002E72E0">
            <w:pPr>
              <w:pStyle w:val="aff5"/>
              <w:numPr>
                <w:ilvl w:val="1"/>
                <w:numId w:val="45"/>
              </w:numPr>
              <w:rPr>
                <w:sz w:val="18"/>
                <w:szCs w:val="18"/>
                <w:lang w:val="kk-KZ"/>
              </w:rPr>
            </w:pPr>
            <w:r w:rsidRPr="00CF6494">
              <w:rPr>
                <w:sz w:val="18"/>
                <w:szCs w:val="18"/>
                <w:lang w:val="kk-KZ"/>
              </w:rPr>
              <w:t>Участники проекта.</w:t>
            </w:r>
          </w:p>
          <w:p w:rsidR="002E72E0" w:rsidRPr="00CF6494" w:rsidRDefault="002E72E0" w:rsidP="002E72E0">
            <w:pPr>
              <w:pStyle w:val="aff5"/>
              <w:ind w:left="360"/>
              <w:rPr>
                <w:b/>
                <w:sz w:val="18"/>
                <w:szCs w:val="18"/>
                <w:lang w:val="kk-KZ"/>
              </w:rPr>
            </w:pPr>
            <w:r w:rsidRPr="00CF6494">
              <w:rPr>
                <w:b/>
                <w:sz w:val="18"/>
                <w:szCs w:val="18"/>
                <w:lang w:val="kk-KZ"/>
              </w:rPr>
              <w:t xml:space="preserve">    РАЗДЕЛ 2. ДОКУМЕНТАЦИИ</w:t>
            </w:r>
          </w:p>
          <w:p w:rsidR="002E72E0" w:rsidRPr="00CF6494" w:rsidRDefault="002E72E0" w:rsidP="002E72E0">
            <w:pPr>
              <w:pStyle w:val="aff5"/>
              <w:ind w:left="360"/>
              <w:rPr>
                <w:sz w:val="18"/>
                <w:szCs w:val="18"/>
                <w:lang w:val="kk-KZ"/>
              </w:rPr>
            </w:pPr>
            <w:r w:rsidRPr="00CF6494">
              <w:rPr>
                <w:sz w:val="18"/>
                <w:szCs w:val="18"/>
                <w:lang w:val="kk-KZ"/>
              </w:rPr>
              <w:t>2.1 Анализ исходно-разрешительной документации.</w:t>
            </w:r>
          </w:p>
          <w:p w:rsidR="002E72E0" w:rsidRPr="00CF6494" w:rsidRDefault="002E72E0" w:rsidP="002E72E0">
            <w:pPr>
              <w:pStyle w:val="aff5"/>
              <w:ind w:left="360"/>
              <w:rPr>
                <w:sz w:val="18"/>
                <w:szCs w:val="18"/>
                <w:lang w:val="kk-KZ"/>
              </w:rPr>
            </w:pPr>
            <w:r w:rsidRPr="00CF6494">
              <w:rPr>
                <w:sz w:val="18"/>
                <w:szCs w:val="18"/>
                <w:lang w:val="kk-KZ"/>
              </w:rPr>
              <w:t>2.2 Анализ исполнительной и приемо-сдаточной документации</w:t>
            </w:r>
          </w:p>
          <w:p w:rsidR="002E72E0" w:rsidRPr="00CF6494" w:rsidRDefault="002E72E0" w:rsidP="002E72E0">
            <w:pPr>
              <w:pStyle w:val="aff5"/>
              <w:ind w:left="360"/>
              <w:rPr>
                <w:sz w:val="18"/>
                <w:szCs w:val="18"/>
                <w:lang w:val="kk-KZ"/>
              </w:rPr>
            </w:pPr>
            <w:r w:rsidRPr="00CF6494">
              <w:rPr>
                <w:sz w:val="18"/>
                <w:szCs w:val="18"/>
                <w:lang w:val="kk-KZ"/>
              </w:rPr>
              <w:t>2.3 Анализ проектной документации на комплектность</w:t>
            </w:r>
          </w:p>
          <w:p w:rsidR="002E72E0" w:rsidRPr="00CF6494" w:rsidRDefault="002E72E0" w:rsidP="002E72E0">
            <w:pPr>
              <w:pStyle w:val="aff5"/>
              <w:ind w:left="360"/>
              <w:rPr>
                <w:sz w:val="18"/>
                <w:szCs w:val="18"/>
                <w:lang w:val="kk-KZ"/>
              </w:rPr>
            </w:pPr>
            <w:r w:rsidRPr="00CF6494">
              <w:rPr>
                <w:sz w:val="18"/>
                <w:szCs w:val="18"/>
                <w:lang w:val="kk-KZ"/>
              </w:rPr>
              <w:t xml:space="preserve">2.4 Договор подряда </w:t>
            </w:r>
          </w:p>
          <w:p w:rsidR="002E72E0" w:rsidRPr="00CF6494" w:rsidRDefault="002E72E0" w:rsidP="002E72E0">
            <w:pPr>
              <w:pStyle w:val="aff5"/>
              <w:ind w:left="360"/>
              <w:rPr>
                <w:sz w:val="18"/>
                <w:szCs w:val="18"/>
                <w:lang w:val="kk-KZ"/>
              </w:rPr>
            </w:pPr>
            <w:r w:rsidRPr="00CF6494">
              <w:rPr>
                <w:sz w:val="18"/>
                <w:szCs w:val="18"/>
                <w:lang w:val="kk-KZ"/>
              </w:rPr>
              <w:t>2.5 Прочие Договоры подряда/поставки</w:t>
            </w:r>
          </w:p>
          <w:p w:rsidR="002E72E0" w:rsidRPr="00CF6494" w:rsidRDefault="002E72E0" w:rsidP="002E72E0">
            <w:pPr>
              <w:pStyle w:val="aff5"/>
              <w:ind w:left="360"/>
              <w:rPr>
                <w:sz w:val="18"/>
                <w:szCs w:val="18"/>
                <w:lang w:val="kk-KZ"/>
              </w:rPr>
            </w:pPr>
            <w:r w:rsidRPr="00CF6494">
              <w:rPr>
                <w:sz w:val="18"/>
                <w:szCs w:val="18"/>
                <w:lang w:val="kk-KZ"/>
              </w:rPr>
              <w:t>2.6 Выводы</w:t>
            </w:r>
          </w:p>
          <w:p w:rsidR="002E72E0" w:rsidRPr="00CF6494" w:rsidRDefault="002E72E0" w:rsidP="002E72E0">
            <w:pPr>
              <w:pStyle w:val="aff5"/>
              <w:ind w:left="360"/>
              <w:rPr>
                <w:b/>
                <w:sz w:val="18"/>
                <w:szCs w:val="18"/>
                <w:lang w:val="kk-KZ"/>
              </w:rPr>
            </w:pPr>
            <w:r w:rsidRPr="00CF6494">
              <w:rPr>
                <w:b/>
                <w:sz w:val="18"/>
                <w:szCs w:val="18"/>
                <w:lang w:val="kk-KZ"/>
              </w:rPr>
              <w:t>РАЗДЕЛ 3. ВЫПОЛНЕНИЕ И СРОКИ.</w:t>
            </w:r>
          </w:p>
          <w:p w:rsidR="002E72E0" w:rsidRPr="00CF6494" w:rsidRDefault="002E72E0" w:rsidP="002E72E0">
            <w:pPr>
              <w:pStyle w:val="aff5"/>
              <w:ind w:left="360"/>
              <w:rPr>
                <w:sz w:val="18"/>
                <w:szCs w:val="18"/>
                <w:lang w:val="kk-KZ"/>
              </w:rPr>
            </w:pPr>
            <w:r w:rsidRPr="00CF6494">
              <w:rPr>
                <w:sz w:val="18"/>
                <w:szCs w:val="18"/>
                <w:lang w:val="kk-KZ"/>
              </w:rPr>
              <w:t>3.1 График производства работ.</w:t>
            </w:r>
          </w:p>
          <w:p w:rsidR="002E72E0" w:rsidRPr="00CF6494" w:rsidRDefault="002E72E0" w:rsidP="002E72E0">
            <w:pPr>
              <w:pStyle w:val="aff5"/>
              <w:ind w:left="360"/>
              <w:rPr>
                <w:sz w:val="18"/>
                <w:szCs w:val="18"/>
                <w:lang w:val="kk-KZ"/>
              </w:rPr>
            </w:pPr>
            <w:r w:rsidRPr="00CF6494">
              <w:rPr>
                <w:sz w:val="18"/>
                <w:szCs w:val="18"/>
                <w:lang w:val="kk-KZ"/>
              </w:rPr>
              <w:t>3.2. Выполненные работы.</w:t>
            </w:r>
          </w:p>
          <w:p w:rsidR="002E72E0" w:rsidRPr="00CF6494" w:rsidRDefault="002E72E0" w:rsidP="002E72E0">
            <w:pPr>
              <w:pStyle w:val="aff5"/>
              <w:ind w:left="360"/>
              <w:rPr>
                <w:sz w:val="18"/>
                <w:szCs w:val="18"/>
                <w:lang w:val="kk-KZ"/>
              </w:rPr>
            </w:pPr>
            <w:r w:rsidRPr="00CF6494">
              <w:rPr>
                <w:sz w:val="18"/>
                <w:szCs w:val="18"/>
                <w:lang w:val="kk-KZ"/>
              </w:rPr>
              <w:t>3.2.1. Общестроительные работы.</w:t>
            </w:r>
          </w:p>
          <w:p w:rsidR="002E72E0" w:rsidRPr="00CF6494" w:rsidRDefault="002E72E0" w:rsidP="002E72E0">
            <w:pPr>
              <w:pStyle w:val="aff5"/>
              <w:ind w:left="360"/>
              <w:rPr>
                <w:sz w:val="18"/>
                <w:szCs w:val="18"/>
                <w:lang w:val="kk-KZ"/>
              </w:rPr>
            </w:pPr>
            <w:r w:rsidRPr="00CF6494">
              <w:rPr>
                <w:sz w:val="18"/>
                <w:szCs w:val="18"/>
                <w:lang w:val="kk-KZ"/>
              </w:rPr>
              <w:t>3.2.2 Механические работы.</w:t>
            </w:r>
          </w:p>
          <w:p w:rsidR="002E72E0" w:rsidRPr="00CF6494" w:rsidRDefault="002E72E0" w:rsidP="002E72E0">
            <w:pPr>
              <w:pStyle w:val="aff5"/>
              <w:ind w:left="360"/>
              <w:rPr>
                <w:sz w:val="18"/>
                <w:szCs w:val="18"/>
                <w:lang w:val="kk-KZ"/>
              </w:rPr>
            </w:pPr>
            <w:r w:rsidRPr="00CF6494">
              <w:rPr>
                <w:sz w:val="18"/>
                <w:szCs w:val="18"/>
                <w:lang w:val="kk-KZ"/>
              </w:rPr>
              <w:t>3.2.3 Электромонтажные работы.</w:t>
            </w:r>
          </w:p>
          <w:p w:rsidR="002E72E0" w:rsidRPr="00CF6494" w:rsidRDefault="002E72E0" w:rsidP="002E72E0">
            <w:pPr>
              <w:pStyle w:val="aff5"/>
              <w:ind w:left="360"/>
              <w:rPr>
                <w:b/>
                <w:sz w:val="18"/>
                <w:szCs w:val="18"/>
                <w:lang w:val="kk-KZ"/>
              </w:rPr>
            </w:pPr>
            <w:r w:rsidRPr="00CF6494">
              <w:rPr>
                <w:b/>
                <w:sz w:val="18"/>
                <w:szCs w:val="18"/>
                <w:lang w:val="kk-KZ"/>
              </w:rPr>
              <w:t>РАЗДЕЛ 4. КАЧЕСТВО.</w:t>
            </w:r>
          </w:p>
          <w:p w:rsidR="002E72E0" w:rsidRPr="00CF6494" w:rsidRDefault="002E72E0" w:rsidP="002E72E0">
            <w:pPr>
              <w:pStyle w:val="aff5"/>
              <w:ind w:left="360"/>
              <w:rPr>
                <w:sz w:val="18"/>
                <w:szCs w:val="18"/>
                <w:lang w:val="kk-KZ"/>
              </w:rPr>
            </w:pPr>
            <w:r w:rsidRPr="00CF6494">
              <w:rPr>
                <w:sz w:val="18"/>
                <w:szCs w:val="18"/>
                <w:lang w:val="kk-KZ"/>
              </w:rPr>
              <w:t>4.1. Качество выполненных работ.</w:t>
            </w:r>
          </w:p>
          <w:p w:rsidR="002E72E0" w:rsidRPr="00CF6494" w:rsidRDefault="002E72E0" w:rsidP="002E72E0">
            <w:pPr>
              <w:pStyle w:val="aff5"/>
              <w:ind w:left="360"/>
              <w:rPr>
                <w:sz w:val="18"/>
                <w:szCs w:val="18"/>
                <w:lang w:val="kk-KZ"/>
              </w:rPr>
            </w:pPr>
            <w:r w:rsidRPr="00CF6494">
              <w:rPr>
                <w:sz w:val="18"/>
                <w:szCs w:val="18"/>
                <w:lang w:val="kk-KZ"/>
              </w:rPr>
              <w:t>4.2. Выводы.</w:t>
            </w:r>
          </w:p>
          <w:p w:rsidR="002E72E0" w:rsidRPr="00CF6494" w:rsidRDefault="002E72E0" w:rsidP="002E72E0">
            <w:pPr>
              <w:pStyle w:val="aff5"/>
              <w:ind w:left="360"/>
              <w:rPr>
                <w:b/>
                <w:sz w:val="18"/>
                <w:szCs w:val="18"/>
                <w:lang w:val="kk-KZ"/>
              </w:rPr>
            </w:pPr>
            <w:r w:rsidRPr="00CF6494">
              <w:rPr>
                <w:b/>
                <w:sz w:val="18"/>
                <w:szCs w:val="18"/>
                <w:lang w:val="kk-KZ"/>
              </w:rPr>
              <w:t>РАЗДЕЛ 5. БЮДЖЕТ</w:t>
            </w:r>
          </w:p>
          <w:p w:rsidR="002E72E0" w:rsidRPr="00CF6494" w:rsidRDefault="002E72E0" w:rsidP="002E72E0">
            <w:pPr>
              <w:pStyle w:val="aff5"/>
              <w:ind w:left="360"/>
              <w:rPr>
                <w:sz w:val="18"/>
                <w:szCs w:val="18"/>
                <w:lang w:val="kk-KZ"/>
              </w:rPr>
            </w:pPr>
            <w:r w:rsidRPr="00CF6494">
              <w:rPr>
                <w:sz w:val="18"/>
                <w:szCs w:val="18"/>
                <w:lang w:val="kk-KZ"/>
              </w:rPr>
              <w:t>5.1. Общий бюджет проекта.</w:t>
            </w:r>
          </w:p>
          <w:p w:rsidR="002E72E0" w:rsidRPr="00CF6494" w:rsidRDefault="002E72E0" w:rsidP="002E72E0">
            <w:pPr>
              <w:pStyle w:val="aff5"/>
              <w:ind w:left="360"/>
              <w:rPr>
                <w:sz w:val="18"/>
                <w:szCs w:val="18"/>
                <w:lang w:val="kk-KZ"/>
              </w:rPr>
            </w:pPr>
            <w:r w:rsidRPr="00CF6494">
              <w:rPr>
                <w:sz w:val="18"/>
                <w:szCs w:val="18"/>
                <w:lang w:val="kk-KZ"/>
              </w:rPr>
              <w:t>5.2.Финансирование проекта.</w:t>
            </w:r>
          </w:p>
          <w:p w:rsidR="002E72E0" w:rsidRPr="00CF6494" w:rsidRDefault="002E72E0" w:rsidP="002E72E0">
            <w:pPr>
              <w:pStyle w:val="aff5"/>
              <w:ind w:left="360"/>
              <w:rPr>
                <w:sz w:val="18"/>
                <w:szCs w:val="18"/>
                <w:lang w:val="kk-KZ"/>
              </w:rPr>
            </w:pPr>
            <w:r w:rsidRPr="00CF6494">
              <w:rPr>
                <w:sz w:val="18"/>
                <w:szCs w:val="18"/>
                <w:lang w:val="kk-KZ"/>
              </w:rPr>
              <w:t>5.3. Выводы.</w:t>
            </w:r>
          </w:p>
          <w:p w:rsidR="002E72E0" w:rsidRPr="00CF6494" w:rsidRDefault="002E72E0" w:rsidP="002E72E0">
            <w:pPr>
              <w:pStyle w:val="aff5"/>
              <w:ind w:left="360"/>
              <w:rPr>
                <w:sz w:val="18"/>
                <w:szCs w:val="18"/>
                <w:lang w:val="kk-KZ"/>
              </w:rPr>
            </w:pPr>
            <w:r w:rsidRPr="00CF6494">
              <w:rPr>
                <w:b/>
                <w:sz w:val="18"/>
                <w:szCs w:val="18"/>
                <w:lang w:val="kk-KZ"/>
              </w:rPr>
              <w:t>РАЗДЕЛ 6. ОГРАНИЧЕНИЕ ОТВЕТСВЕННОСТИ</w:t>
            </w:r>
            <w:r w:rsidRPr="00CF6494">
              <w:rPr>
                <w:sz w:val="18"/>
                <w:szCs w:val="18"/>
                <w:lang w:val="kk-KZ"/>
              </w:rPr>
              <w:t>.</w:t>
            </w:r>
          </w:p>
          <w:p w:rsidR="002E72E0" w:rsidRPr="00CF6494" w:rsidRDefault="002E72E0" w:rsidP="002E72E0">
            <w:pPr>
              <w:pStyle w:val="aff5"/>
              <w:ind w:left="360"/>
              <w:rPr>
                <w:sz w:val="18"/>
                <w:szCs w:val="18"/>
                <w:lang w:val="kk-KZ"/>
              </w:rPr>
            </w:pPr>
            <w:r w:rsidRPr="00CF6494">
              <w:rPr>
                <w:sz w:val="18"/>
                <w:szCs w:val="18"/>
                <w:lang w:val="kk-KZ"/>
              </w:rPr>
              <w:t>6.1. Разъяснительное замечание к Отчету.</w:t>
            </w:r>
          </w:p>
          <w:p w:rsidR="002E72E0" w:rsidRPr="00CF6494" w:rsidRDefault="002E72E0" w:rsidP="002E72E0">
            <w:pPr>
              <w:pStyle w:val="aff5"/>
              <w:ind w:left="360"/>
              <w:rPr>
                <w:sz w:val="18"/>
                <w:szCs w:val="18"/>
                <w:lang w:val="kk-KZ"/>
              </w:rPr>
            </w:pPr>
            <w:r w:rsidRPr="00CF6494">
              <w:rPr>
                <w:sz w:val="18"/>
                <w:szCs w:val="18"/>
                <w:lang w:val="kk-KZ"/>
              </w:rPr>
              <w:t>6.2 Допущения и огранивающие условия в Отчете.</w:t>
            </w:r>
          </w:p>
          <w:p w:rsidR="002E72E0" w:rsidRPr="00CF6494" w:rsidRDefault="002E72E0" w:rsidP="002E72E0">
            <w:pPr>
              <w:pStyle w:val="aff5"/>
              <w:ind w:left="360"/>
              <w:rPr>
                <w:b/>
                <w:sz w:val="18"/>
                <w:szCs w:val="18"/>
                <w:lang w:val="kk-KZ"/>
              </w:rPr>
            </w:pPr>
            <w:r w:rsidRPr="00CF6494">
              <w:rPr>
                <w:b/>
                <w:sz w:val="18"/>
                <w:szCs w:val="18"/>
                <w:lang w:val="kk-KZ"/>
              </w:rPr>
              <w:t>РАЗДЕЛ 7. СПИСОК ПРИЛОЖЕНИЙ.</w:t>
            </w:r>
          </w:p>
          <w:p w:rsidR="002E72E0" w:rsidRPr="00CF6494" w:rsidRDefault="002E72E0" w:rsidP="002E72E0">
            <w:pPr>
              <w:pStyle w:val="aff5"/>
              <w:ind w:left="360"/>
              <w:rPr>
                <w:b/>
                <w:sz w:val="18"/>
                <w:szCs w:val="18"/>
                <w:lang w:val="kk-KZ"/>
              </w:rPr>
            </w:pPr>
          </w:p>
          <w:tbl>
            <w:tblPr>
              <w:tblpPr w:leftFromText="180" w:rightFromText="180" w:bottomFromText="160" w:vertAnchor="text" w:horzAnchor="margin" w:tblpXSpec="center" w:tblpY="88"/>
              <w:tblW w:w="10132" w:type="dxa"/>
              <w:tblLook w:val="04A0" w:firstRow="1" w:lastRow="0" w:firstColumn="1" w:lastColumn="0" w:noHBand="0" w:noVBand="1"/>
            </w:tblPr>
            <w:tblGrid>
              <w:gridCol w:w="5240"/>
              <w:gridCol w:w="4892"/>
            </w:tblGrid>
            <w:tr w:rsidR="002E72E0" w:rsidRPr="00CF6494" w:rsidTr="00BC6792">
              <w:trPr>
                <w:trHeight w:val="77"/>
              </w:trPr>
              <w:tc>
                <w:tcPr>
                  <w:tcW w:w="5240" w:type="dxa"/>
                </w:tcPr>
                <w:p w:rsidR="002E72E0" w:rsidRPr="00CF6494" w:rsidRDefault="002E72E0" w:rsidP="002E72E0">
                  <w:pPr>
                    <w:spacing w:line="256" w:lineRule="auto"/>
                    <w:jc w:val="center"/>
                    <w:rPr>
                      <w:b/>
                      <w:sz w:val="18"/>
                      <w:szCs w:val="18"/>
                      <w:lang w:eastAsia="en-US"/>
                    </w:rPr>
                  </w:pPr>
                  <w:r w:rsidRPr="00CF6494">
                    <w:rPr>
                      <w:b/>
                      <w:sz w:val="18"/>
                      <w:szCs w:val="18"/>
                      <w:lang w:val="kk-KZ" w:eastAsia="en-US"/>
                    </w:rPr>
                    <w:t>«</w:t>
                  </w:r>
                  <w:r w:rsidRPr="00CF6494">
                    <w:rPr>
                      <w:b/>
                      <w:sz w:val="18"/>
                      <w:szCs w:val="18"/>
                      <w:lang w:eastAsia="en-US"/>
                    </w:rPr>
                    <w:t>Заказчик»</w:t>
                  </w:r>
                </w:p>
                <w:p w:rsidR="002E72E0" w:rsidRPr="00CF6494" w:rsidRDefault="002E72E0" w:rsidP="002E72E0">
                  <w:pPr>
                    <w:spacing w:line="256" w:lineRule="auto"/>
                    <w:jc w:val="center"/>
                    <w:rPr>
                      <w:b/>
                      <w:sz w:val="18"/>
                      <w:szCs w:val="18"/>
                      <w:lang w:eastAsia="en-US"/>
                    </w:rPr>
                  </w:pPr>
                </w:p>
                <w:p w:rsidR="002E72E0" w:rsidRPr="00CF6494" w:rsidRDefault="002E72E0" w:rsidP="002E72E0">
                  <w:pPr>
                    <w:spacing w:line="256" w:lineRule="auto"/>
                    <w:rPr>
                      <w:sz w:val="18"/>
                      <w:szCs w:val="18"/>
                      <w:lang w:eastAsia="en-US"/>
                    </w:rPr>
                  </w:pPr>
                </w:p>
                <w:p w:rsidR="002E72E0" w:rsidRPr="00CF6494" w:rsidRDefault="002E72E0" w:rsidP="002E72E0">
                  <w:pPr>
                    <w:spacing w:line="256" w:lineRule="auto"/>
                    <w:rPr>
                      <w:sz w:val="18"/>
                      <w:szCs w:val="18"/>
                      <w:lang w:eastAsia="en-US"/>
                    </w:rPr>
                  </w:pPr>
                </w:p>
                <w:p w:rsidR="002E72E0" w:rsidRPr="00CF6494" w:rsidRDefault="002E72E0" w:rsidP="002E72E0">
                  <w:pPr>
                    <w:spacing w:line="256" w:lineRule="auto"/>
                    <w:rPr>
                      <w:b/>
                      <w:sz w:val="18"/>
                      <w:szCs w:val="18"/>
                      <w:lang w:eastAsia="en-US"/>
                    </w:rPr>
                  </w:pPr>
                </w:p>
                <w:p w:rsidR="002E72E0" w:rsidRPr="00CF6494" w:rsidRDefault="002E72E0" w:rsidP="002E72E0">
                  <w:pPr>
                    <w:spacing w:line="256" w:lineRule="auto"/>
                    <w:rPr>
                      <w:b/>
                      <w:sz w:val="18"/>
                      <w:szCs w:val="18"/>
                      <w:lang w:eastAsia="en-US"/>
                    </w:rPr>
                  </w:pPr>
                  <w:r w:rsidRPr="00CF6494">
                    <w:rPr>
                      <w:b/>
                      <w:sz w:val="18"/>
                      <w:szCs w:val="18"/>
                      <w:lang w:eastAsia="en-US"/>
                    </w:rPr>
                    <w:t xml:space="preserve">___________ /________________ </w:t>
                  </w:r>
                </w:p>
                <w:p w:rsidR="002E72E0" w:rsidRPr="00CF6494" w:rsidRDefault="002E72E0" w:rsidP="002E72E0">
                  <w:pPr>
                    <w:spacing w:line="256" w:lineRule="auto"/>
                    <w:rPr>
                      <w:b/>
                      <w:sz w:val="18"/>
                      <w:szCs w:val="18"/>
                      <w:lang w:eastAsia="en-US"/>
                    </w:rPr>
                  </w:pPr>
                </w:p>
                <w:p w:rsidR="002E72E0" w:rsidRPr="00CF6494" w:rsidRDefault="002E72E0" w:rsidP="002E72E0">
                  <w:pPr>
                    <w:spacing w:line="256" w:lineRule="auto"/>
                    <w:rPr>
                      <w:b/>
                      <w:sz w:val="18"/>
                      <w:szCs w:val="18"/>
                      <w:lang w:eastAsia="en-US"/>
                    </w:rPr>
                  </w:pPr>
                </w:p>
              </w:tc>
              <w:tc>
                <w:tcPr>
                  <w:tcW w:w="4892" w:type="dxa"/>
                </w:tcPr>
                <w:p w:rsidR="002E72E0" w:rsidRPr="00CF6494" w:rsidRDefault="002E72E0" w:rsidP="002E72E0">
                  <w:pPr>
                    <w:spacing w:line="256" w:lineRule="auto"/>
                    <w:jc w:val="center"/>
                    <w:rPr>
                      <w:b/>
                      <w:sz w:val="18"/>
                      <w:szCs w:val="18"/>
                      <w:lang w:eastAsia="en-US"/>
                    </w:rPr>
                  </w:pPr>
                  <w:r w:rsidRPr="00CF6494">
                    <w:rPr>
                      <w:b/>
                      <w:sz w:val="18"/>
                      <w:szCs w:val="18"/>
                      <w:lang w:eastAsia="en-US"/>
                    </w:rPr>
                    <w:t>«Исполнитель»</w:t>
                  </w:r>
                </w:p>
                <w:p w:rsidR="002E72E0" w:rsidRPr="00CF6494" w:rsidRDefault="002E72E0" w:rsidP="002E72E0">
                  <w:pPr>
                    <w:pStyle w:val="aff9"/>
                    <w:spacing w:line="256" w:lineRule="auto"/>
                    <w:rPr>
                      <w:rFonts w:ascii="Times New Roman" w:hAnsi="Times New Roman"/>
                      <w:b/>
                      <w:sz w:val="18"/>
                      <w:szCs w:val="18"/>
                      <w:lang w:eastAsia="ru-RU"/>
                    </w:rPr>
                  </w:pPr>
                </w:p>
                <w:p w:rsidR="002E72E0" w:rsidRPr="00CF6494" w:rsidRDefault="002E72E0" w:rsidP="002E72E0">
                  <w:pPr>
                    <w:spacing w:line="256" w:lineRule="auto"/>
                    <w:rPr>
                      <w:b/>
                      <w:sz w:val="18"/>
                      <w:szCs w:val="18"/>
                      <w:lang w:eastAsia="en-US"/>
                    </w:rPr>
                  </w:pPr>
                </w:p>
                <w:p w:rsidR="002E72E0" w:rsidRPr="00CF6494" w:rsidRDefault="002E72E0" w:rsidP="002E72E0">
                  <w:pPr>
                    <w:spacing w:line="256" w:lineRule="auto"/>
                    <w:rPr>
                      <w:b/>
                      <w:sz w:val="18"/>
                      <w:szCs w:val="18"/>
                      <w:lang w:eastAsia="en-US"/>
                    </w:rPr>
                  </w:pPr>
                </w:p>
                <w:p w:rsidR="002E72E0" w:rsidRPr="00CF6494" w:rsidRDefault="002E72E0" w:rsidP="002E72E0">
                  <w:pPr>
                    <w:spacing w:line="256" w:lineRule="auto"/>
                    <w:rPr>
                      <w:b/>
                      <w:sz w:val="18"/>
                      <w:szCs w:val="18"/>
                      <w:lang w:eastAsia="en-US"/>
                    </w:rPr>
                  </w:pPr>
                </w:p>
                <w:p w:rsidR="002E72E0" w:rsidRPr="00CF6494" w:rsidRDefault="002E72E0" w:rsidP="002E72E0">
                  <w:pPr>
                    <w:spacing w:line="256" w:lineRule="auto"/>
                    <w:rPr>
                      <w:b/>
                      <w:sz w:val="18"/>
                      <w:szCs w:val="18"/>
                      <w:lang w:eastAsia="en-US"/>
                    </w:rPr>
                  </w:pPr>
                  <w:r w:rsidRPr="00CF6494">
                    <w:rPr>
                      <w:b/>
                      <w:sz w:val="18"/>
                      <w:szCs w:val="18"/>
                      <w:lang w:eastAsia="en-US"/>
                    </w:rPr>
                    <w:t xml:space="preserve">___________ /________________ </w:t>
                  </w:r>
                </w:p>
                <w:p w:rsidR="002E72E0" w:rsidRPr="00CF6494" w:rsidRDefault="002E72E0" w:rsidP="002E72E0">
                  <w:pPr>
                    <w:pStyle w:val="aff9"/>
                    <w:spacing w:line="256" w:lineRule="auto"/>
                    <w:rPr>
                      <w:rFonts w:ascii="Times New Roman" w:hAnsi="Times New Roman"/>
                      <w:b/>
                      <w:sz w:val="18"/>
                      <w:szCs w:val="18"/>
                      <w:lang w:eastAsia="ru-RU"/>
                    </w:rPr>
                  </w:pPr>
                </w:p>
              </w:tc>
            </w:tr>
          </w:tbl>
          <w:p w:rsidR="002149F1" w:rsidRPr="00CF6494" w:rsidRDefault="002149F1" w:rsidP="00BC6792">
            <w:pPr>
              <w:widowControl w:val="0"/>
              <w:shd w:val="clear" w:color="auto" w:fill="FFFFFF"/>
              <w:autoSpaceDE w:val="0"/>
              <w:autoSpaceDN w:val="0"/>
              <w:adjustRightInd w:val="0"/>
              <w:spacing w:line="250" w:lineRule="exact"/>
              <w:rPr>
                <w:color w:val="000000"/>
                <w:sz w:val="18"/>
                <w:szCs w:val="18"/>
                <w:lang w:val="kk-KZ" w:bidi="ru-RU"/>
              </w:rPr>
            </w:pPr>
          </w:p>
        </w:tc>
        <w:tc>
          <w:tcPr>
            <w:tcW w:w="4927" w:type="dxa"/>
          </w:tcPr>
          <w:p w:rsidR="002149F1" w:rsidRPr="00CF6494" w:rsidRDefault="002149F1" w:rsidP="00BC6792">
            <w:pPr>
              <w:widowControl w:val="0"/>
              <w:spacing w:line="254" w:lineRule="exact"/>
              <w:rPr>
                <w:color w:val="000000"/>
                <w:sz w:val="18"/>
                <w:szCs w:val="18"/>
                <w:lang w:bidi="ru-RU"/>
              </w:rPr>
            </w:pPr>
          </w:p>
        </w:tc>
      </w:tr>
    </w:tbl>
    <w:p w:rsidR="002149F1" w:rsidRPr="00CF6494" w:rsidRDefault="002149F1" w:rsidP="002E72E0">
      <w:pPr>
        <w:rPr>
          <w:sz w:val="18"/>
          <w:szCs w:val="18"/>
        </w:rPr>
      </w:pPr>
    </w:p>
    <w:sectPr w:rsidR="002149F1" w:rsidRPr="00CF6494" w:rsidSect="006C56BA">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33D" w:rsidRDefault="004E133D">
      <w:r>
        <w:separator/>
      </w:r>
    </w:p>
  </w:endnote>
  <w:endnote w:type="continuationSeparator" w:id="0">
    <w:p w:rsidR="004E133D" w:rsidRDefault="004E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font>
  <w:font w:name="FangSong">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A" w:rsidRDefault="006C56BA" w:rsidP="006C56B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C56BA" w:rsidRDefault="006C56BA" w:rsidP="006C56BA">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A" w:rsidRDefault="006C56BA" w:rsidP="006C56B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24E22">
      <w:rPr>
        <w:rStyle w:val="af"/>
        <w:noProof/>
      </w:rPr>
      <w:t>1</w:t>
    </w:r>
    <w:r>
      <w:rPr>
        <w:rStyle w:val="af"/>
      </w:rPr>
      <w:fldChar w:fldCharType="end"/>
    </w:r>
  </w:p>
  <w:p w:rsidR="006C56BA" w:rsidRDefault="006C56BA" w:rsidP="006C56BA">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A" w:rsidRDefault="006C56BA" w:rsidP="006C56BA">
    <w:pPr>
      <w:pStyle w:val="ad"/>
      <w:jc w:val="right"/>
    </w:pPr>
    <w:r>
      <w:t>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33D" w:rsidRDefault="004E133D">
      <w:r>
        <w:separator/>
      </w:r>
    </w:p>
  </w:footnote>
  <w:footnote w:type="continuationSeparator" w:id="0">
    <w:p w:rsidR="004E133D" w:rsidRDefault="004E1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727"/>
    <w:multiLevelType w:val="multilevel"/>
    <w:tmpl w:val="32CC410E"/>
    <w:lvl w:ilvl="0">
      <w:start w:val="1"/>
      <w:numFmt w:val="decimal"/>
      <w:lvlText w:val="%1."/>
      <w:lvlJc w:val="left"/>
      <w:pPr>
        <w:ind w:left="720" w:hanging="360"/>
      </w:pPr>
      <w:rPr>
        <w:rFonts w:hint="default"/>
        <w:b/>
        <w:sz w:val="18"/>
        <w:szCs w:val="18"/>
      </w:rPr>
    </w:lvl>
    <w:lvl w:ilvl="1">
      <w:start w:val="1"/>
      <w:numFmt w:val="decimal"/>
      <w:isLgl/>
      <w:lvlText w:val="%1.%2."/>
      <w:lvlJc w:val="left"/>
      <w:pPr>
        <w:ind w:left="720" w:hanging="720"/>
      </w:pPr>
      <w:rPr>
        <w:rFonts w:ascii="Times New Roman" w:hAnsi="Times New Roman" w:hint="default"/>
        <w:b w:val="0"/>
        <w:sz w:val="18"/>
        <w:szCs w:val="18"/>
      </w:rPr>
    </w:lvl>
    <w:lvl w:ilvl="2">
      <w:start w:val="1"/>
      <w:numFmt w:val="decimal"/>
      <w:isLgl/>
      <w:lvlText w:val="%1.%2.%3."/>
      <w:lvlJc w:val="left"/>
      <w:pPr>
        <w:ind w:left="862" w:hanging="720"/>
      </w:pPr>
      <w:rPr>
        <w:rFonts w:ascii="Times New Roman" w:hAnsi="Times New Roman" w:hint="default"/>
        <w:sz w:val="18"/>
        <w:szCs w:val="18"/>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1" w15:restartNumberingAfterBreak="0">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3267"/>
    <w:multiLevelType w:val="hybridMultilevel"/>
    <w:tmpl w:val="CA129F7C"/>
    <w:lvl w:ilvl="0" w:tplc="E33897F4">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A41472"/>
    <w:multiLevelType w:val="multilevel"/>
    <w:tmpl w:val="35E294E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615C"/>
    <w:multiLevelType w:val="hybridMultilevel"/>
    <w:tmpl w:val="DF38FB82"/>
    <w:lvl w:ilvl="0" w:tplc="0419000F">
      <w:start w:val="1"/>
      <w:numFmt w:val="decimal"/>
      <w:lvlText w:val="%1."/>
      <w:lvlJc w:val="left"/>
      <w:pPr>
        <w:ind w:left="2062"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7" w15:restartNumberingAfterBreak="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9" w15:restartNumberingAfterBreak="0">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E1469"/>
    <w:multiLevelType w:val="hybridMultilevel"/>
    <w:tmpl w:val="5C14D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CF5AD0"/>
    <w:multiLevelType w:val="hybridMultilevel"/>
    <w:tmpl w:val="72A0C026"/>
    <w:lvl w:ilvl="0" w:tplc="C4AA2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35541"/>
    <w:multiLevelType w:val="hybridMultilevel"/>
    <w:tmpl w:val="D048DC40"/>
    <w:lvl w:ilvl="0" w:tplc="FFFFFFFF">
      <w:start w:val="1"/>
      <w:numFmt w:val="decimal"/>
      <w:pStyle w:val="a"/>
      <w:lvlText w:val="%1."/>
      <w:lvlJc w:val="left"/>
      <w:pPr>
        <w:tabs>
          <w:tab w:val="num" w:pos="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8551868"/>
    <w:multiLevelType w:val="hybridMultilevel"/>
    <w:tmpl w:val="9C24AE0C"/>
    <w:lvl w:ilvl="0" w:tplc="FFFFFFFF">
      <w:start w:val="3"/>
      <w:numFmt w:val="decimal"/>
      <w:lvlText w:val="%1."/>
      <w:lvlJc w:val="left"/>
      <w:pPr>
        <w:tabs>
          <w:tab w:val="num" w:pos="1080"/>
        </w:tabs>
        <w:ind w:left="1080" w:hanging="360"/>
      </w:pPr>
      <w:rPr>
        <w:rFonts w:hint="default"/>
      </w:rPr>
    </w:lvl>
    <w:lvl w:ilvl="1" w:tplc="FFFFFFFF">
      <w:start w:val="1"/>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BE375A5"/>
    <w:multiLevelType w:val="hybridMultilevel"/>
    <w:tmpl w:val="34C25396"/>
    <w:lvl w:ilvl="0" w:tplc="FCE47044">
      <w:start w:val="1"/>
      <w:numFmt w:val="decimal"/>
      <w:lvlText w:val="%1)"/>
      <w:lvlJc w:val="left"/>
      <w:pPr>
        <w:tabs>
          <w:tab w:val="num" w:pos="1617"/>
        </w:tabs>
        <w:ind w:left="1617" w:hanging="1050"/>
      </w:pPr>
      <w:rPr>
        <w:rFonts w:hint="default"/>
      </w:rPr>
    </w:lvl>
    <w:lvl w:ilvl="1" w:tplc="04190019">
      <w:start w:val="46"/>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4DC418CF"/>
    <w:multiLevelType w:val="hybridMultilevel"/>
    <w:tmpl w:val="6484AB82"/>
    <w:lvl w:ilvl="0" w:tplc="FFFFFFFF">
      <w:start w:val="1"/>
      <w:numFmt w:val="decimal"/>
      <w:lvlText w:val="%1)"/>
      <w:lvlJc w:val="left"/>
      <w:pPr>
        <w:tabs>
          <w:tab w:val="num" w:pos="1573"/>
        </w:tabs>
        <w:ind w:left="1573" w:hanging="1005"/>
      </w:pPr>
      <w:rPr>
        <w:rFonts w:ascii="Times New Roman" w:hAnsi="Times New Roman" w:cs="Times New Roman" w:hint="default"/>
        <w:b w:val="0"/>
        <w:color w:val="auto"/>
      </w:rPr>
    </w:lvl>
    <w:lvl w:ilvl="1" w:tplc="FFFFFFFF">
      <w:start w:val="42"/>
      <w:numFmt w:val="decimal"/>
      <w:lvlText w:val="%2."/>
      <w:lvlJc w:val="left"/>
      <w:pPr>
        <w:tabs>
          <w:tab w:val="num" w:pos="1647"/>
        </w:tabs>
        <w:ind w:left="1647" w:hanging="360"/>
      </w:pPr>
      <w:rPr>
        <w:rFonts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9" w15:restartNumberingAfterBreak="0">
    <w:nsid w:val="4DD24792"/>
    <w:multiLevelType w:val="hybridMultilevel"/>
    <w:tmpl w:val="8DC658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1A39D2"/>
    <w:multiLevelType w:val="hybridMultilevel"/>
    <w:tmpl w:val="A9E89536"/>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C823164"/>
    <w:multiLevelType w:val="hybridMultilevel"/>
    <w:tmpl w:val="35705650"/>
    <w:lvl w:ilvl="0" w:tplc="FFFFFFFF">
      <w:start w:val="1"/>
      <w:numFmt w:val="decimal"/>
      <w:lvlText w:val="%1)"/>
      <w:lvlJc w:val="left"/>
      <w:pPr>
        <w:tabs>
          <w:tab w:val="num" w:pos="1134"/>
        </w:tabs>
        <w:ind w:left="0" w:firstLine="567"/>
      </w:pPr>
      <w:rPr>
        <w:rFonts w:hint="default"/>
      </w:rPr>
    </w:lvl>
    <w:lvl w:ilvl="1" w:tplc="04190003">
      <w:start w:val="55"/>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5CE7649E"/>
    <w:multiLevelType w:val="hybridMultilevel"/>
    <w:tmpl w:val="E2A438B6"/>
    <w:lvl w:ilvl="0" w:tplc="0DBC3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9976EE"/>
    <w:multiLevelType w:val="hybridMultilevel"/>
    <w:tmpl w:val="93165A20"/>
    <w:lvl w:ilvl="0" w:tplc="307C584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40037"/>
    <w:multiLevelType w:val="hybridMultilevel"/>
    <w:tmpl w:val="6B2E2650"/>
    <w:lvl w:ilvl="0" w:tplc="FFFFFFFF">
      <w:start w:val="1"/>
      <w:numFmt w:val="decimal"/>
      <w:lvlText w:val="%1)"/>
      <w:lvlJc w:val="left"/>
      <w:pPr>
        <w:tabs>
          <w:tab w:val="num" w:pos="1440"/>
        </w:tabs>
        <w:ind w:left="1440" w:hanging="360"/>
      </w:pPr>
      <w:rPr>
        <w:rFonts w:hint="default"/>
      </w:rPr>
    </w:lvl>
    <w:lvl w:ilvl="1" w:tplc="FFFFFFFF">
      <w:start w:val="38"/>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4816CE3"/>
    <w:multiLevelType w:val="hybridMultilevel"/>
    <w:tmpl w:val="359AB8B0"/>
    <w:lvl w:ilvl="0" w:tplc="B0321958">
      <w:start w:val="1"/>
      <w:numFmt w:val="decimal"/>
      <w:lvlText w:val="%1."/>
      <w:lvlJc w:val="left"/>
      <w:pPr>
        <w:tabs>
          <w:tab w:val="num" w:pos="720"/>
        </w:tabs>
        <w:ind w:left="720" w:hanging="360"/>
      </w:pPr>
    </w:lvl>
    <w:lvl w:ilvl="1" w:tplc="4342AC78">
      <w:start w:val="1"/>
      <w:numFmt w:val="decimal"/>
      <w:lvlText w:val="%2)"/>
      <w:lvlJc w:val="left"/>
      <w:pPr>
        <w:tabs>
          <w:tab w:val="num" w:pos="1440"/>
        </w:tabs>
        <w:ind w:left="1440" w:hanging="360"/>
      </w:pPr>
      <w:rPr>
        <w:rFonts w:hint="default"/>
      </w:rPr>
    </w:lvl>
    <w:lvl w:ilvl="2" w:tplc="E6FE3472">
      <w:start w:val="3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106262"/>
    <w:multiLevelType w:val="multilevel"/>
    <w:tmpl w:val="44DE70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6F01C9"/>
    <w:multiLevelType w:val="hybridMultilevel"/>
    <w:tmpl w:val="B172EFF8"/>
    <w:lvl w:ilvl="0" w:tplc="B0321958">
      <w:start w:val="3"/>
      <w:numFmt w:val="decimal"/>
      <w:lvlText w:val="%1."/>
      <w:lvlJc w:val="left"/>
      <w:pPr>
        <w:tabs>
          <w:tab w:val="num" w:pos="927"/>
        </w:tabs>
        <w:ind w:left="927" w:hanging="360"/>
      </w:pPr>
      <w:rPr>
        <w:rFonts w:hint="default"/>
        <w:b/>
      </w:rPr>
    </w:lvl>
    <w:lvl w:ilvl="1" w:tplc="04190019">
      <w:start w:val="1"/>
      <w:numFmt w:val="decimal"/>
      <w:lvlText w:val="%2)"/>
      <w:lvlJc w:val="left"/>
      <w:pPr>
        <w:tabs>
          <w:tab w:val="num" w:pos="2262"/>
        </w:tabs>
        <w:ind w:left="2262" w:hanging="975"/>
      </w:pPr>
      <w:rPr>
        <w:rFonts w:hint="default"/>
        <w:b w:val="0"/>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15:restartNumberingAfterBreak="0">
    <w:nsid w:val="6AFA36F6"/>
    <w:multiLevelType w:val="hybridMultilevel"/>
    <w:tmpl w:val="6A106A36"/>
    <w:lvl w:ilvl="0" w:tplc="0419000F">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1A93352"/>
    <w:multiLevelType w:val="hybridMultilevel"/>
    <w:tmpl w:val="16E015E8"/>
    <w:lvl w:ilvl="0" w:tplc="BAFE4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C72156"/>
    <w:multiLevelType w:val="hybridMultilevel"/>
    <w:tmpl w:val="2C74A9EC"/>
    <w:lvl w:ilvl="0" w:tplc="E0DC14C0">
      <w:start w:val="1"/>
      <w:numFmt w:val="decimal"/>
      <w:lvlText w:val="%1)"/>
      <w:lvlJc w:val="left"/>
      <w:pPr>
        <w:tabs>
          <w:tab w:val="num" w:pos="1482"/>
        </w:tabs>
        <w:ind w:left="1482" w:hanging="915"/>
      </w:pPr>
      <w:rPr>
        <w:rFonts w:hint="default"/>
      </w:rPr>
    </w:lvl>
    <w:lvl w:ilvl="1" w:tplc="6D62BBD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77B777B1"/>
    <w:multiLevelType w:val="hybridMultilevel"/>
    <w:tmpl w:val="38AC660E"/>
    <w:lvl w:ilvl="0" w:tplc="0EBCA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A8E5B97"/>
    <w:multiLevelType w:val="hybridMultilevel"/>
    <w:tmpl w:val="11C041DE"/>
    <w:lvl w:ilvl="0" w:tplc="B0321958">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CFD5A88"/>
    <w:multiLevelType w:val="hybridMultilevel"/>
    <w:tmpl w:val="51602B78"/>
    <w:lvl w:ilvl="0" w:tplc="0419000F">
      <w:start w:val="1"/>
      <w:numFmt w:val="none"/>
      <w:lvlText w:val="2."/>
      <w:lvlJc w:val="left"/>
      <w:pPr>
        <w:tabs>
          <w:tab w:val="num" w:pos="927"/>
        </w:tabs>
        <w:ind w:left="927" w:hanging="360"/>
      </w:pPr>
      <w:rPr>
        <w:rFonts w:hint="default"/>
      </w:rPr>
    </w:lvl>
    <w:lvl w:ilvl="1" w:tplc="04190019">
      <w:start w:val="1"/>
      <w:numFmt w:val="decimal"/>
      <w:lvlText w:val="%2."/>
      <w:lvlJc w:val="left"/>
      <w:pPr>
        <w:tabs>
          <w:tab w:val="num" w:pos="927"/>
        </w:tabs>
        <w:ind w:left="927"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2" w15:restartNumberingAfterBreak="0">
    <w:nsid w:val="7EDC100E"/>
    <w:multiLevelType w:val="hybridMultilevel"/>
    <w:tmpl w:val="4D726F68"/>
    <w:lvl w:ilvl="0" w:tplc="E522D84C">
      <w:start w:val="1"/>
      <w:numFmt w:val="decimal"/>
      <w:pStyle w:val="a0"/>
      <w:lvlText w:val="%1."/>
      <w:lvlJc w:val="left"/>
      <w:pPr>
        <w:tabs>
          <w:tab w:val="num" w:pos="540"/>
        </w:tabs>
        <w:ind w:left="-27" w:firstLine="567"/>
      </w:pPr>
      <w:rPr>
        <w:rFonts w:hint="default"/>
        <w:b w:val="0"/>
      </w:rPr>
    </w:lvl>
    <w:lvl w:ilvl="1" w:tplc="04190003">
      <w:start w:val="1"/>
      <w:numFmt w:val="decimal"/>
      <w:lvlText w:val="%2)"/>
      <w:lvlJc w:val="left"/>
      <w:pPr>
        <w:ind w:left="3908" w:hanging="930"/>
      </w:pPr>
      <w:rPr>
        <w:rFonts w:hint="default"/>
      </w:r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43" w15:restartNumberingAfterBreak="0">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abstractNumId w:val="7"/>
  </w:num>
  <w:num w:numId="2">
    <w:abstractNumId w:val="30"/>
  </w:num>
  <w:num w:numId="3">
    <w:abstractNumId w:val="41"/>
  </w:num>
  <w:num w:numId="4">
    <w:abstractNumId w:val="17"/>
  </w:num>
  <w:num w:numId="5">
    <w:abstractNumId w:val="35"/>
  </w:num>
  <w:num w:numId="6">
    <w:abstractNumId w:val="18"/>
  </w:num>
  <w:num w:numId="7">
    <w:abstractNumId w:val="32"/>
  </w:num>
  <w:num w:numId="8">
    <w:abstractNumId w:val="16"/>
  </w:num>
  <w:num w:numId="9">
    <w:abstractNumId w:val="39"/>
  </w:num>
  <w:num w:numId="10">
    <w:abstractNumId w:val="28"/>
  </w:num>
  <w:num w:numId="11">
    <w:abstractNumId w:val="12"/>
  </w:num>
  <w:num w:numId="12">
    <w:abstractNumId w:val="42"/>
  </w:num>
  <w:num w:numId="13">
    <w:abstractNumId w:val="24"/>
  </w:num>
  <w:num w:numId="14">
    <w:abstractNumId w:val="33"/>
  </w:num>
  <w:num w:numId="15">
    <w:abstractNumId w:val="14"/>
  </w:num>
  <w:num w:numId="16">
    <w:abstractNumId w:val="26"/>
  </w:num>
  <w:num w:numId="17">
    <w:abstractNumId w:val="29"/>
  </w:num>
  <w:num w:numId="18">
    <w:abstractNumId w:val="21"/>
  </w:num>
  <w:num w:numId="19">
    <w:abstractNumId w:val="37"/>
  </w:num>
  <w:num w:numId="20">
    <w:abstractNumId w:val="40"/>
  </w:num>
  <w:num w:numId="21">
    <w:abstractNumId w:val="22"/>
  </w:num>
  <w:num w:numId="22">
    <w:abstractNumId w:val="23"/>
  </w:num>
  <w:num w:numId="23">
    <w:abstractNumId w:val="19"/>
  </w:num>
  <w:num w:numId="24">
    <w:abstractNumId w:val="10"/>
  </w:num>
  <w:num w:numId="25">
    <w:abstractNumId w:val="13"/>
  </w:num>
  <w:num w:numId="26">
    <w:abstractNumId w:val="20"/>
  </w:num>
  <w:num w:numId="27">
    <w:abstractNumId w:val="2"/>
  </w:num>
  <w:num w:numId="28">
    <w:abstractNumId w:val="6"/>
  </w:num>
  <w:num w:numId="29">
    <w:abstractNumId w:val="0"/>
  </w:num>
  <w:num w:numId="30">
    <w:abstractNumId w:val="36"/>
  </w:num>
  <w:num w:numId="31">
    <w:abstractNumId w:val="8"/>
  </w:num>
  <w:num w:numId="32">
    <w:abstractNumId w:val="43"/>
  </w:num>
  <w:num w:numId="33">
    <w:abstractNumId w:val="1"/>
  </w:num>
  <w:num w:numId="34">
    <w:abstractNumId w:val="5"/>
  </w:num>
  <w:num w:numId="35">
    <w:abstractNumId w:val="11"/>
  </w:num>
  <w:num w:numId="36">
    <w:abstractNumId w:val="9"/>
  </w:num>
  <w:num w:numId="37">
    <w:abstractNumId w:val="2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4"/>
  </w:num>
  <w:num w:numId="41">
    <w:abstractNumId w:val="25"/>
  </w:num>
  <w:num w:numId="4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4"/>
  </w:num>
  <w:num w:numId="45">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BD"/>
    <w:rsid w:val="002149F1"/>
    <w:rsid w:val="00224A61"/>
    <w:rsid w:val="0023661C"/>
    <w:rsid w:val="002D4316"/>
    <w:rsid w:val="002E72E0"/>
    <w:rsid w:val="00360FA7"/>
    <w:rsid w:val="00385781"/>
    <w:rsid w:val="003A553D"/>
    <w:rsid w:val="003F418C"/>
    <w:rsid w:val="003F44A9"/>
    <w:rsid w:val="003F75E3"/>
    <w:rsid w:val="00446E6E"/>
    <w:rsid w:val="00496ABD"/>
    <w:rsid w:val="004E133D"/>
    <w:rsid w:val="00554F1F"/>
    <w:rsid w:val="00631520"/>
    <w:rsid w:val="006855E2"/>
    <w:rsid w:val="006C56BA"/>
    <w:rsid w:val="00702CD8"/>
    <w:rsid w:val="00735C05"/>
    <w:rsid w:val="007F1D1D"/>
    <w:rsid w:val="008746EB"/>
    <w:rsid w:val="00885B36"/>
    <w:rsid w:val="009163E6"/>
    <w:rsid w:val="009323FE"/>
    <w:rsid w:val="009411DC"/>
    <w:rsid w:val="009471BE"/>
    <w:rsid w:val="00972DB8"/>
    <w:rsid w:val="009D6C32"/>
    <w:rsid w:val="00A8560C"/>
    <w:rsid w:val="00B612BB"/>
    <w:rsid w:val="00BA5AFC"/>
    <w:rsid w:val="00C6319C"/>
    <w:rsid w:val="00C715FD"/>
    <w:rsid w:val="00C8341F"/>
    <w:rsid w:val="00CF6494"/>
    <w:rsid w:val="00D5033C"/>
    <w:rsid w:val="00DB4BD4"/>
    <w:rsid w:val="00E23726"/>
    <w:rsid w:val="00E37DBA"/>
    <w:rsid w:val="00E47056"/>
    <w:rsid w:val="00EA4BE7"/>
    <w:rsid w:val="00EA790C"/>
    <w:rsid w:val="00F24E22"/>
    <w:rsid w:val="00F719D7"/>
    <w:rsid w:val="00FD1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B860"/>
  <w15:chartTrackingRefBased/>
  <w15:docId w15:val="{4B5D5CC1-82AA-47F8-B373-8E63C91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46EB"/>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8746EB"/>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8746EB"/>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8746EB"/>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8746EB"/>
    <w:pPr>
      <w:keepNext/>
      <w:numPr>
        <w:ilvl w:val="3"/>
        <w:numId w:val="1"/>
      </w:numPr>
      <w:spacing w:before="240" w:after="60"/>
      <w:outlineLvl w:val="3"/>
    </w:pPr>
    <w:rPr>
      <w:b/>
      <w:bCs/>
      <w:sz w:val="28"/>
      <w:szCs w:val="28"/>
    </w:rPr>
  </w:style>
  <w:style w:type="paragraph" w:styleId="5">
    <w:name w:val="heading 5"/>
    <w:basedOn w:val="a1"/>
    <w:next w:val="a1"/>
    <w:link w:val="50"/>
    <w:qFormat/>
    <w:rsid w:val="008746EB"/>
    <w:pPr>
      <w:numPr>
        <w:ilvl w:val="4"/>
        <w:numId w:val="1"/>
      </w:numPr>
      <w:spacing w:before="240" w:after="60"/>
      <w:outlineLvl w:val="4"/>
    </w:pPr>
    <w:rPr>
      <w:b/>
      <w:bCs/>
      <w:i/>
      <w:iCs/>
      <w:sz w:val="26"/>
      <w:szCs w:val="26"/>
    </w:rPr>
  </w:style>
  <w:style w:type="paragraph" w:styleId="6">
    <w:name w:val="heading 6"/>
    <w:basedOn w:val="a1"/>
    <w:next w:val="a1"/>
    <w:link w:val="60"/>
    <w:qFormat/>
    <w:rsid w:val="008746EB"/>
    <w:pPr>
      <w:numPr>
        <w:ilvl w:val="5"/>
        <w:numId w:val="1"/>
      </w:numPr>
      <w:spacing w:before="240" w:after="60"/>
      <w:outlineLvl w:val="5"/>
    </w:pPr>
    <w:rPr>
      <w:b/>
      <w:bCs/>
      <w:sz w:val="22"/>
      <w:szCs w:val="22"/>
    </w:rPr>
  </w:style>
  <w:style w:type="paragraph" w:styleId="7">
    <w:name w:val="heading 7"/>
    <w:basedOn w:val="a1"/>
    <w:next w:val="a1"/>
    <w:link w:val="70"/>
    <w:qFormat/>
    <w:rsid w:val="008746EB"/>
    <w:pPr>
      <w:numPr>
        <w:ilvl w:val="6"/>
        <w:numId w:val="1"/>
      </w:numPr>
      <w:spacing w:before="240" w:after="60"/>
      <w:outlineLvl w:val="6"/>
    </w:pPr>
  </w:style>
  <w:style w:type="paragraph" w:styleId="8">
    <w:name w:val="heading 8"/>
    <w:basedOn w:val="a1"/>
    <w:next w:val="a1"/>
    <w:link w:val="80"/>
    <w:qFormat/>
    <w:rsid w:val="008746EB"/>
    <w:pPr>
      <w:numPr>
        <w:ilvl w:val="7"/>
        <w:numId w:val="1"/>
      </w:numPr>
      <w:spacing w:before="240" w:after="60"/>
      <w:outlineLvl w:val="7"/>
    </w:pPr>
    <w:rPr>
      <w:i/>
      <w:iCs/>
    </w:rPr>
  </w:style>
  <w:style w:type="paragraph" w:styleId="9">
    <w:name w:val="heading 9"/>
    <w:basedOn w:val="a1"/>
    <w:next w:val="a1"/>
    <w:link w:val="90"/>
    <w:qFormat/>
    <w:rsid w:val="008746EB"/>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746EB"/>
    <w:rPr>
      <w:rFonts w:ascii="Arial" w:eastAsia="Times New Roman" w:hAnsi="Arial" w:cs="Arial"/>
      <w:b/>
      <w:bCs/>
      <w:kern w:val="32"/>
      <w:sz w:val="32"/>
      <w:szCs w:val="32"/>
      <w:lang w:eastAsia="ru-RU"/>
    </w:rPr>
  </w:style>
  <w:style w:type="character" w:customStyle="1" w:styleId="20">
    <w:name w:val="Заголовок 2 Знак"/>
    <w:basedOn w:val="a2"/>
    <w:link w:val="2"/>
    <w:rsid w:val="008746EB"/>
    <w:rPr>
      <w:rFonts w:ascii="Arial" w:eastAsia="Times New Roman" w:hAnsi="Arial" w:cs="Arial"/>
      <w:b/>
      <w:bCs/>
      <w:i/>
      <w:iCs/>
      <w:sz w:val="28"/>
      <w:szCs w:val="28"/>
      <w:lang w:eastAsia="ru-RU"/>
    </w:rPr>
  </w:style>
  <w:style w:type="character" w:customStyle="1" w:styleId="30">
    <w:name w:val="Заголовок 3 Знак"/>
    <w:basedOn w:val="a2"/>
    <w:link w:val="3"/>
    <w:rsid w:val="008746EB"/>
    <w:rPr>
      <w:rFonts w:ascii="Arial" w:eastAsia="Times New Roman" w:hAnsi="Arial" w:cs="Arial"/>
      <w:b/>
      <w:bCs/>
      <w:sz w:val="26"/>
      <w:szCs w:val="26"/>
      <w:lang w:eastAsia="ru-RU"/>
    </w:rPr>
  </w:style>
  <w:style w:type="character" w:customStyle="1" w:styleId="40">
    <w:name w:val="Заголовок 4 Знак"/>
    <w:basedOn w:val="a2"/>
    <w:link w:val="4"/>
    <w:rsid w:val="008746EB"/>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8746EB"/>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8746EB"/>
    <w:rPr>
      <w:rFonts w:ascii="Times New Roman" w:eastAsia="Times New Roman" w:hAnsi="Times New Roman" w:cs="Times New Roman"/>
      <w:b/>
      <w:bCs/>
      <w:lang w:eastAsia="ru-RU"/>
    </w:rPr>
  </w:style>
  <w:style w:type="character" w:customStyle="1" w:styleId="70">
    <w:name w:val="Заголовок 7 Знак"/>
    <w:basedOn w:val="a2"/>
    <w:link w:val="7"/>
    <w:rsid w:val="008746EB"/>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8746EB"/>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8746EB"/>
    <w:rPr>
      <w:rFonts w:ascii="Arial" w:eastAsia="Times New Roman" w:hAnsi="Arial" w:cs="Arial"/>
      <w:lang w:eastAsia="ru-RU"/>
    </w:rPr>
  </w:style>
  <w:style w:type="paragraph" w:styleId="a5">
    <w:name w:val="Normal (Web)"/>
    <w:basedOn w:val="a1"/>
    <w:uiPriority w:val="99"/>
    <w:rsid w:val="008746EB"/>
    <w:pPr>
      <w:ind w:firstLine="284"/>
      <w:jc w:val="both"/>
    </w:pPr>
  </w:style>
  <w:style w:type="character" w:customStyle="1" w:styleId="s0">
    <w:name w:val="s0"/>
    <w:rsid w:val="008746E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
    <w:name w:val="Знак Знак11"/>
    <w:rsid w:val="008746EB"/>
    <w:rPr>
      <w:rFonts w:ascii="Arial" w:hAnsi="Arial" w:cs="Arial"/>
      <w:b/>
      <w:bCs/>
      <w:i/>
      <w:iCs/>
      <w:sz w:val="28"/>
      <w:szCs w:val="28"/>
      <w:lang w:val="ru-RU" w:eastAsia="ru-RU" w:bidi="ar-SA"/>
    </w:rPr>
  </w:style>
  <w:style w:type="paragraph" w:styleId="a6">
    <w:name w:val="Body Text"/>
    <w:basedOn w:val="a1"/>
    <w:link w:val="a7"/>
    <w:rsid w:val="008746EB"/>
    <w:rPr>
      <w:b/>
      <w:bCs/>
    </w:rPr>
  </w:style>
  <w:style w:type="character" w:customStyle="1" w:styleId="a7">
    <w:name w:val="Основной текст Знак"/>
    <w:basedOn w:val="a2"/>
    <w:link w:val="a6"/>
    <w:rsid w:val="008746EB"/>
    <w:rPr>
      <w:rFonts w:ascii="Times New Roman" w:eastAsia="Times New Roman" w:hAnsi="Times New Roman" w:cs="Times New Roman"/>
      <w:b/>
      <w:bCs/>
      <w:sz w:val="24"/>
      <w:szCs w:val="24"/>
      <w:lang w:eastAsia="ru-RU"/>
    </w:rPr>
  </w:style>
  <w:style w:type="paragraph" w:customStyle="1" w:styleId="a8">
    <w:basedOn w:val="a1"/>
    <w:next w:val="a9"/>
    <w:link w:val="aa"/>
    <w:qFormat/>
    <w:rsid w:val="008746EB"/>
    <w:pPr>
      <w:spacing w:before="240" w:after="60"/>
      <w:ind w:left="835"/>
      <w:jc w:val="center"/>
      <w:outlineLvl w:val="0"/>
    </w:pPr>
    <w:rPr>
      <w:rFonts w:ascii="Arial" w:eastAsiaTheme="minorHAnsi" w:hAnsi="Arial" w:cs="Arial"/>
      <w:b/>
      <w:bCs/>
      <w:kern w:val="28"/>
      <w:sz w:val="32"/>
      <w:szCs w:val="32"/>
      <w:lang w:eastAsia="en-US"/>
    </w:rPr>
  </w:style>
  <w:style w:type="paragraph" w:styleId="a9">
    <w:name w:val="Title"/>
    <w:basedOn w:val="a1"/>
    <w:next w:val="a1"/>
    <w:link w:val="ab"/>
    <w:uiPriority w:val="10"/>
    <w:qFormat/>
    <w:rsid w:val="008746EB"/>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2"/>
    <w:link w:val="a9"/>
    <w:uiPriority w:val="10"/>
    <w:rsid w:val="008746EB"/>
    <w:rPr>
      <w:rFonts w:asciiTheme="majorHAnsi" w:eastAsiaTheme="majorEastAsia" w:hAnsiTheme="majorHAnsi" w:cstheme="majorBidi"/>
      <w:spacing w:val="-10"/>
      <w:kern w:val="28"/>
      <w:sz w:val="56"/>
      <w:szCs w:val="56"/>
      <w:lang w:eastAsia="ru-RU"/>
    </w:rPr>
  </w:style>
  <w:style w:type="character" w:customStyle="1" w:styleId="aa">
    <w:name w:val="Название Знак"/>
    <w:link w:val="a8"/>
    <w:rsid w:val="008746EB"/>
    <w:rPr>
      <w:rFonts w:ascii="Arial" w:hAnsi="Arial" w:cs="Arial"/>
      <w:b/>
      <w:bCs/>
      <w:kern w:val="28"/>
      <w:sz w:val="32"/>
      <w:szCs w:val="32"/>
      <w:lang w:eastAsia="en-US"/>
    </w:rPr>
  </w:style>
  <w:style w:type="paragraph" w:styleId="HTML">
    <w:name w:val="HTML Preformatted"/>
    <w:basedOn w:val="a1"/>
    <w:link w:val="HTML0"/>
    <w:rsid w:val="00874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2"/>
    <w:link w:val="HTML"/>
    <w:rsid w:val="008746EB"/>
    <w:rPr>
      <w:rFonts w:ascii="Courier New" w:eastAsia="Courier New" w:hAnsi="Courier New" w:cs="Courier New"/>
      <w:color w:val="000000"/>
      <w:lang w:eastAsia="ru-RU"/>
    </w:rPr>
  </w:style>
  <w:style w:type="character" w:styleId="ac">
    <w:name w:val="Hyperlink"/>
    <w:uiPriority w:val="99"/>
    <w:rsid w:val="008746EB"/>
    <w:rPr>
      <w:color w:val="0000FF"/>
      <w:u w:val="single"/>
    </w:rPr>
  </w:style>
  <w:style w:type="paragraph" w:customStyle="1" w:styleId="12">
    <w:name w:val="Знак Знак1 Знак Знак Знак Знак Знак Знак Знак"/>
    <w:basedOn w:val="a1"/>
    <w:autoRedefine/>
    <w:rsid w:val="008746EB"/>
    <w:pPr>
      <w:spacing w:after="160" w:line="240" w:lineRule="exact"/>
    </w:pPr>
    <w:rPr>
      <w:rFonts w:eastAsia="SimSun"/>
      <w:b/>
      <w:bCs/>
      <w:sz w:val="28"/>
      <w:szCs w:val="28"/>
      <w:lang w:val="en-US" w:eastAsia="en-US"/>
    </w:rPr>
  </w:style>
  <w:style w:type="paragraph" w:styleId="ad">
    <w:name w:val="footer"/>
    <w:basedOn w:val="a1"/>
    <w:link w:val="ae"/>
    <w:uiPriority w:val="99"/>
    <w:rsid w:val="008746EB"/>
    <w:pPr>
      <w:tabs>
        <w:tab w:val="center" w:pos="4677"/>
        <w:tab w:val="right" w:pos="9355"/>
      </w:tabs>
    </w:pPr>
    <w:rPr>
      <w:lang w:val="x-none" w:eastAsia="x-none"/>
    </w:rPr>
  </w:style>
  <w:style w:type="character" w:customStyle="1" w:styleId="ae">
    <w:name w:val="Нижний колонтитул Знак"/>
    <w:basedOn w:val="a2"/>
    <w:link w:val="ad"/>
    <w:uiPriority w:val="99"/>
    <w:rsid w:val="008746EB"/>
    <w:rPr>
      <w:rFonts w:ascii="Times New Roman" w:eastAsia="Times New Roman" w:hAnsi="Times New Roman" w:cs="Times New Roman"/>
      <w:sz w:val="24"/>
      <w:szCs w:val="24"/>
      <w:lang w:val="x-none" w:eastAsia="x-none"/>
    </w:rPr>
  </w:style>
  <w:style w:type="character" w:styleId="af">
    <w:name w:val="page number"/>
    <w:basedOn w:val="a2"/>
    <w:rsid w:val="008746EB"/>
  </w:style>
  <w:style w:type="paragraph" w:styleId="21">
    <w:name w:val="Body Text 2"/>
    <w:basedOn w:val="a1"/>
    <w:link w:val="22"/>
    <w:rsid w:val="008746EB"/>
    <w:pPr>
      <w:spacing w:after="120" w:line="480" w:lineRule="auto"/>
    </w:pPr>
  </w:style>
  <w:style w:type="character" w:customStyle="1" w:styleId="22">
    <w:name w:val="Основной текст 2 Знак"/>
    <w:basedOn w:val="a2"/>
    <w:link w:val="21"/>
    <w:rsid w:val="008746EB"/>
    <w:rPr>
      <w:rFonts w:ascii="Times New Roman" w:eastAsia="Times New Roman" w:hAnsi="Times New Roman" w:cs="Times New Roman"/>
      <w:sz w:val="24"/>
      <w:szCs w:val="24"/>
      <w:lang w:eastAsia="ru-RU"/>
    </w:rPr>
  </w:style>
  <w:style w:type="paragraph" w:styleId="af0">
    <w:name w:val="header"/>
    <w:basedOn w:val="a1"/>
    <w:link w:val="af1"/>
    <w:uiPriority w:val="99"/>
    <w:rsid w:val="008746EB"/>
    <w:pPr>
      <w:tabs>
        <w:tab w:val="center" w:pos="4677"/>
        <w:tab w:val="right" w:pos="9355"/>
      </w:tabs>
    </w:pPr>
    <w:rPr>
      <w:szCs w:val="20"/>
      <w:lang w:val="x-none" w:eastAsia="x-none"/>
    </w:rPr>
  </w:style>
  <w:style w:type="character" w:customStyle="1" w:styleId="af1">
    <w:name w:val="Верхний колонтитул Знак"/>
    <w:basedOn w:val="a2"/>
    <w:link w:val="af0"/>
    <w:uiPriority w:val="99"/>
    <w:rsid w:val="008746EB"/>
    <w:rPr>
      <w:rFonts w:ascii="Times New Roman" w:eastAsia="Times New Roman" w:hAnsi="Times New Roman" w:cs="Times New Roman"/>
      <w:sz w:val="24"/>
      <w:szCs w:val="20"/>
      <w:lang w:val="x-none" w:eastAsia="x-none"/>
    </w:rPr>
  </w:style>
  <w:style w:type="paragraph" w:customStyle="1" w:styleId="13">
    <w:name w:val="заголовок 1"/>
    <w:basedOn w:val="a1"/>
    <w:next w:val="a1"/>
    <w:rsid w:val="008746EB"/>
    <w:pPr>
      <w:keepNext/>
      <w:jc w:val="right"/>
    </w:pPr>
    <w:rPr>
      <w:szCs w:val="20"/>
    </w:rPr>
  </w:style>
  <w:style w:type="paragraph" w:customStyle="1" w:styleId="14">
    <w:name w:val="Обычный1"/>
    <w:rsid w:val="008746EB"/>
    <w:pPr>
      <w:autoSpaceDE w:val="0"/>
      <w:autoSpaceDN w:val="0"/>
      <w:spacing w:after="0" w:line="240" w:lineRule="auto"/>
    </w:pPr>
    <w:rPr>
      <w:rFonts w:ascii="Times New Roman" w:eastAsia="Times New Roman" w:hAnsi="Times New Roman" w:cs="Times New Roman"/>
      <w:sz w:val="20"/>
      <w:szCs w:val="20"/>
      <w:lang w:val="en-GB"/>
    </w:rPr>
  </w:style>
  <w:style w:type="paragraph" w:styleId="af2">
    <w:name w:val="Body Text Indent"/>
    <w:basedOn w:val="a1"/>
    <w:link w:val="af3"/>
    <w:rsid w:val="008746EB"/>
    <w:pPr>
      <w:spacing w:after="120"/>
      <w:ind w:left="283"/>
    </w:pPr>
  </w:style>
  <w:style w:type="character" w:customStyle="1" w:styleId="af3">
    <w:name w:val="Основной текст с отступом Знак"/>
    <w:basedOn w:val="a2"/>
    <w:link w:val="af2"/>
    <w:rsid w:val="008746EB"/>
    <w:rPr>
      <w:rFonts w:ascii="Times New Roman" w:eastAsia="Times New Roman" w:hAnsi="Times New Roman" w:cs="Times New Roman"/>
      <w:sz w:val="24"/>
      <w:szCs w:val="24"/>
      <w:lang w:eastAsia="ru-RU"/>
    </w:rPr>
  </w:style>
  <w:style w:type="paragraph" w:styleId="31">
    <w:name w:val="Body Text 3"/>
    <w:basedOn w:val="a1"/>
    <w:link w:val="32"/>
    <w:rsid w:val="008746EB"/>
    <w:pPr>
      <w:spacing w:after="120"/>
    </w:pPr>
    <w:rPr>
      <w:sz w:val="16"/>
      <w:szCs w:val="16"/>
    </w:rPr>
  </w:style>
  <w:style w:type="character" w:customStyle="1" w:styleId="32">
    <w:name w:val="Основной текст 3 Знак"/>
    <w:basedOn w:val="a2"/>
    <w:link w:val="31"/>
    <w:rsid w:val="008746EB"/>
    <w:rPr>
      <w:rFonts w:ascii="Times New Roman" w:eastAsia="Times New Roman" w:hAnsi="Times New Roman" w:cs="Times New Roman"/>
      <w:sz w:val="16"/>
      <w:szCs w:val="16"/>
      <w:lang w:eastAsia="ru-RU"/>
    </w:rPr>
  </w:style>
  <w:style w:type="paragraph" w:styleId="23">
    <w:name w:val="Body Text Indent 2"/>
    <w:basedOn w:val="a1"/>
    <w:link w:val="24"/>
    <w:rsid w:val="008746EB"/>
    <w:pPr>
      <w:spacing w:after="120" w:line="480" w:lineRule="auto"/>
      <w:ind w:left="283"/>
    </w:pPr>
  </w:style>
  <w:style w:type="character" w:customStyle="1" w:styleId="24">
    <w:name w:val="Основной текст с отступом 2 Знак"/>
    <w:basedOn w:val="a2"/>
    <w:link w:val="23"/>
    <w:rsid w:val="008746EB"/>
    <w:rPr>
      <w:rFonts w:ascii="Times New Roman" w:eastAsia="Times New Roman" w:hAnsi="Times New Roman" w:cs="Times New Roman"/>
      <w:sz w:val="24"/>
      <w:szCs w:val="24"/>
      <w:lang w:eastAsia="ru-RU"/>
    </w:rPr>
  </w:style>
  <w:style w:type="paragraph" w:styleId="af4">
    <w:name w:val="caption"/>
    <w:basedOn w:val="a1"/>
    <w:qFormat/>
    <w:rsid w:val="008746EB"/>
    <w:pPr>
      <w:ind w:left="5387"/>
      <w:jc w:val="center"/>
    </w:pPr>
    <w:rPr>
      <w:rFonts w:ascii="Times New Roman CYR" w:hAnsi="Times New Roman CYR"/>
      <w:szCs w:val="20"/>
    </w:rPr>
  </w:style>
  <w:style w:type="paragraph" w:customStyle="1" w:styleId="1CharChar">
    <w:name w:val="Знак Знак Знак Знак Знак1 Знак Знак Знак Знак Char Char Знак"/>
    <w:basedOn w:val="a1"/>
    <w:rsid w:val="008746EB"/>
    <w:pPr>
      <w:spacing w:after="160" w:line="240" w:lineRule="exact"/>
    </w:pPr>
    <w:rPr>
      <w:sz w:val="20"/>
      <w:szCs w:val="20"/>
    </w:rPr>
  </w:style>
  <w:style w:type="paragraph" w:customStyle="1" w:styleId="a0">
    <w:name w:val="Статья"/>
    <w:basedOn w:val="a1"/>
    <w:link w:val="af5"/>
    <w:rsid w:val="008746EB"/>
    <w:pPr>
      <w:widowControl w:val="0"/>
      <w:numPr>
        <w:numId w:val="12"/>
      </w:numPr>
      <w:tabs>
        <w:tab w:val="left" w:pos="0"/>
        <w:tab w:val="left" w:pos="993"/>
      </w:tabs>
      <w:adjustRightInd w:val="0"/>
      <w:jc w:val="both"/>
    </w:pPr>
    <w:rPr>
      <w:rFonts w:ascii="Arial" w:hAnsi="Arial"/>
      <w:lang w:val="x-none" w:eastAsia="x-none"/>
    </w:rPr>
  </w:style>
  <w:style w:type="character" w:customStyle="1" w:styleId="af5">
    <w:name w:val="Статья Знак"/>
    <w:link w:val="a0"/>
    <w:locked/>
    <w:rsid w:val="008746EB"/>
    <w:rPr>
      <w:rFonts w:ascii="Arial" w:eastAsia="Times New Roman" w:hAnsi="Arial" w:cs="Times New Roman"/>
      <w:sz w:val="24"/>
      <w:szCs w:val="24"/>
      <w:lang w:val="x-none" w:eastAsia="x-none"/>
    </w:rPr>
  </w:style>
  <w:style w:type="paragraph" w:customStyle="1" w:styleId="a">
    <w:name w:val="Ержан текст"/>
    <w:basedOn w:val="a1"/>
    <w:link w:val="af6"/>
    <w:uiPriority w:val="99"/>
    <w:rsid w:val="008746EB"/>
    <w:pPr>
      <w:numPr>
        <w:numId w:val="15"/>
      </w:numPr>
      <w:ind w:firstLine="284"/>
      <w:jc w:val="both"/>
    </w:pPr>
    <w:rPr>
      <w:lang w:val="x-none" w:eastAsia="x-none"/>
    </w:rPr>
  </w:style>
  <w:style w:type="character" w:customStyle="1" w:styleId="af6">
    <w:name w:val="Ержан текст Знак"/>
    <w:link w:val="a"/>
    <w:uiPriority w:val="99"/>
    <w:rsid w:val="008746EB"/>
    <w:rPr>
      <w:rFonts w:ascii="Times New Roman" w:eastAsia="Times New Roman" w:hAnsi="Times New Roman" w:cs="Times New Roman"/>
      <w:sz w:val="24"/>
      <w:szCs w:val="24"/>
      <w:lang w:val="x-none" w:eastAsia="x-none"/>
    </w:rPr>
  </w:style>
  <w:style w:type="paragraph" w:customStyle="1" w:styleId="25">
    <w:name w:val="Ержан текст 2"/>
    <w:basedOn w:val="a"/>
    <w:rsid w:val="008746EB"/>
    <w:pPr>
      <w:numPr>
        <w:numId w:val="0"/>
      </w:numPr>
    </w:pPr>
    <w:rPr>
      <w:color w:val="000000"/>
    </w:rPr>
  </w:style>
  <w:style w:type="character" w:customStyle="1" w:styleId="s1">
    <w:name w:val="s1"/>
    <w:rsid w:val="008746EB"/>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paragraph" w:customStyle="1" w:styleId="33">
    <w:name w:val="Ержан текст 3"/>
    <w:basedOn w:val="a"/>
    <w:rsid w:val="008746EB"/>
    <w:pPr>
      <w:numPr>
        <w:numId w:val="0"/>
      </w:numPr>
      <w:ind w:firstLine="454"/>
    </w:pPr>
  </w:style>
  <w:style w:type="paragraph" w:styleId="34">
    <w:name w:val="Body Text Indent 3"/>
    <w:basedOn w:val="a1"/>
    <w:link w:val="35"/>
    <w:rsid w:val="008746EB"/>
    <w:pPr>
      <w:spacing w:after="120"/>
      <w:ind w:left="283"/>
    </w:pPr>
    <w:rPr>
      <w:sz w:val="16"/>
      <w:szCs w:val="16"/>
      <w:lang w:val="x-none" w:eastAsia="x-none"/>
    </w:rPr>
  </w:style>
  <w:style w:type="character" w:customStyle="1" w:styleId="35">
    <w:name w:val="Основной текст с отступом 3 Знак"/>
    <w:basedOn w:val="a2"/>
    <w:link w:val="34"/>
    <w:rsid w:val="008746EB"/>
    <w:rPr>
      <w:rFonts w:ascii="Times New Roman" w:eastAsia="Times New Roman" w:hAnsi="Times New Roman" w:cs="Times New Roman"/>
      <w:sz w:val="16"/>
      <w:szCs w:val="16"/>
      <w:lang w:val="x-none" w:eastAsia="x-none"/>
    </w:rPr>
  </w:style>
  <w:style w:type="paragraph" w:styleId="af7">
    <w:name w:val="Block Text"/>
    <w:basedOn w:val="a1"/>
    <w:rsid w:val="008746EB"/>
    <w:pPr>
      <w:ind w:left="-709" w:right="-766"/>
    </w:pPr>
    <w:rPr>
      <w:sz w:val="20"/>
      <w:szCs w:val="20"/>
    </w:rPr>
  </w:style>
  <w:style w:type="paragraph" w:styleId="af8">
    <w:name w:val="Plain Text"/>
    <w:basedOn w:val="a1"/>
    <w:link w:val="af9"/>
    <w:autoRedefine/>
    <w:rsid w:val="008746EB"/>
    <w:pPr>
      <w:spacing w:before="20"/>
      <w:ind w:left="284"/>
      <w:jc w:val="both"/>
    </w:pPr>
    <w:rPr>
      <w:b/>
      <w:sz w:val="20"/>
      <w:szCs w:val="20"/>
      <w:lang w:val="x-none" w:eastAsia="x-none"/>
    </w:rPr>
  </w:style>
  <w:style w:type="character" w:customStyle="1" w:styleId="af9">
    <w:name w:val="Текст Знак"/>
    <w:basedOn w:val="a2"/>
    <w:link w:val="af8"/>
    <w:rsid w:val="008746EB"/>
    <w:rPr>
      <w:rFonts w:ascii="Times New Roman" w:eastAsia="Times New Roman" w:hAnsi="Times New Roman" w:cs="Times New Roman"/>
      <w:b/>
      <w:sz w:val="20"/>
      <w:szCs w:val="20"/>
      <w:lang w:val="x-none" w:eastAsia="x-none"/>
    </w:rPr>
  </w:style>
  <w:style w:type="paragraph" w:customStyle="1" w:styleId="afa">
    <w:name w:val="Заголовок сообщения (последний)"/>
    <w:basedOn w:val="afb"/>
    <w:next w:val="a6"/>
    <w:rsid w:val="008746EB"/>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cs="Times New Roman"/>
      <w:sz w:val="20"/>
      <w:szCs w:val="20"/>
      <w:lang w:eastAsia="en-US"/>
    </w:rPr>
  </w:style>
  <w:style w:type="paragraph" w:styleId="afb">
    <w:name w:val="Message Header"/>
    <w:basedOn w:val="a1"/>
    <w:link w:val="afc"/>
    <w:rsid w:val="008746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2"/>
    <w:link w:val="afb"/>
    <w:rsid w:val="008746EB"/>
    <w:rPr>
      <w:rFonts w:ascii="Arial" w:eastAsia="Times New Roman" w:hAnsi="Arial" w:cs="Arial"/>
      <w:sz w:val="24"/>
      <w:szCs w:val="24"/>
      <w:shd w:val="pct20" w:color="auto" w:fill="auto"/>
      <w:lang w:eastAsia="ru-RU"/>
    </w:rPr>
  </w:style>
  <w:style w:type="paragraph" w:customStyle="1" w:styleId="afd">
    <w:name w:val="Îáû÷íûé"/>
    <w:rsid w:val="008746EB"/>
    <w:pPr>
      <w:spacing w:before="60" w:after="60" w:line="240" w:lineRule="auto"/>
    </w:pPr>
    <w:rPr>
      <w:rFonts w:ascii="NTTierce" w:eastAsia="Times New Roman" w:hAnsi="NTTierce" w:cs="Times New Roman"/>
      <w:sz w:val="24"/>
      <w:szCs w:val="20"/>
      <w:lang w:val="en-GB" w:eastAsia="ru-RU"/>
    </w:rPr>
  </w:style>
  <w:style w:type="character" w:customStyle="1" w:styleId="26">
    <w:name w:val="Знак Знак2"/>
    <w:rsid w:val="008746EB"/>
    <w:rPr>
      <w:b/>
      <w:bCs/>
      <w:sz w:val="24"/>
      <w:szCs w:val="24"/>
      <w:lang w:val="ru-RU" w:eastAsia="ru-RU" w:bidi="ar-SA"/>
    </w:rPr>
  </w:style>
  <w:style w:type="paragraph" w:customStyle="1" w:styleId="27">
    <w:name w:val="Обычный2"/>
    <w:rsid w:val="008746EB"/>
    <w:pPr>
      <w:spacing w:after="0" w:line="240" w:lineRule="auto"/>
    </w:pPr>
    <w:rPr>
      <w:rFonts w:ascii="Times New Roman" w:eastAsia="Times New Roman" w:hAnsi="Times New Roman" w:cs="Times New Roman"/>
      <w:snapToGrid w:val="0"/>
      <w:sz w:val="28"/>
      <w:szCs w:val="20"/>
      <w:lang w:eastAsia="ru-RU"/>
    </w:rPr>
  </w:style>
  <w:style w:type="paragraph" w:customStyle="1" w:styleId="afe">
    <w:name w:val="Стиль"/>
    <w:rsid w:val="008746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
    <w:name w:val="Closing"/>
    <w:basedOn w:val="a1"/>
    <w:link w:val="aff0"/>
    <w:rsid w:val="008746EB"/>
    <w:pPr>
      <w:spacing w:line="220" w:lineRule="atLeast"/>
    </w:pPr>
  </w:style>
  <w:style w:type="character" w:customStyle="1" w:styleId="aff0">
    <w:name w:val="Прощание Знак"/>
    <w:basedOn w:val="a2"/>
    <w:link w:val="aff"/>
    <w:rsid w:val="008746EB"/>
    <w:rPr>
      <w:rFonts w:ascii="Times New Roman" w:eastAsia="Times New Roman" w:hAnsi="Times New Roman" w:cs="Times New Roman"/>
      <w:sz w:val="24"/>
      <w:szCs w:val="24"/>
      <w:lang w:eastAsia="ru-RU"/>
    </w:rPr>
  </w:style>
  <w:style w:type="paragraph" w:styleId="aff1">
    <w:name w:val="Balloon Text"/>
    <w:basedOn w:val="a1"/>
    <w:link w:val="aff2"/>
    <w:uiPriority w:val="99"/>
    <w:semiHidden/>
    <w:rsid w:val="008746EB"/>
    <w:rPr>
      <w:rFonts w:ascii="Tahoma" w:hAnsi="Tahoma" w:cs="Tahoma"/>
      <w:sz w:val="16"/>
      <w:szCs w:val="16"/>
    </w:rPr>
  </w:style>
  <w:style w:type="character" w:customStyle="1" w:styleId="aff2">
    <w:name w:val="Текст выноски Знак"/>
    <w:basedOn w:val="a2"/>
    <w:link w:val="aff1"/>
    <w:uiPriority w:val="99"/>
    <w:semiHidden/>
    <w:rsid w:val="008746EB"/>
    <w:rPr>
      <w:rFonts w:ascii="Tahoma" w:eastAsia="Times New Roman" w:hAnsi="Tahoma" w:cs="Tahoma"/>
      <w:sz w:val="16"/>
      <w:szCs w:val="16"/>
      <w:lang w:eastAsia="ru-RU"/>
    </w:rPr>
  </w:style>
  <w:style w:type="character" w:customStyle="1" w:styleId="15">
    <w:name w:val="Знак Знак1"/>
    <w:rsid w:val="008746EB"/>
    <w:rPr>
      <w:b/>
      <w:bCs/>
      <w:sz w:val="24"/>
      <w:szCs w:val="24"/>
      <w:lang w:val="ru-RU" w:eastAsia="ru-RU" w:bidi="ar-SA"/>
    </w:rPr>
  </w:style>
  <w:style w:type="paragraph" w:customStyle="1" w:styleId="aff3">
    <w:name w:val="Обычны"/>
    <w:rsid w:val="008746EB"/>
    <w:pPr>
      <w:widowControl w:val="0"/>
      <w:spacing w:after="0" w:line="240" w:lineRule="auto"/>
    </w:pPr>
    <w:rPr>
      <w:rFonts w:ascii="Times New Roman" w:eastAsia="SimSun" w:hAnsi="Times New Roman" w:cs="Times New Roman"/>
      <w:sz w:val="20"/>
      <w:szCs w:val="20"/>
      <w:lang w:eastAsia="ru-RU"/>
    </w:rPr>
  </w:style>
  <w:style w:type="paragraph" w:customStyle="1" w:styleId="aff4">
    <w:name w:val="Стандарт"/>
    <w:rsid w:val="008746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8746EB"/>
    <w:rPr>
      <w:rFonts w:ascii="Arial" w:hAnsi="Arial" w:cs="Arial"/>
      <w:b/>
      <w:bCs/>
      <w:sz w:val="18"/>
      <w:szCs w:val="18"/>
    </w:rPr>
  </w:style>
  <w:style w:type="paragraph" w:styleId="aff5">
    <w:name w:val="List Paragraph"/>
    <w:basedOn w:val="a1"/>
    <w:link w:val="aff6"/>
    <w:uiPriority w:val="34"/>
    <w:qFormat/>
    <w:rsid w:val="008746EB"/>
    <w:pPr>
      <w:ind w:left="720"/>
      <w:contextualSpacing/>
    </w:pPr>
    <w:rPr>
      <w:lang w:val="x-none" w:eastAsia="x-none"/>
    </w:rPr>
  </w:style>
  <w:style w:type="character" w:customStyle="1" w:styleId="aff6">
    <w:name w:val="Абзац списка Знак"/>
    <w:link w:val="aff5"/>
    <w:uiPriority w:val="34"/>
    <w:locked/>
    <w:rsid w:val="008746EB"/>
    <w:rPr>
      <w:rFonts w:ascii="Times New Roman" w:eastAsia="Times New Roman" w:hAnsi="Times New Roman" w:cs="Times New Roman"/>
      <w:sz w:val="24"/>
      <w:szCs w:val="24"/>
      <w:lang w:val="x-none" w:eastAsia="x-none"/>
    </w:rPr>
  </w:style>
  <w:style w:type="character" w:customStyle="1" w:styleId="16">
    <w:name w:val="Заголовок №1_"/>
    <w:link w:val="17"/>
    <w:rsid w:val="008746EB"/>
    <w:rPr>
      <w:sz w:val="25"/>
      <w:szCs w:val="25"/>
      <w:shd w:val="clear" w:color="auto" w:fill="FFFFFF"/>
    </w:rPr>
  </w:style>
  <w:style w:type="paragraph" w:customStyle="1" w:styleId="17">
    <w:name w:val="Заголовок №1"/>
    <w:basedOn w:val="a1"/>
    <w:link w:val="16"/>
    <w:rsid w:val="008746EB"/>
    <w:pPr>
      <w:shd w:val="clear" w:color="auto" w:fill="FFFFFF"/>
      <w:spacing w:line="277" w:lineRule="exact"/>
      <w:ind w:hanging="540"/>
      <w:outlineLvl w:val="0"/>
    </w:pPr>
    <w:rPr>
      <w:rFonts w:asciiTheme="minorHAnsi" w:eastAsiaTheme="minorHAnsi" w:hAnsiTheme="minorHAnsi" w:cstheme="minorBidi"/>
      <w:sz w:val="25"/>
      <w:szCs w:val="25"/>
      <w:lang w:eastAsia="en-US"/>
    </w:rPr>
  </w:style>
  <w:style w:type="character" w:customStyle="1" w:styleId="aff7">
    <w:name w:val="Основной текст_"/>
    <w:link w:val="28"/>
    <w:rsid w:val="008746EB"/>
    <w:rPr>
      <w:sz w:val="25"/>
      <w:szCs w:val="25"/>
      <w:shd w:val="clear" w:color="auto" w:fill="FFFFFF"/>
    </w:rPr>
  </w:style>
  <w:style w:type="paragraph" w:customStyle="1" w:styleId="28">
    <w:name w:val="Основной текст2"/>
    <w:basedOn w:val="a1"/>
    <w:link w:val="aff7"/>
    <w:rsid w:val="008746EB"/>
    <w:pPr>
      <w:shd w:val="clear" w:color="auto" w:fill="FFFFFF"/>
      <w:spacing w:before="480" w:after="600" w:line="0" w:lineRule="atLeast"/>
      <w:ind w:hanging="700"/>
      <w:jc w:val="both"/>
    </w:pPr>
    <w:rPr>
      <w:rFonts w:asciiTheme="minorHAnsi" w:eastAsiaTheme="minorHAnsi" w:hAnsiTheme="minorHAnsi" w:cstheme="minorBidi"/>
      <w:sz w:val="25"/>
      <w:szCs w:val="25"/>
      <w:lang w:eastAsia="en-US"/>
    </w:rPr>
  </w:style>
  <w:style w:type="character" w:customStyle="1" w:styleId="41">
    <w:name w:val="Основной текст (4)_"/>
    <w:link w:val="42"/>
    <w:rsid w:val="008746EB"/>
    <w:rPr>
      <w:shd w:val="clear" w:color="auto" w:fill="FFFFFF"/>
    </w:rPr>
  </w:style>
  <w:style w:type="paragraph" w:customStyle="1" w:styleId="42">
    <w:name w:val="Основной текст (4)"/>
    <w:basedOn w:val="a1"/>
    <w:link w:val="41"/>
    <w:rsid w:val="008746EB"/>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36">
    <w:name w:val="Основной текст (3)_"/>
    <w:link w:val="37"/>
    <w:rsid w:val="008746EB"/>
    <w:rPr>
      <w:sz w:val="21"/>
      <w:szCs w:val="21"/>
      <w:shd w:val="clear" w:color="auto" w:fill="FFFFFF"/>
    </w:rPr>
  </w:style>
  <w:style w:type="paragraph" w:customStyle="1" w:styleId="37">
    <w:name w:val="Основной текст (3)"/>
    <w:basedOn w:val="a1"/>
    <w:link w:val="36"/>
    <w:rsid w:val="008746EB"/>
    <w:pPr>
      <w:shd w:val="clear" w:color="auto" w:fill="FFFFFF"/>
      <w:spacing w:line="252" w:lineRule="exact"/>
    </w:pPr>
    <w:rPr>
      <w:rFonts w:asciiTheme="minorHAnsi" w:eastAsiaTheme="minorHAnsi" w:hAnsiTheme="minorHAnsi" w:cstheme="minorBidi"/>
      <w:sz w:val="21"/>
      <w:szCs w:val="21"/>
      <w:lang w:eastAsia="en-US"/>
    </w:rPr>
  </w:style>
  <w:style w:type="character" w:customStyle="1" w:styleId="apple-style-span">
    <w:name w:val="apple-style-span"/>
    <w:basedOn w:val="a2"/>
    <w:uiPriority w:val="99"/>
    <w:rsid w:val="008746EB"/>
  </w:style>
  <w:style w:type="character" w:customStyle="1" w:styleId="FontStyle20">
    <w:name w:val="Font Style20"/>
    <w:rsid w:val="008746EB"/>
    <w:rPr>
      <w:rFonts w:ascii="Cambria" w:hAnsi="Cambria" w:cs="Cambria"/>
      <w:sz w:val="18"/>
      <w:szCs w:val="18"/>
    </w:rPr>
  </w:style>
  <w:style w:type="character" w:styleId="aff8">
    <w:name w:val="Emphasis"/>
    <w:qFormat/>
    <w:rsid w:val="008746EB"/>
    <w:rPr>
      <w:i/>
      <w:iCs/>
    </w:rPr>
  </w:style>
  <w:style w:type="character" w:customStyle="1" w:styleId="s00">
    <w:name w:val="s00"/>
    <w:rsid w:val="008746EB"/>
    <w:rPr>
      <w:rFonts w:ascii="Times New Roman" w:hAnsi="Times New Roman" w:cs="Times New Roman" w:hint="default"/>
      <w:b w:val="0"/>
      <w:bCs w:val="0"/>
      <w:i w:val="0"/>
      <w:iCs w:val="0"/>
      <w:color w:val="000000"/>
    </w:rPr>
  </w:style>
  <w:style w:type="paragraph" w:customStyle="1" w:styleId="CharChar">
    <w:name w:val="Char Char"/>
    <w:basedOn w:val="a1"/>
    <w:autoRedefine/>
    <w:rsid w:val="008746EB"/>
    <w:pPr>
      <w:spacing w:after="160" w:line="240" w:lineRule="exact"/>
    </w:pPr>
    <w:rPr>
      <w:rFonts w:eastAsia="SimSun"/>
      <w:b/>
      <w:sz w:val="28"/>
      <w:lang w:val="en-US" w:eastAsia="en-US"/>
    </w:rPr>
  </w:style>
  <w:style w:type="character" w:customStyle="1" w:styleId="apple-converted-space">
    <w:name w:val="apple-converted-space"/>
    <w:rsid w:val="008746EB"/>
    <w:rPr>
      <w:rFonts w:cs="Times New Roman"/>
    </w:rPr>
  </w:style>
  <w:style w:type="paragraph" w:customStyle="1" w:styleId="j12">
    <w:name w:val="j12"/>
    <w:basedOn w:val="a1"/>
    <w:rsid w:val="008746EB"/>
    <w:pPr>
      <w:spacing w:before="100" w:beforeAutospacing="1" w:after="100" w:afterAutospacing="1"/>
    </w:pPr>
  </w:style>
  <w:style w:type="paragraph" w:customStyle="1" w:styleId="j13">
    <w:name w:val="j13"/>
    <w:basedOn w:val="a1"/>
    <w:rsid w:val="008746EB"/>
    <w:pPr>
      <w:spacing w:before="100" w:beforeAutospacing="1" w:after="100" w:afterAutospacing="1"/>
    </w:pPr>
  </w:style>
  <w:style w:type="paragraph" w:customStyle="1" w:styleId="j11">
    <w:name w:val="j11"/>
    <w:basedOn w:val="a1"/>
    <w:rsid w:val="008746EB"/>
    <w:pPr>
      <w:spacing w:before="100" w:beforeAutospacing="1" w:after="100" w:afterAutospacing="1"/>
    </w:pPr>
  </w:style>
  <w:style w:type="character" w:customStyle="1" w:styleId="j21">
    <w:name w:val="j21"/>
    <w:rsid w:val="008746EB"/>
  </w:style>
  <w:style w:type="paragraph" w:customStyle="1" w:styleId="BodyText212">
    <w:name w:val="Body Text 212"/>
    <w:basedOn w:val="a1"/>
    <w:rsid w:val="008746EB"/>
    <w:pPr>
      <w:overflowPunct w:val="0"/>
      <w:autoSpaceDE w:val="0"/>
      <w:autoSpaceDN w:val="0"/>
      <w:adjustRightInd w:val="0"/>
      <w:spacing w:after="120"/>
      <w:ind w:left="283"/>
    </w:pPr>
    <w:rPr>
      <w:rFonts w:ascii="Arial" w:hAnsi="Arial"/>
      <w:szCs w:val="20"/>
    </w:rPr>
  </w:style>
  <w:style w:type="character" w:customStyle="1" w:styleId="CharacterStyle1">
    <w:name w:val="Character Style 1"/>
    <w:uiPriority w:val="99"/>
    <w:rsid w:val="008746EB"/>
    <w:rPr>
      <w:rFonts w:ascii="Arial" w:hAnsi="Arial"/>
      <w:sz w:val="22"/>
    </w:rPr>
  </w:style>
  <w:style w:type="paragraph" w:styleId="aff9">
    <w:name w:val="No Spacing"/>
    <w:basedOn w:val="a1"/>
    <w:link w:val="affa"/>
    <w:uiPriority w:val="1"/>
    <w:qFormat/>
    <w:rsid w:val="008746EB"/>
    <w:rPr>
      <w:rFonts w:ascii="Calibri" w:hAnsi="Calibri"/>
      <w:szCs w:val="32"/>
      <w:lang w:val="en-US" w:eastAsia="en-US" w:bidi="en-US"/>
    </w:rPr>
  </w:style>
  <w:style w:type="character" w:customStyle="1" w:styleId="affa">
    <w:name w:val="Без интервала Знак"/>
    <w:link w:val="aff9"/>
    <w:rsid w:val="008746EB"/>
    <w:rPr>
      <w:rFonts w:ascii="Calibri" w:eastAsia="Times New Roman" w:hAnsi="Calibri" w:cs="Times New Roman"/>
      <w:sz w:val="24"/>
      <w:szCs w:val="32"/>
      <w:lang w:val="en-US" w:bidi="en-US"/>
    </w:rPr>
  </w:style>
  <w:style w:type="character" w:customStyle="1" w:styleId="fontstyle01">
    <w:name w:val="fontstyle01"/>
    <w:rsid w:val="008746EB"/>
    <w:rPr>
      <w:rFonts w:ascii="TimesNewRomanPSMT" w:hAnsi="TimesNewRomanPSMT" w:hint="default"/>
      <w:b w:val="0"/>
      <w:bCs w:val="0"/>
      <w:i w:val="0"/>
      <w:iCs w:val="0"/>
      <w:color w:val="000000"/>
      <w:sz w:val="28"/>
      <w:szCs w:val="28"/>
    </w:rPr>
  </w:style>
  <w:style w:type="character" w:styleId="affb">
    <w:name w:val="annotation reference"/>
    <w:uiPriority w:val="99"/>
    <w:rsid w:val="008746EB"/>
    <w:rPr>
      <w:sz w:val="16"/>
      <w:szCs w:val="16"/>
    </w:rPr>
  </w:style>
  <w:style w:type="paragraph" w:styleId="affc">
    <w:name w:val="annotation text"/>
    <w:basedOn w:val="a1"/>
    <w:link w:val="affd"/>
    <w:uiPriority w:val="99"/>
    <w:rsid w:val="008746EB"/>
    <w:rPr>
      <w:sz w:val="20"/>
      <w:szCs w:val="20"/>
    </w:rPr>
  </w:style>
  <w:style w:type="character" w:customStyle="1" w:styleId="affd">
    <w:name w:val="Текст примечания Знак"/>
    <w:basedOn w:val="a2"/>
    <w:link w:val="affc"/>
    <w:uiPriority w:val="99"/>
    <w:rsid w:val="008746EB"/>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rsid w:val="008746EB"/>
    <w:rPr>
      <w:b/>
      <w:bCs/>
    </w:rPr>
  </w:style>
  <w:style w:type="character" w:customStyle="1" w:styleId="afff">
    <w:name w:val="Тема примечания Знак"/>
    <w:basedOn w:val="affd"/>
    <w:link w:val="affe"/>
    <w:uiPriority w:val="99"/>
    <w:rsid w:val="008746EB"/>
    <w:rPr>
      <w:rFonts w:ascii="Times New Roman" w:eastAsia="Times New Roman" w:hAnsi="Times New Roman" w:cs="Times New Roman"/>
      <w:b/>
      <w:bCs/>
      <w:sz w:val="20"/>
      <w:szCs w:val="20"/>
      <w:lang w:eastAsia="ru-RU"/>
    </w:rPr>
  </w:style>
  <w:style w:type="paragraph" w:styleId="afff0">
    <w:name w:val="Revision"/>
    <w:hidden/>
    <w:uiPriority w:val="99"/>
    <w:semiHidden/>
    <w:rsid w:val="008746EB"/>
    <w:pPr>
      <w:spacing w:after="0" w:line="240" w:lineRule="auto"/>
    </w:pPr>
    <w:rPr>
      <w:rFonts w:ascii="Times New Roman" w:eastAsia="Times New Roman" w:hAnsi="Times New Roman" w:cs="Times New Roman"/>
      <w:sz w:val="24"/>
      <w:szCs w:val="24"/>
      <w:lang w:eastAsia="ru-RU"/>
    </w:rPr>
  </w:style>
  <w:style w:type="character" w:customStyle="1" w:styleId="afff1">
    <w:name w:val="a"/>
    <w:rsid w:val="008746EB"/>
    <w:rPr>
      <w:color w:val="333399"/>
      <w:u w:val="single"/>
    </w:rPr>
  </w:style>
  <w:style w:type="paragraph" w:customStyle="1" w:styleId="Default">
    <w:name w:val="Default"/>
    <w:rsid w:val="008746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 1"/>
    <w:uiPriority w:val="99"/>
    <w:rsid w:val="006C56B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s01">
    <w:name w:val="s01"/>
    <w:rsid w:val="006C56BA"/>
    <w:rPr>
      <w:rFonts w:ascii="Times New Roman" w:hAnsi="Times New Roman" w:cs="Times New Roman" w:hint="default"/>
      <w:b w:val="0"/>
      <w:bCs w:val="0"/>
      <w:i w:val="0"/>
      <w:iCs w:val="0"/>
      <w:color w:val="000000"/>
    </w:rPr>
  </w:style>
  <w:style w:type="character" w:customStyle="1" w:styleId="userinput1">
    <w:name w:val="user_input1"/>
    <w:basedOn w:val="a2"/>
    <w:rsid w:val="006C56BA"/>
    <w:rPr>
      <w:color w:val="0A46C8"/>
    </w:rPr>
  </w:style>
  <w:style w:type="character" w:customStyle="1" w:styleId="number">
    <w:name w:val="number"/>
    <w:basedOn w:val="a2"/>
    <w:rsid w:val="006C56BA"/>
  </w:style>
  <w:style w:type="character" w:customStyle="1" w:styleId="paragraphtext">
    <w:name w:val="paragraphtext"/>
    <w:rsid w:val="006C56BA"/>
  </w:style>
  <w:style w:type="table" w:styleId="afff2">
    <w:name w:val="Table Grid"/>
    <w:basedOn w:val="a3"/>
    <w:uiPriority w:val="39"/>
    <w:rsid w:val="00FD1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fff2"/>
    <w:uiPriority w:val="39"/>
    <w:rsid w:val="00FD1D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2"/>
    <w:rsid w:val="002149F1"/>
    <w:rPr>
      <w:rFonts w:ascii="Times New Roman" w:eastAsia="Times New Roman" w:hAnsi="Times New Roman" w:cs="Times New Roman"/>
      <w:b w:val="0"/>
      <w:bCs w:val="0"/>
      <w:i w:val="0"/>
      <w:iCs w:val="0"/>
      <w:smallCaps w:val="0"/>
      <w:strike w:val="0"/>
      <w:sz w:val="18"/>
      <w:szCs w:val="18"/>
      <w:u w:val="none"/>
    </w:rPr>
  </w:style>
  <w:style w:type="character" w:customStyle="1" w:styleId="285pt">
    <w:name w:val="Основной текст (2) + 8;5 pt;Полужирный"/>
    <w:basedOn w:val="a2"/>
    <w:rsid w:val="002149F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Exact">
    <w:name w:val="Подпись к таблице Exact"/>
    <w:basedOn w:val="a2"/>
    <w:link w:val="afff3"/>
    <w:rsid w:val="002149F1"/>
    <w:rPr>
      <w:rFonts w:ascii="Times New Roman" w:eastAsia="Times New Roman" w:hAnsi="Times New Roman" w:cs="Times New Roman"/>
      <w:sz w:val="18"/>
      <w:szCs w:val="18"/>
      <w:shd w:val="clear" w:color="auto" w:fill="FFFFFF"/>
    </w:rPr>
  </w:style>
  <w:style w:type="paragraph" w:customStyle="1" w:styleId="afff3">
    <w:name w:val="Подпись к таблице"/>
    <w:basedOn w:val="a1"/>
    <w:link w:val="Exact"/>
    <w:rsid w:val="002149F1"/>
    <w:pPr>
      <w:widowControl w:val="0"/>
      <w:shd w:val="clear" w:color="auto" w:fill="FFFFFF"/>
      <w:spacing w:line="200" w:lineRule="exact"/>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jl:31577399.3210000%2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jl:1024035.3101030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1577399.3210000%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l:1024035.31010300%20"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enstru.sk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25009</Words>
  <Characters>142554</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2021-08-09T10:35:00Z</cp:lastPrinted>
  <dcterms:created xsi:type="dcterms:W3CDTF">2021-08-02T08:34:00Z</dcterms:created>
  <dcterms:modified xsi:type="dcterms:W3CDTF">2021-08-09T12:00:00Z</dcterms:modified>
</cp:coreProperties>
</file>